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9"/>
        <w:gridCol w:w="7358"/>
        <w:gridCol w:w="1134"/>
      </w:tblGrid>
      <w:tr w:rsidR="00EC52A1" w:rsidTr="00EC52A1">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EC52A1" w:rsidRDefault="00EC52A1">
            <w:pPr>
              <w:spacing w:line="276" w:lineRule="auto"/>
              <w:rPr>
                <w:sz w:val="20"/>
                <w:szCs w:val="20"/>
              </w:rPr>
            </w:pPr>
            <w:r w:rsidRPr="00BF46B8">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pt;height:58.6pt" o:ole="">
                  <v:imagedata r:id="rId8" o:title=""/>
                </v:shape>
                <o:OLEObject Type="Embed" ProgID="PBrush" ShapeID="_x0000_i1025" DrawAspect="Content" ObjectID="_1561815756"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EC52A1" w:rsidRDefault="00EC52A1" w:rsidP="0048620C">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EC52A1" w:rsidRDefault="00EC52A1" w:rsidP="0048620C">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EC52A1" w:rsidRDefault="00EC52A1" w:rsidP="0048620C">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EC52A1" w:rsidRDefault="00EC52A1" w:rsidP="0048620C">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EC52A1" w:rsidRDefault="00EC52A1" w:rsidP="0048620C">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EC52A1" w:rsidRDefault="00EC52A1">
            <w:pPr>
              <w:spacing w:line="276" w:lineRule="auto"/>
              <w:ind w:left="-249"/>
              <w:jc w:val="right"/>
              <w:rPr>
                <w:sz w:val="20"/>
                <w:szCs w:val="20"/>
              </w:rPr>
            </w:pPr>
            <w:r w:rsidRPr="00BF46B8">
              <w:rPr>
                <w:sz w:val="20"/>
                <w:szCs w:val="20"/>
              </w:rPr>
              <w:object w:dxaOrig="1455" w:dyaOrig="1740">
                <v:shape id="_x0000_i1026" type="#_x0000_t75" style="width:52.75pt;height:58.6pt" o:ole="">
                  <v:imagedata r:id="rId8" o:title=""/>
                </v:shape>
                <o:OLEObject Type="Embed" ProgID="PBrush" ShapeID="_x0000_i1026" DrawAspect="Content" ObjectID="_1561815757" r:id="rId10"/>
              </w:object>
            </w:r>
          </w:p>
        </w:tc>
      </w:tr>
    </w:tbl>
    <w:p w:rsidR="000E31FC" w:rsidRPr="00FB7261" w:rsidRDefault="005C6F5B" w:rsidP="000E31FC">
      <w:pPr>
        <w:rPr>
          <w:rFonts w:ascii="Cambria" w:hAnsi="Cambria"/>
        </w:rPr>
      </w:pPr>
      <w:bookmarkStart w:id="0" w:name="_Toc413532928"/>
      <w:r w:rsidRPr="005C6F5B">
        <w:rPr>
          <w:rFonts w:ascii="Cambria" w:hAnsi="Cambria" w:cs="Calibri"/>
          <w:b/>
          <w:bCs/>
          <w:noProof/>
          <w:sz w:val="28"/>
          <w:lang w:eastAsia="fr-FR"/>
        </w:rPr>
        <w:pict>
          <v:rect id="Rectangle 17" o:spid="_x0000_s1026"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Default="000E31FC" w:rsidP="000E31FC">
      <w:pPr>
        <w:pStyle w:val="Titre"/>
        <w:rPr>
          <w:rFonts w:ascii="Cambria" w:hAnsi="Cambria" w:cs="Calibri"/>
          <w:color w:val="auto"/>
          <w:sz w:val="56"/>
          <w:szCs w:val="56"/>
        </w:rPr>
      </w:pPr>
    </w:p>
    <w:p w:rsidR="009A3EA4" w:rsidRPr="00FB7261" w:rsidRDefault="009A3EA4" w:rsidP="000E31FC">
      <w:pPr>
        <w:pStyle w:val="Titre"/>
        <w:rPr>
          <w:rFonts w:ascii="Cambria" w:hAnsi="Cambria" w:cs="Calibri"/>
          <w:color w:val="auto"/>
          <w:sz w:val="56"/>
          <w:szCs w:val="56"/>
        </w:rPr>
      </w:pPr>
    </w:p>
    <w:p w:rsidR="00D950EF" w:rsidRPr="00D950EF" w:rsidRDefault="00D950EF"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HARMONISATION</w:t>
      </w:r>
    </w:p>
    <w:p w:rsidR="000E31FC" w:rsidRPr="00D950EF" w:rsidRDefault="000E31FC"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Offre de formation</w:t>
      </w:r>
    </w:p>
    <w:p w:rsidR="000E31FC" w:rsidRPr="00D950EF" w:rsidRDefault="00F35D83" w:rsidP="00F35D83">
      <w:pPr>
        <w:pStyle w:val="Sous-titre"/>
        <w:rPr>
          <w:rFonts w:ascii="Cambria" w:hAnsi="Cambria" w:cs="Calibri"/>
          <w:color w:val="auto"/>
          <w:sz w:val="44"/>
          <w:szCs w:val="44"/>
          <w:u w:val="single" w:color="F79646"/>
        </w:rPr>
      </w:pPr>
      <w:r w:rsidRPr="00D950EF">
        <w:rPr>
          <w:rFonts w:ascii="Cambria" w:hAnsi="Cambria" w:cs="Calibri"/>
          <w:color w:val="auto"/>
          <w:sz w:val="44"/>
          <w:szCs w:val="44"/>
          <w:u w:val="single" w:color="F79646"/>
        </w:rPr>
        <w:t xml:space="preserve">MASTER </w:t>
      </w:r>
      <w:r w:rsidR="000E31FC" w:rsidRPr="00D950EF">
        <w:rPr>
          <w:rFonts w:ascii="Cambria" w:hAnsi="Cambria" w:cs="Calibri"/>
          <w:color w:val="auto"/>
          <w:sz w:val="44"/>
          <w:szCs w:val="44"/>
          <w:u w:val="single" w:color="F79646"/>
        </w:rPr>
        <w:t>ACADEMIQUE</w:t>
      </w:r>
    </w:p>
    <w:p w:rsidR="000E31FC" w:rsidRPr="00D950EF" w:rsidRDefault="000E31FC" w:rsidP="000E31FC">
      <w:pPr>
        <w:pStyle w:val="Titre"/>
        <w:rPr>
          <w:rFonts w:ascii="Cambria" w:hAnsi="Cambria" w:cs="Calibri"/>
          <w:color w:val="auto"/>
          <w:sz w:val="44"/>
          <w:szCs w:val="44"/>
        </w:rPr>
      </w:pPr>
    </w:p>
    <w:p w:rsidR="000E31FC" w:rsidRDefault="000E31FC" w:rsidP="000E31FC">
      <w:pPr>
        <w:pStyle w:val="Titre"/>
        <w:rPr>
          <w:rFonts w:ascii="Cambria" w:hAnsi="Cambria" w:cs="Calibri"/>
          <w:color w:val="auto"/>
          <w:sz w:val="56"/>
          <w:szCs w:val="56"/>
        </w:rPr>
      </w:pPr>
    </w:p>
    <w:p w:rsidR="000E31FC" w:rsidRDefault="000E31FC" w:rsidP="000E31FC">
      <w:pPr>
        <w:pStyle w:val="Titre"/>
        <w:rPr>
          <w:rFonts w:ascii="Cambria" w:hAnsi="Cambria" w:cs="Calibri"/>
          <w:color w:val="auto"/>
          <w:sz w:val="56"/>
          <w:szCs w:val="56"/>
        </w:rPr>
      </w:pPr>
    </w:p>
    <w:p w:rsidR="00F35D83" w:rsidRDefault="00F35D83" w:rsidP="000E31FC">
      <w:pPr>
        <w:pStyle w:val="Titre"/>
        <w:rPr>
          <w:rFonts w:ascii="Cambria" w:hAnsi="Cambria" w:cs="Calibri"/>
          <w:color w:val="auto"/>
          <w:sz w:val="56"/>
          <w:szCs w:val="56"/>
        </w:rPr>
      </w:pPr>
    </w:p>
    <w:p w:rsidR="000E31FC" w:rsidRPr="00FB7261" w:rsidRDefault="00F35D83" w:rsidP="009A3EA4">
      <w:pPr>
        <w:pStyle w:val="Titre"/>
        <w:rPr>
          <w:rFonts w:ascii="Cambria" w:hAnsi="Cambria" w:cs="Calibri"/>
          <w:color w:val="auto"/>
          <w:sz w:val="56"/>
          <w:szCs w:val="56"/>
        </w:rPr>
      </w:pPr>
      <w:r>
        <w:rPr>
          <w:rFonts w:ascii="Cambria" w:hAnsi="Cambria" w:cs="Calibri"/>
          <w:color w:val="auto"/>
          <w:sz w:val="56"/>
          <w:szCs w:val="56"/>
        </w:rPr>
        <w:t>2</w:t>
      </w:r>
      <w:r w:rsidR="000E31FC" w:rsidRPr="00FB7261">
        <w:rPr>
          <w:rFonts w:ascii="Cambria" w:hAnsi="Cambria" w:cs="Calibri"/>
          <w:color w:val="auto"/>
          <w:sz w:val="56"/>
          <w:szCs w:val="56"/>
        </w:rPr>
        <w:t>01</w:t>
      </w:r>
      <w:r w:rsidR="009A3EA4">
        <w:rPr>
          <w:rFonts w:ascii="Cambria" w:hAnsi="Cambria" w:cs="Calibri"/>
          <w:color w:val="auto"/>
          <w:sz w:val="56"/>
          <w:szCs w:val="56"/>
        </w:rPr>
        <w:t>6</w:t>
      </w:r>
      <w:r w:rsidR="000E31FC" w:rsidRPr="00FB7261">
        <w:rPr>
          <w:rFonts w:ascii="Cambria" w:hAnsi="Cambria" w:cs="Calibri"/>
          <w:color w:val="auto"/>
          <w:sz w:val="56"/>
          <w:szCs w:val="56"/>
        </w:rPr>
        <w:t xml:space="preserve"> - 201</w:t>
      </w:r>
      <w:r w:rsidR="009A3EA4">
        <w:rPr>
          <w:rFonts w:ascii="Cambria" w:hAnsi="Cambria" w:cs="Calibri"/>
          <w:color w:val="auto"/>
          <w:sz w:val="56"/>
          <w:szCs w:val="56"/>
        </w:rPr>
        <w:t>7</w:t>
      </w:r>
    </w:p>
    <w:p w:rsidR="000E31FC" w:rsidRDefault="000E31FC"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945DA7" w:rsidRDefault="00945DA7" w:rsidP="000E31FC">
      <w:pPr>
        <w:pStyle w:val="Sous-titre"/>
        <w:jc w:val="right"/>
        <w:rPr>
          <w:rFonts w:ascii="Cambria" w:hAnsi="Cambria" w:cs="Calibri"/>
          <w:color w:val="auto"/>
          <w:sz w:val="52"/>
          <w:szCs w:val="52"/>
        </w:rPr>
      </w:pPr>
    </w:p>
    <w:p w:rsidR="00945DA7" w:rsidRPr="00FB7261" w:rsidRDefault="00945DA7" w:rsidP="000E31FC">
      <w:pPr>
        <w:pStyle w:val="Sous-titre"/>
        <w:jc w:val="right"/>
        <w:rPr>
          <w:rFonts w:ascii="Cambria" w:hAnsi="Cambria" w:cs="Calibri"/>
          <w:color w:val="auto"/>
          <w:sz w:val="52"/>
          <w:szCs w:val="52"/>
        </w:rPr>
      </w:pPr>
    </w:p>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B16492" w:rsidRPr="003F337C" w:rsidTr="005618F8">
        <w:tc>
          <w:tcPr>
            <w:tcW w:w="3250" w:type="dxa"/>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B16492" w:rsidRPr="003F337C" w:rsidTr="00945DA7">
        <w:trPr>
          <w:trHeight w:val="1846"/>
        </w:trPr>
        <w:tc>
          <w:tcPr>
            <w:tcW w:w="3250" w:type="dxa"/>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et</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B16492" w:rsidP="00B16492">
            <w:pPr>
              <w:pStyle w:val="Titre"/>
              <w:rPr>
                <w:rFonts w:ascii="Cambria" w:hAnsi="Cambria" w:cs="Calibri"/>
                <w:i/>
                <w:iCs/>
                <w:color w:val="auto"/>
                <w:sz w:val="28"/>
              </w:rPr>
            </w:pPr>
            <w:r>
              <w:rPr>
                <w:rFonts w:ascii="Cambria" w:hAnsi="Cambria" w:cs="Calibri"/>
                <w:i/>
                <w:iCs/>
                <w:color w:val="auto"/>
                <w:sz w:val="28"/>
              </w:rPr>
              <w:t>Télécommunication</w:t>
            </w:r>
            <w:r w:rsidR="00B45041">
              <w:rPr>
                <w:rFonts w:ascii="Cambria" w:hAnsi="Cambria" w:cs="Calibri"/>
                <w:i/>
                <w:iCs/>
                <w:color w:val="auto"/>
                <w:sz w:val="28"/>
              </w:rPr>
              <w:t>s</w:t>
            </w:r>
          </w:p>
        </w:tc>
        <w:tc>
          <w:tcPr>
            <w:tcW w:w="3285" w:type="dxa"/>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Default="00773179" w:rsidP="00773179">
            <w:pPr>
              <w:pStyle w:val="Titre"/>
              <w:rPr>
                <w:rFonts w:ascii="Cambria" w:hAnsi="Cambria" w:cs="Calibri"/>
                <w:i/>
                <w:iCs/>
                <w:color w:val="auto"/>
                <w:sz w:val="28"/>
              </w:rPr>
            </w:pPr>
            <w:r>
              <w:rPr>
                <w:rFonts w:ascii="Cambria" w:hAnsi="Cambria" w:cs="Calibri"/>
                <w:i/>
                <w:iCs/>
                <w:color w:val="auto"/>
                <w:sz w:val="28"/>
              </w:rPr>
              <w:t>Réseaux et</w:t>
            </w:r>
            <w:r w:rsidR="00733327">
              <w:rPr>
                <w:rFonts w:ascii="Cambria" w:hAnsi="Cambria" w:cs="Calibri"/>
                <w:i/>
                <w:iCs/>
                <w:color w:val="auto"/>
                <w:sz w:val="28"/>
              </w:rPr>
              <w:t xml:space="preserve"> </w:t>
            </w:r>
            <w:r w:rsidR="00B16492">
              <w:rPr>
                <w:rFonts w:ascii="Cambria" w:hAnsi="Cambria" w:cs="Calibri"/>
                <w:i/>
                <w:iCs/>
                <w:color w:val="auto"/>
                <w:sz w:val="28"/>
              </w:rPr>
              <w:t>Télécommunication</w:t>
            </w:r>
            <w:r w:rsidR="00B45041">
              <w:rPr>
                <w:rFonts w:ascii="Cambria" w:hAnsi="Cambria" w:cs="Calibri"/>
                <w:i/>
                <w:iCs/>
                <w:color w:val="auto"/>
                <w:sz w:val="28"/>
              </w:rPr>
              <w:t>s</w:t>
            </w:r>
          </w:p>
          <w:p w:rsidR="000A0379" w:rsidRPr="00B5340F" w:rsidRDefault="000A0379" w:rsidP="000A0379">
            <w:pPr>
              <w:pStyle w:val="Titre"/>
              <w:rPr>
                <w:rFonts w:ascii="Cambria" w:hAnsi="Cambria" w:cs="Calibri"/>
                <w:i/>
                <w:iCs/>
                <w:color w:val="auto"/>
                <w:sz w:val="28"/>
              </w:rPr>
            </w:pPr>
          </w:p>
        </w:tc>
      </w:tr>
    </w:tbl>
    <w:p w:rsidR="00F35D83" w:rsidRDefault="00F35D83"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9"/>
        <w:gridCol w:w="7358"/>
        <w:gridCol w:w="1134"/>
      </w:tblGrid>
      <w:tr w:rsidR="00EC52A1" w:rsidTr="00EC52A1">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EC52A1" w:rsidRDefault="00EC52A1">
            <w:pPr>
              <w:spacing w:line="276" w:lineRule="auto"/>
              <w:rPr>
                <w:sz w:val="20"/>
                <w:szCs w:val="20"/>
              </w:rPr>
            </w:pPr>
            <w:r w:rsidRPr="00BF46B8">
              <w:rPr>
                <w:sz w:val="20"/>
                <w:szCs w:val="20"/>
              </w:rPr>
              <w:object w:dxaOrig="1455" w:dyaOrig="1740">
                <v:shape id="_x0000_i1027" type="#_x0000_t75" style="width:53.6pt;height:58.6pt" o:ole="">
                  <v:imagedata r:id="rId8" o:title=""/>
                </v:shape>
                <o:OLEObject Type="Embed" ProgID="PBrush" ShapeID="_x0000_i1027" DrawAspect="Content" ObjectID="_1561815758" r:id="rId11"/>
              </w:object>
            </w:r>
          </w:p>
        </w:tc>
        <w:tc>
          <w:tcPr>
            <w:tcW w:w="7365" w:type="dxa"/>
            <w:tcBorders>
              <w:top w:val="thinThickSmallGap" w:sz="24" w:space="0" w:color="F79646" w:themeColor="accent6"/>
              <w:left w:val="nil"/>
              <w:bottom w:val="thickThinSmallGap" w:sz="24" w:space="0" w:color="F79646" w:themeColor="accent6"/>
              <w:right w:val="nil"/>
            </w:tcBorders>
            <w:hideMark/>
          </w:tcPr>
          <w:p w:rsidR="00EC52A1" w:rsidRDefault="00EC52A1" w:rsidP="0048620C">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EC52A1" w:rsidRDefault="00EC52A1" w:rsidP="0048620C">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EC52A1" w:rsidRDefault="00EC52A1" w:rsidP="0048620C">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EC52A1" w:rsidRDefault="00EC52A1" w:rsidP="0048620C">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EC52A1" w:rsidRDefault="00EC52A1" w:rsidP="0048620C">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EC52A1" w:rsidRDefault="00EC52A1">
            <w:pPr>
              <w:spacing w:line="276" w:lineRule="auto"/>
              <w:ind w:left="-249"/>
              <w:jc w:val="right"/>
              <w:rPr>
                <w:sz w:val="20"/>
                <w:szCs w:val="20"/>
              </w:rPr>
            </w:pPr>
            <w:r w:rsidRPr="00BF46B8">
              <w:rPr>
                <w:sz w:val="20"/>
                <w:szCs w:val="20"/>
              </w:rPr>
              <w:object w:dxaOrig="1455" w:dyaOrig="1740">
                <v:shape id="_x0000_i1028" type="#_x0000_t75" style="width:52.75pt;height:58.6pt" o:ole="">
                  <v:imagedata r:id="rId8" o:title=""/>
                </v:shape>
                <o:OLEObject Type="Embed" ProgID="PBrush" ShapeID="_x0000_i1028" DrawAspect="Content" ObjectID="_1561815759" r:id="rId12"/>
              </w:object>
            </w:r>
          </w:p>
        </w:tc>
      </w:tr>
    </w:tbl>
    <w:p w:rsidR="000E31FC" w:rsidRPr="00FB7261" w:rsidRDefault="005C6F5B" w:rsidP="000E31FC">
      <w:pPr>
        <w:rPr>
          <w:rFonts w:ascii="Cambria" w:hAnsi="Cambria"/>
        </w:rPr>
      </w:pPr>
      <w:r w:rsidRPr="005C6F5B">
        <w:rPr>
          <w:rFonts w:ascii="Cambria" w:hAnsi="Cambria"/>
          <w:b/>
          <w:bCs/>
          <w:noProof/>
          <w:sz w:val="32"/>
          <w:szCs w:val="32"/>
          <w:lang w:eastAsia="fr-FR"/>
        </w:rPr>
        <w:pict>
          <v:rect id="Rectangle 19" o:spid="_x0000_s1040" style="position:absolute;margin-left:-6.2pt;margin-top:1.5pt;width:488.75pt;height:630.5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Default="000E31FC" w:rsidP="000E31FC">
      <w:pPr>
        <w:bidi/>
        <w:jc w:val="center"/>
        <w:rPr>
          <w:rFonts w:ascii="Cambria" w:hAnsi="Cambria"/>
          <w:b/>
          <w:bCs/>
          <w:sz w:val="32"/>
          <w:szCs w:val="32"/>
          <w:lang w:bidi="ar-DZ"/>
        </w:rPr>
      </w:pPr>
    </w:p>
    <w:p w:rsidR="009A3EA4" w:rsidRPr="00FB7261" w:rsidRDefault="009A3EA4" w:rsidP="009A3EA4">
      <w:pPr>
        <w:bidi/>
        <w:jc w:val="center"/>
        <w:rPr>
          <w:rFonts w:ascii="Cambria" w:hAnsi="Cambria"/>
          <w:b/>
          <w:bCs/>
          <w:sz w:val="32"/>
          <w:szCs w:val="32"/>
          <w:rtl/>
          <w:lang w:bidi="ar-DZ"/>
        </w:rPr>
      </w:pPr>
    </w:p>
    <w:p w:rsidR="00D950EF" w:rsidRPr="00AE1D26"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مواءمة</w:t>
      </w:r>
    </w:p>
    <w:p w:rsidR="00D950EF" w:rsidRPr="00AE1D26" w:rsidRDefault="00D950EF" w:rsidP="00D950EF">
      <w:pPr>
        <w:bidi/>
        <w:jc w:val="center"/>
        <w:rPr>
          <w:rFonts w:cs="Arabic Transparent"/>
          <w:b/>
          <w:bCs/>
          <w:szCs w:val="38"/>
          <w:lang w:bidi="ar-DZ"/>
        </w:rPr>
      </w:pPr>
    </w:p>
    <w:p w:rsidR="00D950EF"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 xml:space="preserve"> </w:t>
      </w: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w:t>
      </w:r>
    </w:p>
    <w:p w:rsidR="000E31FC" w:rsidRDefault="00D950EF" w:rsidP="00D950EF">
      <w:pPr>
        <w:bidi/>
        <w:jc w:val="center"/>
        <w:rPr>
          <w:rFonts w:ascii="Cambria" w:hAnsi="Cambria"/>
          <w:b/>
          <w:bCs/>
          <w:sz w:val="52"/>
          <w:szCs w:val="52"/>
          <w:lang w:bidi="ar-DZ"/>
        </w:rPr>
      </w:pPr>
      <w:r w:rsidRPr="00AE1D26">
        <w:rPr>
          <w:rFonts w:cs="Arabic Transparent" w:hint="cs"/>
          <w:b/>
          <w:bCs/>
          <w:sz w:val="52"/>
          <w:szCs w:val="52"/>
          <w:rtl/>
          <w:lang w:bidi="ar-DZ"/>
        </w:rPr>
        <w:t xml:space="preserve"> ماستر</w:t>
      </w:r>
      <w:r>
        <w:rPr>
          <w:rFonts w:cs="Arabic Transparent"/>
          <w:b/>
          <w:bCs/>
          <w:sz w:val="52"/>
          <w:szCs w:val="52"/>
          <w:lang w:bidi="ar-DZ"/>
        </w:rPr>
        <w:t xml:space="preserve"> </w:t>
      </w:r>
      <w:r w:rsidRPr="00AE1D26">
        <w:rPr>
          <w:rFonts w:cs="Arabic Transparent" w:hint="cs"/>
          <w:b/>
          <w:bCs/>
          <w:sz w:val="52"/>
          <w:szCs w:val="52"/>
          <w:rtl/>
          <w:lang w:bidi="ar-DZ"/>
        </w:rPr>
        <w:t>أكاديمي</w:t>
      </w:r>
    </w:p>
    <w:p w:rsidR="000E31FC" w:rsidRDefault="000E31FC" w:rsidP="000E31FC">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32"/>
          <w:szCs w:val="32"/>
          <w:lang w:bidi="ar-DZ"/>
        </w:rPr>
      </w:pPr>
    </w:p>
    <w:p w:rsidR="000E31FC" w:rsidRDefault="002F4248" w:rsidP="00845461">
      <w:pPr>
        <w:bidi/>
        <w:jc w:val="center"/>
        <w:rPr>
          <w:rFonts w:ascii="Cambria" w:hAnsi="Cambria"/>
          <w:b/>
          <w:bCs/>
          <w:sz w:val="52"/>
          <w:szCs w:val="52"/>
          <w:lang w:bidi="ar-DZ"/>
        </w:rPr>
      </w:pPr>
      <w:r>
        <w:rPr>
          <w:rFonts w:ascii="Cambria" w:hAnsi="Cambria"/>
          <w:b/>
          <w:bCs/>
          <w:sz w:val="52"/>
          <w:szCs w:val="52"/>
          <w:lang w:bidi="ar-DZ"/>
        </w:rPr>
        <w:t>2017-2016</w:t>
      </w: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0E31FC" w:rsidRDefault="000E31FC" w:rsidP="000E31FC">
      <w:pPr>
        <w:bidi/>
        <w:jc w:val="center"/>
        <w:rPr>
          <w:rFonts w:ascii="Cambria" w:hAnsi="Cambria"/>
          <w:sz w:val="28"/>
          <w:szCs w:val="28"/>
          <w:lang w:bidi="ar-DZ"/>
        </w:rPr>
      </w:pPr>
    </w:p>
    <w:p w:rsidR="0048620C" w:rsidRDefault="0048620C" w:rsidP="0048620C">
      <w:pPr>
        <w:bidi/>
        <w:jc w:val="center"/>
        <w:rPr>
          <w:rFonts w:ascii="Cambria" w:hAnsi="Cambria"/>
          <w:sz w:val="28"/>
          <w:szCs w:val="28"/>
          <w:lang w:bidi="ar-DZ"/>
        </w:rPr>
      </w:pPr>
    </w:p>
    <w:p w:rsidR="0048620C" w:rsidRPr="00FB7261" w:rsidRDefault="0048620C" w:rsidP="0048620C">
      <w:pPr>
        <w:bidi/>
        <w:jc w:val="center"/>
        <w:rPr>
          <w:rFonts w:ascii="Cambria" w:hAnsi="Cambria"/>
          <w:sz w:val="28"/>
          <w:szCs w:val="28"/>
          <w:rtl/>
          <w:lang w:bidi="ar-DZ"/>
        </w:rPr>
      </w:pPr>
    </w:p>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63752A">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945DA7">
        <w:trPr>
          <w:trHeight w:val="2099"/>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D033F4" w:rsidP="00AF21CE">
            <w:pPr>
              <w:bidi/>
              <w:jc w:val="center"/>
              <w:rPr>
                <w:rFonts w:ascii="Cambria" w:hAnsi="Cambria"/>
                <w:b/>
                <w:bCs/>
                <w:sz w:val="28"/>
                <w:szCs w:val="28"/>
                <w:rtl/>
                <w:lang w:bidi="ar-DZ"/>
              </w:rPr>
            </w:pPr>
            <w:r w:rsidRPr="00250E24">
              <w:rPr>
                <w:rFonts w:asciiTheme="majorBidi" w:hAnsiTheme="majorBidi" w:cstheme="majorBidi"/>
                <w:b/>
                <w:bCs/>
                <w:sz w:val="28"/>
                <w:szCs w:val="28"/>
                <w:rtl/>
              </w:rPr>
              <w:t>اتصالات سلكية و لا سلكية</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Default="00222226" w:rsidP="00222226">
            <w:pPr>
              <w:bidi/>
              <w:jc w:val="center"/>
              <w:rPr>
                <w:rFonts w:ascii="Cambria" w:hAnsi="Cambria"/>
                <w:b/>
                <w:bCs/>
                <w:sz w:val="18"/>
                <w:szCs w:val="18"/>
                <w:lang w:bidi="ar-DZ"/>
              </w:rPr>
            </w:pPr>
          </w:p>
          <w:p w:rsidR="00F848BE" w:rsidRPr="009575B8" w:rsidRDefault="00F848BE" w:rsidP="00F848BE">
            <w:pPr>
              <w:bidi/>
              <w:jc w:val="center"/>
              <w:rPr>
                <w:rFonts w:ascii="Cambria" w:hAnsi="Cambria"/>
                <w:b/>
                <w:bCs/>
                <w:sz w:val="18"/>
                <w:szCs w:val="18"/>
                <w:lang w:bidi="ar-DZ"/>
              </w:rPr>
            </w:pPr>
          </w:p>
          <w:p w:rsidR="00F848BE" w:rsidRPr="00F848BE" w:rsidRDefault="00F848BE" w:rsidP="00F848BE">
            <w:pPr>
              <w:bidi/>
              <w:jc w:val="center"/>
              <w:rPr>
                <w:b/>
                <w:bCs/>
                <w:color w:val="000000"/>
                <w:sz w:val="28"/>
                <w:szCs w:val="28"/>
              </w:rPr>
            </w:pPr>
            <w:r w:rsidRPr="00F848BE">
              <w:rPr>
                <w:b/>
                <w:bCs/>
                <w:color w:val="000000"/>
                <w:sz w:val="28"/>
                <w:szCs w:val="28"/>
                <w:rtl/>
              </w:rPr>
              <w:t>شبكات</w:t>
            </w:r>
            <w:r w:rsidRPr="00F848BE">
              <w:rPr>
                <w:rFonts w:ascii="Cambria" w:hAnsi="Cambria"/>
                <w:b/>
                <w:bCs/>
                <w:color w:val="000000"/>
                <w:sz w:val="28"/>
                <w:szCs w:val="28"/>
                <w:rtl/>
              </w:rPr>
              <w:t xml:space="preserve"> </w:t>
            </w:r>
            <w:r w:rsidRPr="00F848BE">
              <w:rPr>
                <w:b/>
                <w:bCs/>
                <w:color w:val="000000"/>
                <w:sz w:val="28"/>
                <w:szCs w:val="28"/>
                <w:rtl/>
              </w:rPr>
              <w:t>واتصالات</w:t>
            </w:r>
          </w:p>
          <w:p w:rsidR="00490784" w:rsidRPr="00222226" w:rsidRDefault="00490784" w:rsidP="00490784">
            <w:pPr>
              <w:bidi/>
              <w:jc w:val="center"/>
              <w:rPr>
                <w:rFonts w:ascii="Cambria" w:hAnsi="Cambria"/>
                <w:b/>
                <w:bCs/>
                <w:sz w:val="28"/>
                <w:szCs w:val="28"/>
                <w:rtl/>
                <w:lang w:bidi="ar-DZ"/>
              </w:rPr>
            </w:pPr>
          </w:p>
        </w:tc>
      </w:tr>
    </w:tbl>
    <w:p w:rsidR="000E31FC" w:rsidRDefault="000E31FC" w:rsidP="000E31FC">
      <w:pPr>
        <w:bidi/>
        <w:jc w:val="both"/>
        <w:rPr>
          <w:rFonts w:ascii="Cambria" w:hAnsi="Cambria"/>
          <w:sz w:val="28"/>
          <w:szCs w:val="28"/>
          <w:lang w:bidi="ar-DZ"/>
        </w:rPr>
      </w:pPr>
    </w:p>
    <w:p w:rsidR="00550261" w:rsidRDefault="00550261" w:rsidP="00550261">
      <w:pPr>
        <w:ind w:left="357" w:right="284" w:hanging="357"/>
        <w:jc w:val="center"/>
        <w:rPr>
          <w:rFonts w:asciiTheme="majorHAnsi" w:hAnsiTheme="majorHAnsi" w:cs="Arial"/>
          <w:b/>
          <w:sz w:val="28"/>
          <w:szCs w:val="28"/>
        </w:rPr>
      </w:pPr>
      <w:r w:rsidRPr="00F75D02">
        <w:rPr>
          <w:rFonts w:asciiTheme="majorHAnsi" w:hAnsiTheme="majorHAnsi" w:cs="Arial"/>
          <w:b/>
          <w:sz w:val="28"/>
          <w:szCs w:val="28"/>
        </w:rPr>
        <w:t>Conditions d’accès</w:t>
      </w:r>
    </w:p>
    <w:p w:rsidR="00550261" w:rsidRPr="00F75D02" w:rsidRDefault="00550261" w:rsidP="00550261">
      <w:pPr>
        <w:ind w:left="357" w:right="284" w:hanging="357"/>
        <w:jc w:val="center"/>
        <w:rPr>
          <w:rFonts w:asciiTheme="majorHAnsi" w:hAnsiTheme="majorHAnsi" w:cs="Arial"/>
          <w:b/>
          <w:sz w:val="28"/>
          <w:szCs w:val="28"/>
        </w:rPr>
      </w:pPr>
      <w:r w:rsidRPr="00F75D02">
        <w:rPr>
          <w:rFonts w:asciiTheme="majorHAnsi" w:hAnsiTheme="majorHAnsi" w:cs="Arial"/>
          <w:bCs/>
          <w:i/>
          <w:iCs/>
        </w:rPr>
        <w:t>(Indiquer les spécialités de licence qui peuvent donner accès au Master)</w:t>
      </w:r>
    </w:p>
    <w:p w:rsidR="00F35D83" w:rsidRPr="00550261" w:rsidRDefault="00F35D83" w:rsidP="00F35D83">
      <w:pPr>
        <w:bidi/>
        <w:jc w:val="both"/>
        <w:rPr>
          <w:rFonts w:ascii="Cambria" w:hAnsi="Cambria"/>
          <w:sz w:val="28"/>
          <w:szCs w:val="28"/>
          <w:lang w:bidi="ar-DZ"/>
        </w:rPr>
      </w:pPr>
    </w:p>
    <w:bookmarkEnd w:id="0"/>
    <w:p w:rsidR="00550261" w:rsidRDefault="00550261" w:rsidP="00D776DC">
      <w:pPr>
        <w:pStyle w:val="Titre"/>
        <w:rPr>
          <w:rFonts w:ascii="Cambria" w:hAnsi="Cambria" w:cs="Calibri"/>
          <w:color w:val="auto"/>
          <w:sz w:val="28"/>
          <w:szCs w:val="28"/>
          <w:u w:val="single" w:color="FFC000"/>
        </w:rPr>
      </w:pPr>
    </w:p>
    <w:p w:rsidR="00550261" w:rsidRDefault="00550261" w:rsidP="00D776DC">
      <w:pPr>
        <w:pStyle w:val="Titre"/>
        <w:rPr>
          <w:rFonts w:ascii="Cambria" w:hAnsi="Cambria" w:cs="Calibri"/>
          <w:color w:val="auto"/>
          <w:sz w:val="28"/>
          <w:szCs w:val="28"/>
          <w:u w:val="single" w:color="FFC000"/>
        </w:rPr>
      </w:pPr>
    </w:p>
    <w:tbl>
      <w:tblPr>
        <w:tblStyle w:val="Listeclaire-Accent6"/>
        <w:tblpPr w:leftFromText="141" w:rightFromText="141" w:vertAnchor="text" w:tblpY="1"/>
        <w:tblOverlap w:val="never"/>
        <w:tblW w:w="9698" w:type="dxa"/>
        <w:tblBorders>
          <w:insideH w:val="single" w:sz="8" w:space="0" w:color="F79646" w:themeColor="accent6"/>
        </w:tblBorders>
        <w:tblLayout w:type="fixed"/>
        <w:tblLook w:val="04A0"/>
      </w:tblPr>
      <w:tblGrid>
        <w:gridCol w:w="1668"/>
        <w:gridCol w:w="283"/>
        <w:gridCol w:w="1985"/>
        <w:gridCol w:w="2835"/>
        <w:gridCol w:w="1573"/>
        <w:gridCol w:w="1354"/>
      </w:tblGrid>
      <w:tr w:rsidR="005F20C6" w:rsidTr="005F20C6">
        <w:trPr>
          <w:cnfStyle w:val="100000000000"/>
          <w:trHeight w:val="292"/>
        </w:trPr>
        <w:tc>
          <w:tcPr>
            <w:cnfStyle w:val="001000000000"/>
            <w:tcW w:w="1668" w:type="dxa"/>
            <w:vAlign w:val="center"/>
            <w:hideMark/>
          </w:tcPr>
          <w:p w:rsidR="005F20C6" w:rsidRPr="005F0A00" w:rsidRDefault="005F20C6" w:rsidP="005F20C6">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2268" w:type="dxa"/>
            <w:gridSpan w:val="2"/>
            <w:vAlign w:val="center"/>
            <w:hideMark/>
          </w:tcPr>
          <w:p w:rsidR="005F20C6" w:rsidRPr="005F0A00" w:rsidRDefault="005F20C6" w:rsidP="005F20C6">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2835" w:type="dxa"/>
            <w:vAlign w:val="center"/>
          </w:tcPr>
          <w:p w:rsidR="005F20C6" w:rsidRPr="005F0A00" w:rsidRDefault="005F20C6" w:rsidP="005F20C6">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5F20C6" w:rsidRPr="005F0A00" w:rsidRDefault="005F20C6" w:rsidP="005F20C6">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573" w:type="dxa"/>
            <w:vAlign w:val="center"/>
          </w:tcPr>
          <w:p w:rsidR="005F20C6" w:rsidRPr="005F0A00" w:rsidRDefault="005F20C6" w:rsidP="005F20C6">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5F20C6" w:rsidRPr="005F0A00" w:rsidRDefault="005F20C6" w:rsidP="005F20C6">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5F20C6" w:rsidRPr="00421CCB" w:rsidTr="005F20C6">
        <w:trPr>
          <w:cnfStyle w:val="000000100000"/>
          <w:trHeight w:val="292"/>
        </w:trPr>
        <w:tc>
          <w:tcPr>
            <w:cnfStyle w:val="001000000000"/>
            <w:tcW w:w="1951" w:type="dxa"/>
            <w:gridSpan w:val="2"/>
            <w:vMerge w:val="restart"/>
            <w:vAlign w:val="center"/>
            <w:hideMark/>
          </w:tcPr>
          <w:p w:rsidR="005F20C6" w:rsidRPr="005F20C6" w:rsidRDefault="005F20C6" w:rsidP="005F20C6">
            <w:pPr>
              <w:rPr>
                <w:rFonts w:ascii="Cambria" w:eastAsia="Times New Roman" w:hAnsi="Cambria"/>
                <w:b w:val="0"/>
                <w:bCs w:val="0"/>
                <w:color w:val="000000"/>
                <w:sz w:val="20"/>
                <w:szCs w:val="20"/>
                <w:lang w:eastAsia="fr-FR"/>
              </w:rPr>
            </w:pPr>
            <w:r w:rsidRPr="005F20C6">
              <w:rPr>
                <w:rFonts w:ascii="Cambria" w:eastAsia="Times New Roman" w:hAnsi="Cambria"/>
                <w:color w:val="000000"/>
                <w:sz w:val="20"/>
                <w:szCs w:val="20"/>
                <w:lang w:eastAsia="fr-FR"/>
              </w:rPr>
              <w:t>Télécommunica</w:t>
            </w:r>
            <w:r>
              <w:rPr>
                <w:rFonts w:ascii="Cambria" w:eastAsia="Times New Roman" w:hAnsi="Cambria"/>
                <w:color w:val="000000"/>
                <w:sz w:val="20"/>
                <w:szCs w:val="20"/>
                <w:lang w:eastAsia="fr-FR"/>
              </w:rPr>
              <w:t>-</w:t>
            </w:r>
            <w:r w:rsidRPr="005F20C6">
              <w:rPr>
                <w:rFonts w:ascii="Cambria" w:eastAsia="Times New Roman" w:hAnsi="Cambria"/>
                <w:color w:val="000000"/>
                <w:sz w:val="20"/>
                <w:szCs w:val="20"/>
                <w:lang w:eastAsia="fr-FR"/>
              </w:rPr>
              <w:t>tions</w:t>
            </w:r>
          </w:p>
        </w:tc>
        <w:tc>
          <w:tcPr>
            <w:tcW w:w="1985" w:type="dxa"/>
            <w:vMerge w:val="restart"/>
            <w:vAlign w:val="center"/>
            <w:hideMark/>
          </w:tcPr>
          <w:p w:rsidR="005F20C6" w:rsidRDefault="005F20C6" w:rsidP="005F20C6">
            <w:pPr>
              <w:cnfStyle w:val="000000100000"/>
              <w:rPr>
                <w:rFonts w:ascii="Cambria" w:eastAsia="Times New Roman" w:hAnsi="Cambria"/>
                <w:color w:val="000000"/>
                <w:lang w:eastAsia="fr-FR"/>
              </w:rPr>
            </w:pPr>
            <w:r>
              <w:rPr>
                <w:rFonts w:ascii="Cambria" w:eastAsia="Times New Roman" w:hAnsi="Cambria"/>
                <w:color w:val="000000"/>
                <w:lang w:eastAsia="fr-FR"/>
              </w:rPr>
              <w:t xml:space="preserve">Réseaux et télécommunica-tions </w:t>
            </w:r>
          </w:p>
        </w:tc>
        <w:tc>
          <w:tcPr>
            <w:tcW w:w="2835" w:type="dxa"/>
            <w:vAlign w:val="center"/>
            <w:hideMark/>
          </w:tcPr>
          <w:p w:rsidR="005F20C6" w:rsidRPr="003D68AB" w:rsidRDefault="005F20C6" w:rsidP="005F20C6">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 xml:space="preserve">Télécommunications </w:t>
            </w:r>
          </w:p>
        </w:tc>
        <w:tc>
          <w:tcPr>
            <w:tcW w:w="1573" w:type="dxa"/>
            <w:vAlign w:val="center"/>
          </w:tcPr>
          <w:p w:rsidR="005F20C6" w:rsidRPr="0048317C" w:rsidRDefault="005F20C6" w:rsidP="005F20C6">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5F20C6" w:rsidRDefault="005F20C6" w:rsidP="005F20C6">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5F20C6" w:rsidTr="005F20C6">
        <w:trPr>
          <w:trHeight w:val="292"/>
        </w:trPr>
        <w:tc>
          <w:tcPr>
            <w:cnfStyle w:val="001000000000"/>
            <w:tcW w:w="1951" w:type="dxa"/>
            <w:gridSpan w:val="2"/>
            <w:vMerge/>
            <w:vAlign w:val="center"/>
            <w:hideMark/>
          </w:tcPr>
          <w:p w:rsidR="005F20C6" w:rsidRPr="005F0A00" w:rsidRDefault="005F20C6" w:rsidP="005F20C6">
            <w:pPr>
              <w:rPr>
                <w:rFonts w:ascii="Cambria" w:eastAsia="Times New Roman" w:hAnsi="Cambria"/>
                <w:color w:val="000000"/>
                <w:lang w:eastAsia="fr-FR"/>
              </w:rPr>
            </w:pPr>
          </w:p>
        </w:tc>
        <w:tc>
          <w:tcPr>
            <w:tcW w:w="1985" w:type="dxa"/>
            <w:vMerge/>
            <w:vAlign w:val="center"/>
            <w:hideMark/>
          </w:tcPr>
          <w:p w:rsidR="005F20C6" w:rsidRPr="005F0A00" w:rsidRDefault="005F20C6" w:rsidP="005F20C6">
            <w:pPr>
              <w:cnfStyle w:val="000000000000"/>
              <w:rPr>
                <w:rFonts w:ascii="Cambria" w:eastAsia="Times New Roman" w:hAnsi="Cambria"/>
                <w:color w:val="000000"/>
                <w:lang w:eastAsia="fr-FR"/>
              </w:rPr>
            </w:pPr>
          </w:p>
        </w:tc>
        <w:tc>
          <w:tcPr>
            <w:tcW w:w="2835" w:type="dxa"/>
            <w:vAlign w:val="center"/>
            <w:hideMark/>
          </w:tcPr>
          <w:p w:rsidR="005F20C6" w:rsidRPr="003D68AB" w:rsidRDefault="005F20C6" w:rsidP="005F20C6">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Electronique</w:t>
            </w:r>
          </w:p>
        </w:tc>
        <w:tc>
          <w:tcPr>
            <w:tcW w:w="1573" w:type="dxa"/>
            <w:vAlign w:val="center"/>
          </w:tcPr>
          <w:p w:rsidR="005F20C6" w:rsidRPr="0048317C" w:rsidRDefault="005F20C6" w:rsidP="005F20C6">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5F20C6" w:rsidRDefault="005F20C6" w:rsidP="005F20C6">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5F20C6" w:rsidTr="005F20C6">
        <w:trPr>
          <w:cnfStyle w:val="000000100000"/>
          <w:trHeight w:val="292"/>
        </w:trPr>
        <w:tc>
          <w:tcPr>
            <w:cnfStyle w:val="001000000000"/>
            <w:tcW w:w="1951" w:type="dxa"/>
            <w:gridSpan w:val="2"/>
            <w:vMerge/>
            <w:vAlign w:val="center"/>
            <w:hideMark/>
          </w:tcPr>
          <w:p w:rsidR="005F20C6" w:rsidRPr="005F0A00" w:rsidRDefault="005F20C6" w:rsidP="005F20C6">
            <w:pPr>
              <w:rPr>
                <w:rFonts w:ascii="Cambria" w:eastAsia="Times New Roman" w:hAnsi="Cambria"/>
                <w:color w:val="000000"/>
                <w:lang w:eastAsia="fr-FR"/>
              </w:rPr>
            </w:pPr>
          </w:p>
        </w:tc>
        <w:tc>
          <w:tcPr>
            <w:tcW w:w="1985" w:type="dxa"/>
            <w:vMerge/>
            <w:vAlign w:val="center"/>
            <w:hideMark/>
          </w:tcPr>
          <w:p w:rsidR="005F20C6" w:rsidRPr="005F0A00" w:rsidRDefault="005F20C6" w:rsidP="005F20C6">
            <w:pPr>
              <w:cnfStyle w:val="000000100000"/>
              <w:rPr>
                <w:rFonts w:ascii="Cambria" w:eastAsia="Times New Roman" w:hAnsi="Cambria"/>
                <w:color w:val="000000"/>
                <w:lang w:eastAsia="fr-FR"/>
              </w:rPr>
            </w:pPr>
          </w:p>
        </w:tc>
        <w:tc>
          <w:tcPr>
            <w:tcW w:w="2835" w:type="dxa"/>
            <w:vAlign w:val="center"/>
            <w:hideMark/>
          </w:tcPr>
          <w:p w:rsidR="005F20C6" w:rsidRPr="003D68AB" w:rsidRDefault="005F20C6" w:rsidP="005F20C6">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Génie Biomédical</w:t>
            </w:r>
          </w:p>
        </w:tc>
        <w:tc>
          <w:tcPr>
            <w:tcW w:w="1573" w:type="dxa"/>
            <w:vAlign w:val="center"/>
          </w:tcPr>
          <w:p w:rsidR="005F20C6" w:rsidRPr="0048317C" w:rsidRDefault="005F20C6" w:rsidP="005F20C6">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5F20C6" w:rsidRDefault="005F20C6" w:rsidP="005F20C6">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5F20C6" w:rsidTr="005F20C6">
        <w:trPr>
          <w:trHeight w:val="292"/>
        </w:trPr>
        <w:tc>
          <w:tcPr>
            <w:cnfStyle w:val="001000000000"/>
            <w:tcW w:w="1951" w:type="dxa"/>
            <w:gridSpan w:val="2"/>
            <w:vMerge/>
            <w:vAlign w:val="center"/>
            <w:hideMark/>
          </w:tcPr>
          <w:p w:rsidR="005F20C6" w:rsidRPr="005F0A00" w:rsidRDefault="005F20C6" w:rsidP="005F20C6">
            <w:pPr>
              <w:rPr>
                <w:rFonts w:ascii="Cambria" w:eastAsia="Times New Roman" w:hAnsi="Cambria"/>
                <w:color w:val="000000"/>
                <w:lang w:eastAsia="fr-FR"/>
              </w:rPr>
            </w:pPr>
          </w:p>
        </w:tc>
        <w:tc>
          <w:tcPr>
            <w:tcW w:w="1985" w:type="dxa"/>
            <w:vMerge/>
            <w:vAlign w:val="center"/>
            <w:hideMark/>
          </w:tcPr>
          <w:p w:rsidR="005F20C6" w:rsidRPr="005F0A00" w:rsidRDefault="005F20C6" w:rsidP="005F20C6">
            <w:pPr>
              <w:cnfStyle w:val="000000000000"/>
              <w:rPr>
                <w:rFonts w:ascii="Cambria" w:eastAsia="Times New Roman" w:hAnsi="Cambria"/>
                <w:color w:val="000000"/>
                <w:lang w:eastAsia="fr-FR"/>
              </w:rPr>
            </w:pPr>
          </w:p>
        </w:tc>
        <w:tc>
          <w:tcPr>
            <w:tcW w:w="2835" w:type="dxa"/>
            <w:vAlign w:val="center"/>
            <w:hideMark/>
          </w:tcPr>
          <w:p w:rsidR="005F20C6" w:rsidRPr="003D68AB" w:rsidRDefault="005F20C6" w:rsidP="005F20C6">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573" w:type="dxa"/>
            <w:vAlign w:val="center"/>
          </w:tcPr>
          <w:p w:rsidR="005F20C6" w:rsidRPr="0048317C" w:rsidRDefault="005F20C6" w:rsidP="005F20C6">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5F20C6" w:rsidRDefault="005F20C6" w:rsidP="005F20C6">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5F20C6" w:rsidTr="005F20C6">
        <w:trPr>
          <w:cnfStyle w:val="000000100000"/>
          <w:trHeight w:val="292"/>
        </w:trPr>
        <w:tc>
          <w:tcPr>
            <w:cnfStyle w:val="001000000000"/>
            <w:tcW w:w="1951" w:type="dxa"/>
            <w:gridSpan w:val="2"/>
            <w:vMerge/>
            <w:vAlign w:val="center"/>
            <w:hideMark/>
          </w:tcPr>
          <w:p w:rsidR="005F20C6" w:rsidRPr="005F0A00" w:rsidRDefault="005F20C6" w:rsidP="005F20C6">
            <w:pPr>
              <w:rPr>
                <w:rFonts w:ascii="Cambria" w:eastAsia="Times New Roman" w:hAnsi="Cambria"/>
                <w:color w:val="000000"/>
                <w:lang w:eastAsia="fr-FR"/>
              </w:rPr>
            </w:pPr>
          </w:p>
        </w:tc>
        <w:tc>
          <w:tcPr>
            <w:tcW w:w="1985" w:type="dxa"/>
            <w:vMerge/>
            <w:vAlign w:val="center"/>
            <w:hideMark/>
          </w:tcPr>
          <w:p w:rsidR="005F20C6" w:rsidRPr="005F0A00" w:rsidRDefault="005F20C6" w:rsidP="005F20C6">
            <w:pPr>
              <w:cnfStyle w:val="000000100000"/>
              <w:rPr>
                <w:rFonts w:ascii="Cambria" w:eastAsia="Times New Roman" w:hAnsi="Cambria"/>
                <w:color w:val="000000"/>
                <w:lang w:eastAsia="fr-FR"/>
              </w:rPr>
            </w:pPr>
          </w:p>
        </w:tc>
        <w:tc>
          <w:tcPr>
            <w:tcW w:w="2835" w:type="dxa"/>
            <w:vAlign w:val="center"/>
            <w:hideMark/>
          </w:tcPr>
          <w:p w:rsidR="005F20C6" w:rsidRPr="003D68AB" w:rsidRDefault="005F20C6" w:rsidP="005F20C6">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573" w:type="dxa"/>
            <w:vAlign w:val="center"/>
          </w:tcPr>
          <w:p w:rsidR="005F20C6" w:rsidRPr="0048317C" w:rsidRDefault="005F20C6" w:rsidP="005F20C6">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rsidR="005F20C6" w:rsidRDefault="005F20C6" w:rsidP="005F20C6">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550261" w:rsidRDefault="005F20C6" w:rsidP="00550261">
      <w:pPr>
        <w:ind w:left="357" w:right="284" w:hanging="357"/>
        <w:jc w:val="center"/>
        <w:rPr>
          <w:rFonts w:asciiTheme="majorHAnsi" w:hAnsiTheme="majorHAnsi" w:cs="Arial"/>
          <w:b/>
          <w:i/>
          <w:iCs/>
          <w:u w:val="double" w:color="C00000"/>
        </w:rPr>
      </w:pPr>
      <w:r>
        <w:rPr>
          <w:rFonts w:asciiTheme="majorHAnsi" w:hAnsiTheme="majorHAnsi" w:cs="Arial"/>
          <w:b/>
          <w:i/>
          <w:iCs/>
          <w:u w:val="double" w:color="C00000"/>
        </w:rPr>
        <w:br w:type="textWrapping" w:clear="all"/>
      </w:r>
    </w:p>
    <w:p w:rsidR="00550261" w:rsidRDefault="00550261" w:rsidP="00550261">
      <w:pPr>
        <w:ind w:left="357" w:right="284" w:hanging="357"/>
        <w:jc w:val="center"/>
        <w:rPr>
          <w:rFonts w:asciiTheme="majorHAnsi" w:hAnsiTheme="majorHAnsi" w:cs="Arial"/>
          <w:b/>
          <w:i/>
          <w:iCs/>
        </w:rPr>
      </w:pPr>
    </w:p>
    <w:p w:rsidR="00550261" w:rsidRDefault="00550261" w:rsidP="00550261">
      <w:pPr>
        <w:ind w:left="357" w:right="284" w:hanging="357"/>
        <w:jc w:val="center"/>
        <w:rPr>
          <w:rFonts w:asciiTheme="majorHAnsi" w:hAnsiTheme="majorHAnsi" w:cs="Arial"/>
          <w:bCs/>
          <w:i/>
          <w:iCs/>
        </w:rPr>
      </w:pPr>
    </w:p>
    <w:p w:rsidR="00550261" w:rsidRDefault="00550261" w:rsidP="00550261">
      <w:pPr>
        <w:spacing w:line="360" w:lineRule="auto"/>
        <w:jc w:val="center"/>
        <w:rPr>
          <w:rFonts w:ascii="Calibri" w:hAnsi="Calibri" w:cs="Calibri"/>
          <w:b/>
          <w:sz w:val="32"/>
          <w:szCs w:val="32"/>
        </w:rPr>
      </w:pPr>
    </w:p>
    <w:p w:rsidR="00550261" w:rsidRDefault="00550261" w:rsidP="00550261">
      <w:pPr>
        <w:jc w:val="center"/>
        <w:rPr>
          <w:rFonts w:ascii="Calibri" w:hAnsi="Calibri" w:cs="Calibri"/>
          <w:b/>
          <w:sz w:val="32"/>
          <w:szCs w:val="32"/>
        </w:rPr>
      </w:pPr>
    </w:p>
    <w:p w:rsidR="00550261" w:rsidRDefault="00550261" w:rsidP="00D776DC">
      <w:pPr>
        <w:pStyle w:val="Titre"/>
        <w:rPr>
          <w:rFonts w:ascii="Cambria" w:hAnsi="Cambria" w:cs="Calibri"/>
          <w:color w:val="auto"/>
          <w:sz w:val="28"/>
          <w:szCs w:val="28"/>
          <w:u w:val="single" w:color="FFC000"/>
        </w:rPr>
      </w:pPr>
    </w:p>
    <w:p w:rsidR="00550261" w:rsidRDefault="00550261" w:rsidP="00D776DC">
      <w:pPr>
        <w:pStyle w:val="Titre"/>
        <w:rPr>
          <w:rFonts w:ascii="Cambria" w:hAnsi="Cambria" w:cs="Calibri"/>
          <w:color w:val="auto"/>
          <w:sz w:val="28"/>
          <w:szCs w:val="28"/>
          <w:u w:val="single" w:color="FFC000"/>
        </w:rPr>
        <w:sectPr w:rsidR="00550261" w:rsidSect="00BA21CD">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bookmarkStart w:id="1" w:name="_Toc413532929"/>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bookmarkEnd w:id="1"/>
    <w:p w:rsidR="00FF09CD" w:rsidRDefault="00FF09CD"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526A1" w:rsidRDefault="007526A1" w:rsidP="007526A1">
      <w:pPr>
        <w:rPr>
          <w:rFonts w:ascii="Cambria" w:eastAsia="Calibri" w:hAnsi="Cambria" w:cs="Calibri"/>
          <w:b/>
          <w:bCs/>
          <w:u w:val="thick" w:color="F79646"/>
        </w:rPr>
      </w:pPr>
      <w:r>
        <w:rPr>
          <w:rFonts w:ascii="Cambria" w:eastAsia="Calibri" w:hAnsi="Cambria" w:cs="Calibri"/>
          <w:b/>
          <w:bCs/>
          <w:u w:val="thick" w:color="F79646"/>
        </w:rPr>
        <w:lastRenderedPageBreak/>
        <w:t xml:space="preserve">Semestre 1  </w:t>
      </w:r>
    </w:p>
    <w:p w:rsidR="007526A1" w:rsidRPr="00E13713" w:rsidRDefault="007526A1" w:rsidP="007526A1">
      <w:pPr>
        <w:rPr>
          <w:rFonts w:ascii="Cambria" w:eastAsia="Calibri" w:hAnsi="Cambria" w:cs="Calibri"/>
          <w:b/>
          <w:bCs/>
          <w:u w:val="thick" w:color="F79646"/>
        </w:rPr>
      </w:pPr>
    </w:p>
    <w:tbl>
      <w:tblPr>
        <w:tblStyle w:val="Tramemoyenne2-Accent61"/>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9"/>
        <w:gridCol w:w="3274"/>
        <w:gridCol w:w="566"/>
        <w:gridCol w:w="621"/>
        <w:gridCol w:w="966"/>
        <w:gridCol w:w="845"/>
        <w:gridCol w:w="842"/>
        <w:gridCol w:w="1595"/>
        <w:gridCol w:w="1901"/>
        <w:gridCol w:w="1311"/>
        <w:gridCol w:w="1135"/>
      </w:tblGrid>
      <w:tr w:rsidR="00152270" w:rsidRPr="008A3D44" w:rsidTr="00152270">
        <w:trPr>
          <w:cnfStyle w:val="100000000000"/>
          <w:trHeight w:val="604"/>
        </w:trPr>
        <w:tc>
          <w:tcPr>
            <w:cnfStyle w:val="001000000100"/>
            <w:tcW w:w="687" w:type="pct"/>
            <w:vMerge w:val="restart"/>
            <w:tcBorders>
              <w:left w:val="single" w:sz="18" w:space="0" w:color="auto"/>
              <w:right w:val="single" w:sz="18" w:space="0" w:color="auto"/>
            </w:tcBorders>
            <w:vAlign w:val="center"/>
            <w:hideMark/>
          </w:tcPr>
          <w:p w:rsidR="00152270" w:rsidRPr="008A3D44" w:rsidRDefault="00152270" w:rsidP="00152270">
            <w:pPr>
              <w:autoSpaceDE w:val="0"/>
              <w:autoSpaceDN w:val="0"/>
              <w:adjustRightInd w:val="0"/>
              <w:spacing w:line="276" w:lineRule="auto"/>
              <w:jc w:val="center"/>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Unité d'enseignement</w:t>
            </w:r>
          </w:p>
        </w:tc>
        <w:tc>
          <w:tcPr>
            <w:tcW w:w="1082" w:type="pct"/>
            <w:tcBorders>
              <w:left w:val="single" w:sz="18" w:space="0" w:color="auto"/>
              <w:bottom w:val="single" w:sz="4" w:space="0" w:color="auto"/>
              <w:right w:val="single" w:sz="6" w:space="0" w:color="auto"/>
            </w:tcBorders>
            <w:vAlign w:val="center"/>
            <w:hideMark/>
          </w:tcPr>
          <w:p w:rsidR="00152270" w:rsidRPr="008A3D44" w:rsidRDefault="00152270" w:rsidP="00152270">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lang w:eastAsia="en-US"/>
              </w:rPr>
              <w:t>Matières</w:t>
            </w:r>
          </w:p>
        </w:tc>
        <w:tc>
          <w:tcPr>
            <w:tcW w:w="187" w:type="pct"/>
            <w:vMerge w:val="restart"/>
            <w:tcBorders>
              <w:left w:val="single" w:sz="6" w:space="0" w:color="auto"/>
              <w:right w:val="single" w:sz="6" w:space="0" w:color="auto"/>
            </w:tcBorders>
            <w:textDirection w:val="btLr"/>
            <w:vAlign w:val="center"/>
            <w:hideMark/>
          </w:tcPr>
          <w:p w:rsidR="00152270" w:rsidRPr="008A3D44" w:rsidRDefault="00152270" w:rsidP="00152270">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Crédits</w:t>
            </w:r>
          </w:p>
        </w:tc>
        <w:tc>
          <w:tcPr>
            <w:tcW w:w="205" w:type="pct"/>
            <w:vMerge w:val="restart"/>
            <w:tcBorders>
              <w:left w:val="single" w:sz="6" w:space="0" w:color="auto"/>
              <w:right w:val="single" w:sz="6" w:space="0" w:color="auto"/>
            </w:tcBorders>
            <w:textDirection w:val="btLr"/>
            <w:vAlign w:val="center"/>
            <w:hideMark/>
          </w:tcPr>
          <w:p w:rsidR="00152270" w:rsidRPr="008A3D44" w:rsidRDefault="00152270" w:rsidP="00152270">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Coefficient</w:t>
            </w:r>
          </w:p>
        </w:tc>
        <w:tc>
          <w:tcPr>
            <w:tcW w:w="876" w:type="pct"/>
            <w:gridSpan w:val="3"/>
            <w:tcBorders>
              <w:left w:val="single" w:sz="6" w:space="0" w:color="auto"/>
              <w:bottom w:val="single" w:sz="6" w:space="0" w:color="auto"/>
              <w:right w:val="single" w:sz="6" w:space="0" w:color="auto"/>
            </w:tcBorders>
            <w:vAlign w:val="center"/>
            <w:hideMark/>
          </w:tcPr>
          <w:p w:rsidR="00152270" w:rsidRPr="008A3D44" w:rsidRDefault="00152270" w:rsidP="00152270">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Volume horaire hebdomadaire</w:t>
            </w:r>
          </w:p>
        </w:tc>
        <w:tc>
          <w:tcPr>
            <w:tcW w:w="527" w:type="pct"/>
            <w:vMerge w:val="restart"/>
            <w:tcBorders>
              <w:left w:val="single" w:sz="6" w:space="0" w:color="auto"/>
              <w:right w:val="single" w:sz="6" w:space="0" w:color="auto"/>
            </w:tcBorders>
            <w:vAlign w:val="center"/>
            <w:hideMark/>
          </w:tcPr>
          <w:p w:rsidR="00152270" w:rsidRPr="008A3D44" w:rsidRDefault="00152270" w:rsidP="00152270">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Volume Horaire Semestriel</w:t>
            </w:r>
          </w:p>
          <w:p w:rsidR="00152270" w:rsidRPr="008A3D44" w:rsidRDefault="00152270" w:rsidP="00152270">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(15 semaines)</w:t>
            </w:r>
          </w:p>
        </w:tc>
        <w:tc>
          <w:tcPr>
            <w:tcW w:w="628" w:type="pct"/>
            <w:vMerge w:val="restart"/>
            <w:tcBorders>
              <w:left w:val="single" w:sz="6" w:space="0" w:color="auto"/>
              <w:right w:val="single" w:sz="6" w:space="0" w:color="auto"/>
            </w:tcBorders>
            <w:vAlign w:val="center"/>
            <w:hideMark/>
          </w:tcPr>
          <w:p w:rsidR="00152270" w:rsidRPr="008A3D44" w:rsidRDefault="00152270" w:rsidP="00152270">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Travail Complémentaire</w:t>
            </w:r>
          </w:p>
          <w:p w:rsidR="00152270" w:rsidRPr="008A3D44" w:rsidRDefault="00152270" w:rsidP="00152270">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en Consultation            (15 semaines)</w:t>
            </w:r>
          </w:p>
        </w:tc>
        <w:tc>
          <w:tcPr>
            <w:tcW w:w="808" w:type="pct"/>
            <w:gridSpan w:val="2"/>
            <w:tcBorders>
              <w:left w:val="single" w:sz="6" w:space="0" w:color="auto"/>
              <w:bottom w:val="single" w:sz="6" w:space="0" w:color="auto"/>
              <w:right w:val="single" w:sz="18" w:space="0" w:color="auto"/>
            </w:tcBorders>
            <w:vAlign w:val="center"/>
            <w:hideMark/>
          </w:tcPr>
          <w:p w:rsidR="00152270" w:rsidRPr="008A3D44" w:rsidRDefault="00152270" w:rsidP="00152270">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Mode d’évaluation</w:t>
            </w:r>
          </w:p>
        </w:tc>
      </w:tr>
      <w:tr w:rsidR="004A1ED8" w:rsidRPr="008A3D44" w:rsidTr="00152270">
        <w:trPr>
          <w:cnfStyle w:val="000000100000"/>
          <w:trHeight w:val="757"/>
        </w:trPr>
        <w:tc>
          <w:tcPr>
            <w:cnfStyle w:val="001000000000"/>
            <w:tcW w:w="687" w:type="pct"/>
            <w:vMerge/>
            <w:tcBorders>
              <w:top w:val="single" w:sz="18" w:space="0" w:color="auto"/>
              <w:left w:val="single" w:sz="18" w:space="0" w:color="auto"/>
              <w:bottom w:val="single" w:sz="18" w:space="0" w:color="auto"/>
              <w:right w:val="single" w:sz="18" w:space="0" w:color="auto"/>
            </w:tcBorders>
            <w:vAlign w:val="center"/>
            <w:hideMark/>
          </w:tcPr>
          <w:p w:rsidR="00152270" w:rsidRPr="008A3D44" w:rsidRDefault="00152270" w:rsidP="00152270">
            <w:pPr>
              <w:rPr>
                <w:rFonts w:asciiTheme="majorHAnsi" w:eastAsia="Calibri" w:hAnsiTheme="majorHAnsi" w:cs="Calibri"/>
                <w:color w:val="auto"/>
                <w:lang w:eastAsia="en-US"/>
              </w:rPr>
            </w:pPr>
          </w:p>
        </w:tc>
        <w:tc>
          <w:tcPr>
            <w:tcW w:w="1082"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152270" w:rsidRPr="008A3D44" w:rsidRDefault="00152270" w:rsidP="00152270">
            <w:pPr>
              <w:jc w:val="center"/>
              <w:cnfStyle w:val="000000100000"/>
              <w:rPr>
                <w:rFonts w:asciiTheme="majorHAnsi" w:eastAsia="Calibri" w:hAnsiTheme="majorHAnsi" w:cs="Calibri"/>
                <w:lang w:eastAsia="en-US"/>
              </w:rPr>
            </w:pPr>
            <w:r w:rsidRPr="008A3D44">
              <w:rPr>
                <w:rFonts w:asciiTheme="majorHAnsi" w:eastAsia="Calibri" w:hAnsiTheme="majorHAnsi" w:cs="Calibri"/>
                <w:lang w:eastAsia="en-US"/>
              </w:rPr>
              <w:t>Intitulé</w:t>
            </w:r>
          </w:p>
        </w:tc>
        <w:tc>
          <w:tcPr>
            <w:tcW w:w="187" w:type="pct"/>
            <w:vMerge/>
            <w:tcBorders>
              <w:top w:val="single" w:sz="18" w:space="0" w:color="auto"/>
              <w:left w:val="single" w:sz="6" w:space="0" w:color="auto"/>
              <w:bottom w:val="single" w:sz="18" w:space="0" w:color="auto"/>
              <w:right w:val="single" w:sz="6" w:space="0" w:color="auto"/>
            </w:tcBorders>
            <w:vAlign w:val="center"/>
            <w:hideMark/>
          </w:tcPr>
          <w:p w:rsidR="00152270" w:rsidRPr="008A3D44" w:rsidRDefault="00152270" w:rsidP="00152270">
            <w:pPr>
              <w:cnfStyle w:val="000000100000"/>
              <w:rPr>
                <w:rFonts w:asciiTheme="majorHAnsi" w:eastAsia="Calibri" w:hAnsiTheme="majorHAnsi" w:cs="Calibri"/>
                <w:lang w:eastAsia="en-US"/>
              </w:rPr>
            </w:pPr>
          </w:p>
        </w:tc>
        <w:tc>
          <w:tcPr>
            <w:tcW w:w="205" w:type="pct"/>
            <w:vMerge/>
            <w:tcBorders>
              <w:top w:val="single" w:sz="18" w:space="0" w:color="auto"/>
              <w:left w:val="single" w:sz="6" w:space="0" w:color="auto"/>
              <w:bottom w:val="single" w:sz="18" w:space="0" w:color="auto"/>
              <w:right w:val="single" w:sz="6" w:space="0" w:color="auto"/>
            </w:tcBorders>
            <w:vAlign w:val="center"/>
            <w:hideMark/>
          </w:tcPr>
          <w:p w:rsidR="00152270" w:rsidRPr="008A3D44" w:rsidRDefault="00152270" w:rsidP="00152270">
            <w:pPr>
              <w:cnfStyle w:val="000000100000"/>
              <w:rPr>
                <w:rFonts w:asciiTheme="majorHAnsi" w:eastAsia="Calibri" w:hAnsiTheme="majorHAnsi" w:cs="Calibri"/>
                <w:lang w:eastAsia="en-US"/>
              </w:rPr>
            </w:pPr>
          </w:p>
        </w:tc>
        <w:tc>
          <w:tcPr>
            <w:tcW w:w="31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152270" w:rsidRPr="008A3D44" w:rsidRDefault="00152270" w:rsidP="00152270">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Cours</w:t>
            </w:r>
          </w:p>
        </w:tc>
        <w:tc>
          <w:tcPr>
            <w:tcW w:w="27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152270" w:rsidRPr="008A3D44" w:rsidRDefault="00152270" w:rsidP="00152270">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TD</w:t>
            </w:r>
          </w:p>
        </w:tc>
        <w:tc>
          <w:tcPr>
            <w:tcW w:w="27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152270" w:rsidRPr="008A3D44" w:rsidRDefault="00152270" w:rsidP="00152270">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TP</w:t>
            </w:r>
          </w:p>
        </w:tc>
        <w:tc>
          <w:tcPr>
            <w:tcW w:w="527" w:type="pct"/>
            <w:vMerge/>
            <w:tcBorders>
              <w:top w:val="single" w:sz="18" w:space="0" w:color="auto"/>
              <w:left w:val="single" w:sz="6" w:space="0" w:color="auto"/>
              <w:bottom w:val="single" w:sz="18" w:space="0" w:color="auto"/>
              <w:right w:val="single" w:sz="6" w:space="0" w:color="auto"/>
            </w:tcBorders>
            <w:vAlign w:val="center"/>
            <w:hideMark/>
          </w:tcPr>
          <w:p w:rsidR="00152270" w:rsidRPr="008A3D44" w:rsidRDefault="00152270" w:rsidP="00152270">
            <w:pPr>
              <w:cnfStyle w:val="000000100000"/>
              <w:rPr>
                <w:rFonts w:asciiTheme="majorHAnsi" w:eastAsia="Calibri" w:hAnsiTheme="majorHAnsi" w:cs="Calibri"/>
                <w:lang w:eastAsia="en-US"/>
              </w:rPr>
            </w:pPr>
          </w:p>
        </w:tc>
        <w:tc>
          <w:tcPr>
            <w:tcW w:w="628" w:type="pct"/>
            <w:vMerge/>
            <w:tcBorders>
              <w:top w:val="single" w:sz="18" w:space="0" w:color="auto"/>
              <w:left w:val="single" w:sz="6" w:space="0" w:color="auto"/>
              <w:bottom w:val="single" w:sz="18" w:space="0" w:color="auto"/>
              <w:right w:val="single" w:sz="6" w:space="0" w:color="auto"/>
            </w:tcBorders>
            <w:vAlign w:val="center"/>
            <w:hideMark/>
          </w:tcPr>
          <w:p w:rsidR="00152270" w:rsidRPr="008A3D44" w:rsidRDefault="00152270" w:rsidP="00152270">
            <w:pPr>
              <w:cnfStyle w:val="000000100000"/>
              <w:rPr>
                <w:rFonts w:asciiTheme="majorHAnsi" w:eastAsia="Calibri" w:hAnsiTheme="majorHAnsi" w:cs="Calibri"/>
                <w:lang w:eastAsia="en-US"/>
              </w:rPr>
            </w:pPr>
          </w:p>
        </w:tc>
        <w:tc>
          <w:tcPr>
            <w:tcW w:w="43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152270" w:rsidRPr="008A3D44" w:rsidRDefault="00152270" w:rsidP="00152270">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Contrôle Continu</w:t>
            </w:r>
          </w:p>
        </w:tc>
        <w:tc>
          <w:tcPr>
            <w:tcW w:w="375"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152270" w:rsidRPr="008A3D44" w:rsidRDefault="00152270" w:rsidP="00152270">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Examen</w:t>
            </w:r>
          </w:p>
        </w:tc>
      </w:tr>
      <w:tr w:rsidR="00152270" w:rsidRPr="008A3D44" w:rsidTr="00152270">
        <w:trPr>
          <w:trHeight w:val="533"/>
        </w:trPr>
        <w:tc>
          <w:tcPr>
            <w:cnfStyle w:val="001000000000"/>
            <w:tcW w:w="687" w:type="pct"/>
            <w:vMerge w:val="restart"/>
            <w:tcBorders>
              <w:top w:val="single" w:sz="18" w:space="0" w:color="auto"/>
              <w:left w:val="single" w:sz="18" w:space="0" w:color="auto"/>
              <w:right w:val="single" w:sz="6" w:space="0" w:color="auto"/>
            </w:tcBorders>
            <w:vAlign w:val="center"/>
            <w:hideMark/>
          </w:tcPr>
          <w:p w:rsidR="00152270" w:rsidRPr="008A3D44" w:rsidRDefault="00152270" w:rsidP="00152270">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152270" w:rsidRPr="008A3D44" w:rsidRDefault="00152270" w:rsidP="00152270">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1.1.1</w:t>
            </w:r>
          </w:p>
          <w:p w:rsidR="00152270" w:rsidRPr="008A3D44" w:rsidRDefault="00152270" w:rsidP="00152270">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10</w:t>
            </w:r>
          </w:p>
          <w:p w:rsidR="00152270" w:rsidRPr="008A3D44" w:rsidRDefault="00152270" w:rsidP="00152270">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08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52270" w:rsidRPr="005F20C6" w:rsidRDefault="00152270" w:rsidP="00152270">
            <w:pPr>
              <w:autoSpaceDE w:val="0"/>
              <w:autoSpaceDN w:val="0"/>
              <w:adjustRightInd w:val="0"/>
              <w:cnfStyle w:val="000000000000"/>
              <w:rPr>
                <w:rFonts w:asciiTheme="majorHAnsi" w:eastAsia="Calibri" w:hAnsiTheme="majorHAnsi" w:cstheme="majorBidi"/>
              </w:rPr>
            </w:pPr>
            <w:r w:rsidRPr="005F20C6">
              <w:rPr>
                <w:rFonts w:asciiTheme="majorHAnsi" w:eastAsia="Calibri" w:hAnsiTheme="majorHAnsi" w:cstheme="majorBidi"/>
              </w:rPr>
              <w:t xml:space="preserve">Communications numériques avancées </w:t>
            </w:r>
          </w:p>
        </w:tc>
        <w:tc>
          <w:tcPr>
            <w:tcW w:w="1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w:t>
            </w:r>
          </w:p>
        </w:tc>
        <w:tc>
          <w:tcPr>
            <w:tcW w:w="20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w:t>
            </w:r>
          </w:p>
        </w:tc>
        <w:tc>
          <w:tcPr>
            <w:tcW w:w="3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3h00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52270" w:rsidRPr="008A3D44" w:rsidRDefault="00152270" w:rsidP="00152270">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67h30</w:t>
            </w:r>
          </w:p>
        </w:tc>
        <w:tc>
          <w:tcPr>
            <w:tcW w:w="6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82h30</w:t>
            </w:r>
          </w:p>
        </w:tc>
        <w:tc>
          <w:tcPr>
            <w:tcW w:w="43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375"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152270" w:rsidRPr="008A3D44" w:rsidTr="00152270">
        <w:trPr>
          <w:cnfStyle w:val="000000100000"/>
          <w:trHeight w:val="416"/>
        </w:trPr>
        <w:tc>
          <w:tcPr>
            <w:cnfStyle w:val="001000000000"/>
            <w:tcW w:w="687" w:type="pct"/>
            <w:vMerge/>
            <w:tcBorders>
              <w:top w:val="single" w:sz="18" w:space="0" w:color="auto"/>
              <w:left w:val="single" w:sz="18" w:space="0" w:color="auto"/>
              <w:right w:val="single" w:sz="6" w:space="0" w:color="auto"/>
            </w:tcBorders>
            <w:vAlign w:val="center"/>
            <w:hideMark/>
          </w:tcPr>
          <w:p w:rsidR="00152270" w:rsidRPr="008A3D44" w:rsidRDefault="00152270" w:rsidP="00152270">
            <w:pPr>
              <w:rPr>
                <w:rFonts w:asciiTheme="majorHAnsi" w:eastAsia="Calibri" w:hAnsiTheme="majorHAnsi" w:cs="Calibri"/>
                <w:color w:val="auto"/>
                <w:lang w:eastAsia="en-US"/>
              </w:rPr>
            </w:pPr>
          </w:p>
        </w:tc>
        <w:tc>
          <w:tcPr>
            <w:tcW w:w="108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152270" w:rsidRPr="005F20C6" w:rsidRDefault="00152270" w:rsidP="00152270">
            <w:pPr>
              <w:autoSpaceDE w:val="0"/>
              <w:autoSpaceDN w:val="0"/>
              <w:adjustRightInd w:val="0"/>
              <w:cnfStyle w:val="000000100000"/>
              <w:rPr>
                <w:rFonts w:asciiTheme="majorHAnsi" w:eastAsia="Calibri" w:hAnsiTheme="majorHAnsi" w:cstheme="majorBidi"/>
              </w:rPr>
            </w:pPr>
            <w:r w:rsidRPr="005F20C6">
              <w:rPr>
                <w:rFonts w:asciiTheme="majorHAnsi" w:eastAsia="Calibri" w:hAnsiTheme="majorHAnsi" w:cstheme="majorBidi"/>
              </w:rPr>
              <w:t xml:space="preserve">Routage IP </w:t>
            </w:r>
          </w:p>
        </w:tc>
        <w:tc>
          <w:tcPr>
            <w:tcW w:w="18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152270" w:rsidRPr="008A3D44" w:rsidRDefault="00152270" w:rsidP="00152270">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2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3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5"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152270" w:rsidRPr="008A3D44" w:rsidTr="00152270">
        <w:trPr>
          <w:trHeight w:val="452"/>
        </w:trPr>
        <w:tc>
          <w:tcPr>
            <w:cnfStyle w:val="001000000000"/>
            <w:tcW w:w="687" w:type="pct"/>
            <w:vMerge w:val="restart"/>
            <w:tcBorders>
              <w:top w:val="single" w:sz="18" w:space="0" w:color="auto"/>
              <w:left w:val="single" w:sz="18" w:space="0" w:color="auto"/>
              <w:right w:val="single" w:sz="6" w:space="0" w:color="auto"/>
            </w:tcBorders>
            <w:vAlign w:val="center"/>
            <w:hideMark/>
          </w:tcPr>
          <w:p w:rsidR="00152270" w:rsidRPr="008A3D44" w:rsidRDefault="00152270" w:rsidP="00152270">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152270" w:rsidRPr="008A3D44" w:rsidRDefault="00152270" w:rsidP="00152270">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1.1.2</w:t>
            </w:r>
          </w:p>
          <w:p w:rsidR="00152270" w:rsidRPr="008A3D44" w:rsidRDefault="00152270" w:rsidP="00152270">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8</w:t>
            </w:r>
          </w:p>
          <w:p w:rsidR="00152270" w:rsidRPr="008A3D44" w:rsidRDefault="00152270" w:rsidP="00152270">
            <w:pPr>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4</w:t>
            </w:r>
          </w:p>
        </w:tc>
        <w:tc>
          <w:tcPr>
            <w:tcW w:w="108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5F20C6" w:rsidRDefault="00152270" w:rsidP="00152270">
            <w:pPr>
              <w:autoSpaceDE w:val="0"/>
              <w:autoSpaceDN w:val="0"/>
              <w:adjustRightInd w:val="0"/>
              <w:cnfStyle w:val="000000000000"/>
              <w:rPr>
                <w:rFonts w:asciiTheme="majorHAnsi" w:eastAsia="Calibri" w:hAnsiTheme="majorHAnsi" w:cstheme="majorBidi"/>
              </w:rPr>
            </w:pPr>
            <w:r w:rsidRPr="005F20C6">
              <w:rPr>
                <w:rFonts w:asciiTheme="majorHAnsi" w:eastAsia="Calibri" w:hAnsiTheme="majorHAnsi" w:cstheme="majorBidi"/>
                <w:color w:val="000000"/>
              </w:rPr>
              <w:t>Propagation et Antennes</w:t>
            </w:r>
          </w:p>
        </w:tc>
        <w:tc>
          <w:tcPr>
            <w:tcW w:w="1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w:t>
            </w:r>
          </w:p>
        </w:tc>
        <w:tc>
          <w:tcPr>
            <w:tcW w:w="20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31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152270" w:rsidRPr="008A3D44" w:rsidRDefault="00152270" w:rsidP="00152270">
            <w:pPr>
              <w:autoSpaceDE w:val="0"/>
              <w:autoSpaceDN w:val="0"/>
              <w:adjustRightInd w:val="0"/>
              <w:jc w:val="center"/>
              <w:cnfStyle w:val="000000000000"/>
              <w:rPr>
                <w:rFonts w:asciiTheme="majorHAnsi" w:eastAsia="Calibri" w:hAnsiTheme="majorHAnsi"/>
              </w:rPr>
            </w:pPr>
          </w:p>
        </w:tc>
        <w:tc>
          <w:tcPr>
            <w:tcW w:w="52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45h00</w:t>
            </w:r>
          </w:p>
        </w:tc>
        <w:tc>
          <w:tcPr>
            <w:tcW w:w="62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55h00</w:t>
            </w:r>
          </w:p>
        </w:tc>
        <w:tc>
          <w:tcPr>
            <w:tcW w:w="43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375"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152270" w:rsidRPr="008A3D44" w:rsidTr="00152270">
        <w:trPr>
          <w:cnfStyle w:val="000000100000"/>
          <w:trHeight w:val="418"/>
        </w:trPr>
        <w:tc>
          <w:tcPr>
            <w:cnfStyle w:val="001000000000"/>
            <w:tcW w:w="687" w:type="pct"/>
            <w:vMerge/>
            <w:tcBorders>
              <w:top w:val="single" w:sz="18" w:space="0" w:color="auto"/>
              <w:left w:val="single" w:sz="18" w:space="0" w:color="auto"/>
              <w:right w:val="single" w:sz="6" w:space="0" w:color="auto"/>
            </w:tcBorders>
            <w:vAlign w:val="center"/>
            <w:hideMark/>
          </w:tcPr>
          <w:p w:rsidR="00152270" w:rsidRPr="008A3D44" w:rsidRDefault="00152270" w:rsidP="00152270">
            <w:pPr>
              <w:rPr>
                <w:rFonts w:asciiTheme="majorHAnsi" w:eastAsia="Calibri" w:hAnsiTheme="majorHAnsi" w:cs="Calibri"/>
                <w:color w:val="auto"/>
                <w:lang w:eastAsia="en-US"/>
              </w:rPr>
            </w:pPr>
          </w:p>
        </w:tc>
        <w:tc>
          <w:tcPr>
            <w:tcW w:w="108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5F20C6" w:rsidRDefault="009767DF" w:rsidP="00152270">
            <w:pPr>
              <w:cnfStyle w:val="000000100000"/>
              <w:rPr>
                <w:rFonts w:asciiTheme="majorHAnsi" w:eastAsia="Calibri" w:hAnsiTheme="majorHAnsi" w:cstheme="majorBidi"/>
              </w:rPr>
            </w:pPr>
            <w:r w:rsidRPr="005F20C6">
              <w:rPr>
                <w:rFonts w:asciiTheme="majorHAnsi" w:hAnsiTheme="majorHAnsi"/>
              </w:rPr>
              <w:t>Traitement  avancé  du signal</w:t>
            </w:r>
          </w:p>
        </w:tc>
        <w:tc>
          <w:tcPr>
            <w:tcW w:w="1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152270" w:rsidRPr="008A3D44" w:rsidRDefault="00152270" w:rsidP="00152270">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3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5"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152270" w:rsidRPr="008A3D44" w:rsidTr="00152270">
        <w:trPr>
          <w:trHeight w:val="531"/>
        </w:trPr>
        <w:tc>
          <w:tcPr>
            <w:cnfStyle w:val="001000000000"/>
            <w:tcW w:w="687" w:type="pct"/>
            <w:vMerge w:val="restart"/>
            <w:tcBorders>
              <w:top w:val="single" w:sz="18" w:space="0" w:color="auto"/>
              <w:left w:val="single" w:sz="18" w:space="0" w:color="auto"/>
              <w:bottom w:val="single" w:sz="18" w:space="0" w:color="auto"/>
              <w:right w:val="single" w:sz="6" w:space="0" w:color="auto"/>
            </w:tcBorders>
            <w:vAlign w:val="center"/>
            <w:hideMark/>
          </w:tcPr>
          <w:p w:rsidR="00152270" w:rsidRPr="008A3D44" w:rsidRDefault="00152270" w:rsidP="00152270">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Méthodologique</w:t>
            </w:r>
          </w:p>
          <w:p w:rsidR="00152270" w:rsidRPr="008A3D44" w:rsidRDefault="00152270" w:rsidP="00152270">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UEM 1.1</w:t>
            </w:r>
          </w:p>
          <w:p w:rsidR="00152270" w:rsidRPr="008A3D44" w:rsidRDefault="00152270" w:rsidP="00152270">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9</w:t>
            </w:r>
          </w:p>
          <w:p w:rsidR="00152270" w:rsidRPr="008A3D44" w:rsidRDefault="00152270" w:rsidP="00152270">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08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5F20C6" w:rsidRDefault="004A1ED8" w:rsidP="00152270">
            <w:pPr>
              <w:cnfStyle w:val="000000000000"/>
              <w:rPr>
                <w:rFonts w:asciiTheme="majorHAnsi" w:eastAsia="Calibri" w:hAnsiTheme="majorHAnsi" w:cstheme="majorBidi"/>
              </w:rPr>
            </w:pPr>
            <w:r w:rsidRPr="005F20C6">
              <w:rPr>
                <w:rFonts w:asciiTheme="majorHAnsi" w:hAnsiTheme="majorHAnsi"/>
              </w:rPr>
              <w:t>Traitement  avancé  du signal</w:t>
            </w:r>
          </w:p>
        </w:tc>
        <w:tc>
          <w:tcPr>
            <w:tcW w:w="1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cnfStyle w:val="000000000000"/>
              <w:rPr>
                <w:rFonts w:asciiTheme="majorHAnsi" w:eastAsiaTheme="minorHAnsi" w:hAnsiTheme="majorHAnsi" w:cstheme="minorBidi"/>
                <w:lang w:eastAsia="en-US"/>
              </w:rPr>
            </w:pPr>
          </w:p>
        </w:tc>
        <w:tc>
          <w:tcPr>
            <w:tcW w:w="2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152270" w:rsidRPr="008A3D44" w:rsidRDefault="00152270" w:rsidP="00152270">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2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3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375"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152270" w:rsidRPr="008A3D44" w:rsidRDefault="00152270" w:rsidP="00152270">
            <w:pPr>
              <w:cnfStyle w:val="000000000000"/>
              <w:rPr>
                <w:rFonts w:asciiTheme="majorHAnsi" w:eastAsiaTheme="minorHAnsi" w:hAnsiTheme="majorHAnsi" w:cstheme="minorBidi"/>
                <w:lang w:eastAsia="en-US"/>
              </w:rPr>
            </w:pPr>
          </w:p>
        </w:tc>
      </w:tr>
      <w:tr w:rsidR="00152270" w:rsidRPr="008A3D44" w:rsidTr="00152270">
        <w:trPr>
          <w:cnfStyle w:val="000000100000"/>
          <w:trHeight w:val="450"/>
        </w:trPr>
        <w:tc>
          <w:tcPr>
            <w:cnfStyle w:val="001000000000"/>
            <w:tcW w:w="687" w:type="pct"/>
            <w:vMerge/>
            <w:tcBorders>
              <w:top w:val="single" w:sz="18" w:space="0" w:color="auto"/>
              <w:left w:val="single" w:sz="18" w:space="0" w:color="auto"/>
              <w:bottom w:val="single" w:sz="18" w:space="0" w:color="auto"/>
              <w:right w:val="single" w:sz="6" w:space="0" w:color="auto"/>
            </w:tcBorders>
            <w:vAlign w:val="center"/>
            <w:hideMark/>
          </w:tcPr>
          <w:p w:rsidR="00152270" w:rsidRPr="008A3D44" w:rsidRDefault="00152270" w:rsidP="00152270">
            <w:pPr>
              <w:rPr>
                <w:rFonts w:asciiTheme="majorHAnsi" w:eastAsia="Calibri" w:hAnsiTheme="majorHAnsi" w:cs="Calibri"/>
                <w:color w:val="auto"/>
                <w:lang w:eastAsia="en-US"/>
              </w:rPr>
            </w:pPr>
          </w:p>
        </w:tc>
        <w:tc>
          <w:tcPr>
            <w:tcW w:w="10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5F20C6" w:rsidRDefault="00152270" w:rsidP="00152270">
            <w:pPr>
              <w:cnfStyle w:val="000000100000"/>
              <w:rPr>
                <w:rFonts w:asciiTheme="majorHAnsi" w:hAnsiTheme="majorHAnsi" w:cstheme="majorBidi"/>
              </w:rPr>
            </w:pPr>
            <w:r w:rsidRPr="005F20C6">
              <w:rPr>
                <w:rFonts w:asciiTheme="majorHAnsi" w:eastAsia="Calibri" w:hAnsiTheme="majorHAnsi" w:cstheme="majorBidi"/>
              </w:rPr>
              <w:t>TP Routage IP</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2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52270" w:rsidRPr="008A3D44" w:rsidRDefault="00152270" w:rsidP="00152270">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5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jc w:val="center"/>
              <w:cnfStyle w:val="000000100000"/>
              <w:rPr>
                <w:rFonts w:asciiTheme="majorHAnsi" w:hAnsiTheme="majorHAnsi"/>
              </w:rPr>
            </w:pPr>
            <w:r w:rsidRPr="008A3D44">
              <w:rPr>
                <w:rFonts w:asciiTheme="majorHAnsi" w:eastAsia="Calibri" w:hAnsiTheme="majorHAnsi"/>
              </w:rPr>
              <w:t>22h30</w:t>
            </w:r>
          </w:p>
        </w:tc>
        <w:tc>
          <w:tcPr>
            <w:tcW w:w="6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27h30</w:t>
            </w:r>
          </w:p>
        </w:tc>
        <w:tc>
          <w:tcPr>
            <w:tcW w:w="43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c>
          <w:tcPr>
            <w:tcW w:w="375"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p>
        </w:tc>
      </w:tr>
      <w:tr w:rsidR="00152270" w:rsidRPr="008A3D44" w:rsidTr="00152270">
        <w:trPr>
          <w:trHeight w:val="450"/>
        </w:trPr>
        <w:tc>
          <w:tcPr>
            <w:cnfStyle w:val="001000000000"/>
            <w:tcW w:w="687" w:type="pct"/>
            <w:vMerge/>
            <w:tcBorders>
              <w:top w:val="single" w:sz="18" w:space="0" w:color="auto"/>
              <w:left w:val="single" w:sz="18" w:space="0" w:color="auto"/>
              <w:bottom w:val="single" w:sz="18" w:space="0" w:color="auto"/>
              <w:right w:val="single" w:sz="6" w:space="0" w:color="auto"/>
            </w:tcBorders>
            <w:vAlign w:val="center"/>
            <w:hideMark/>
          </w:tcPr>
          <w:p w:rsidR="00152270" w:rsidRPr="008A3D44" w:rsidRDefault="00152270" w:rsidP="00152270">
            <w:pPr>
              <w:rPr>
                <w:rFonts w:asciiTheme="majorHAnsi" w:eastAsia="Calibri" w:hAnsiTheme="majorHAnsi" w:cs="Calibri"/>
                <w:color w:val="auto"/>
                <w:lang w:eastAsia="en-US"/>
              </w:rPr>
            </w:pPr>
          </w:p>
        </w:tc>
        <w:tc>
          <w:tcPr>
            <w:tcW w:w="10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5F20C6" w:rsidRDefault="00152270" w:rsidP="00152270">
            <w:pPr>
              <w:autoSpaceDE w:val="0"/>
              <w:autoSpaceDN w:val="0"/>
              <w:adjustRightInd w:val="0"/>
              <w:cnfStyle w:val="000000000000"/>
              <w:rPr>
                <w:rFonts w:asciiTheme="majorHAnsi" w:eastAsia="Calibri" w:hAnsiTheme="majorHAnsi" w:cstheme="majorBidi"/>
              </w:rPr>
            </w:pPr>
            <w:r w:rsidRPr="005F20C6">
              <w:rPr>
                <w:rFonts w:asciiTheme="majorHAnsi" w:eastAsia="Calibri" w:hAnsiTheme="majorHAnsi" w:cstheme="majorBidi"/>
              </w:rPr>
              <w:t xml:space="preserve">TP </w:t>
            </w:r>
            <w:r w:rsidR="009767DF" w:rsidRPr="005F20C6">
              <w:rPr>
                <w:rFonts w:asciiTheme="majorHAnsi" w:hAnsiTheme="majorHAnsi"/>
              </w:rPr>
              <w:t>Traitement  avancé  du signal</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52270" w:rsidRPr="008A3D44" w:rsidRDefault="00152270" w:rsidP="00152270">
            <w:pPr>
              <w:autoSpaceDE w:val="0"/>
              <w:autoSpaceDN w:val="0"/>
              <w:adjustRightInd w:val="0"/>
              <w:jc w:val="center"/>
              <w:cnfStyle w:val="000000000000"/>
              <w:rPr>
                <w:rFonts w:asciiTheme="majorHAnsi" w:eastAsia="Calibri" w:hAnsiTheme="majorHAnsi"/>
              </w:rPr>
            </w:pPr>
          </w:p>
        </w:tc>
        <w:tc>
          <w:tcPr>
            <w:tcW w:w="2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jc w:val="center"/>
              <w:cnfStyle w:val="000000000000"/>
              <w:rPr>
                <w:rFonts w:asciiTheme="majorHAnsi" w:hAnsiTheme="majorHAnsi"/>
              </w:rPr>
            </w:pPr>
            <w:r w:rsidRPr="008A3D44">
              <w:rPr>
                <w:rFonts w:asciiTheme="majorHAnsi" w:eastAsia="Calibri" w:hAnsiTheme="majorHAnsi"/>
              </w:rPr>
              <w:t>22h30</w:t>
            </w:r>
          </w:p>
        </w:tc>
        <w:tc>
          <w:tcPr>
            <w:tcW w:w="6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3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375"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p>
        </w:tc>
      </w:tr>
      <w:tr w:rsidR="00152270" w:rsidRPr="008A3D44" w:rsidTr="00152270">
        <w:trPr>
          <w:cnfStyle w:val="000000100000"/>
          <w:trHeight w:val="444"/>
        </w:trPr>
        <w:tc>
          <w:tcPr>
            <w:cnfStyle w:val="001000000000"/>
            <w:tcW w:w="687" w:type="pct"/>
            <w:vMerge/>
            <w:tcBorders>
              <w:top w:val="single" w:sz="18" w:space="0" w:color="auto"/>
              <w:left w:val="single" w:sz="18" w:space="0" w:color="auto"/>
              <w:bottom w:val="single" w:sz="18" w:space="0" w:color="auto"/>
              <w:right w:val="single" w:sz="6" w:space="0" w:color="auto"/>
            </w:tcBorders>
            <w:vAlign w:val="center"/>
            <w:hideMark/>
          </w:tcPr>
          <w:p w:rsidR="00152270" w:rsidRPr="008A3D44" w:rsidRDefault="00152270" w:rsidP="00152270">
            <w:pPr>
              <w:rPr>
                <w:rFonts w:asciiTheme="majorHAnsi" w:eastAsia="Calibri" w:hAnsiTheme="majorHAnsi" w:cs="Calibri"/>
                <w:color w:val="auto"/>
                <w:lang w:eastAsia="en-US"/>
              </w:rPr>
            </w:pPr>
          </w:p>
        </w:tc>
        <w:tc>
          <w:tcPr>
            <w:tcW w:w="108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152270" w:rsidRPr="005F20C6" w:rsidRDefault="00152270" w:rsidP="00152270">
            <w:pPr>
              <w:cnfStyle w:val="000000100000"/>
              <w:rPr>
                <w:rFonts w:asciiTheme="majorHAnsi" w:hAnsiTheme="majorHAnsi"/>
              </w:rPr>
            </w:pPr>
            <w:r w:rsidRPr="005F20C6">
              <w:rPr>
                <w:rFonts w:asciiTheme="majorHAnsi" w:hAnsiTheme="majorHAnsi" w:cstheme="majorBidi"/>
              </w:rPr>
              <w:t xml:space="preserve">Programmation orientée objets en C++  </w:t>
            </w:r>
          </w:p>
        </w:tc>
        <w:tc>
          <w:tcPr>
            <w:tcW w:w="18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w:t>
            </w:r>
          </w:p>
        </w:tc>
        <w:tc>
          <w:tcPr>
            <w:tcW w:w="20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152270" w:rsidRPr="008A3D44" w:rsidRDefault="00152270" w:rsidP="00BF7F21">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w:t>
            </w:r>
            <w:r w:rsidR="00BF7F21">
              <w:rPr>
                <w:rFonts w:asciiTheme="majorHAnsi" w:eastAsia="Calibri" w:hAnsiTheme="majorHAnsi"/>
              </w:rPr>
              <w:t>3</w:t>
            </w:r>
            <w:r w:rsidRPr="008A3D44">
              <w:rPr>
                <w:rFonts w:asciiTheme="majorHAnsi" w:eastAsia="Calibri" w:hAnsiTheme="majorHAnsi"/>
              </w:rPr>
              <w:t>0</w:t>
            </w:r>
          </w:p>
        </w:tc>
        <w:tc>
          <w:tcPr>
            <w:tcW w:w="27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152270" w:rsidRPr="008A3D44" w:rsidRDefault="00152270" w:rsidP="00152270">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152270" w:rsidRPr="008A3D44" w:rsidRDefault="00152270" w:rsidP="00BF7F21">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w:t>
            </w:r>
            <w:r w:rsidR="00BF7F21">
              <w:rPr>
                <w:rFonts w:asciiTheme="majorHAnsi" w:eastAsia="Calibri" w:hAnsiTheme="majorHAnsi"/>
              </w:rPr>
              <w:t>0</w:t>
            </w:r>
            <w:r w:rsidRPr="008A3D44">
              <w:rPr>
                <w:rFonts w:asciiTheme="majorHAnsi" w:eastAsia="Calibri" w:hAnsiTheme="majorHAnsi"/>
              </w:rPr>
              <w:t>0</w:t>
            </w:r>
          </w:p>
        </w:tc>
        <w:tc>
          <w:tcPr>
            <w:tcW w:w="52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62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43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5"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152270" w:rsidRPr="008A3D44" w:rsidTr="00152270">
        <w:trPr>
          <w:trHeight w:val="567"/>
        </w:trPr>
        <w:tc>
          <w:tcPr>
            <w:cnfStyle w:val="001000000000"/>
            <w:tcW w:w="687" w:type="pct"/>
            <w:vMerge w:val="restart"/>
            <w:tcBorders>
              <w:top w:val="single" w:sz="18" w:space="0" w:color="auto"/>
              <w:left w:val="single" w:sz="18" w:space="0" w:color="auto"/>
              <w:bottom w:val="single" w:sz="18" w:space="0" w:color="auto"/>
              <w:right w:val="single" w:sz="4" w:space="0" w:color="auto"/>
            </w:tcBorders>
            <w:vAlign w:val="center"/>
            <w:hideMark/>
          </w:tcPr>
          <w:p w:rsidR="00152270" w:rsidRPr="008A3D44" w:rsidRDefault="00152270" w:rsidP="00152270">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Découverte</w:t>
            </w:r>
          </w:p>
          <w:p w:rsidR="00152270" w:rsidRPr="008A3D44" w:rsidRDefault="00152270" w:rsidP="00152270">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UED 1.1</w:t>
            </w:r>
          </w:p>
          <w:p w:rsidR="00152270" w:rsidRPr="008A3D44" w:rsidRDefault="00152270" w:rsidP="00152270">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2</w:t>
            </w:r>
          </w:p>
          <w:p w:rsidR="00152270" w:rsidRPr="008A3D44" w:rsidRDefault="00152270" w:rsidP="00152270">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2</w:t>
            </w:r>
          </w:p>
        </w:tc>
        <w:tc>
          <w:tcPr>
            <w:tcW w:w="1082"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152270" w:rsidRPr="005F20C6" w:rsidRDefault="005F20C6" w:rsidP="00152270">
            <w:pPr>
              <w:cnfStyle w:val="000000000000"/>
              <w:rPr>
                <w:rFonts w:asciiTheme="majorHAnsi" w:eastAsia="Calibri" w:hAnsiTheme="majorHAnsi" w:cs="Calibri"/>
                <w:lang w:eastAsia="en-US"/>
              </w:rPr>
            </w:pPr>
            <w:r>
              <w:rPr>
                <w:rFonts w:asciiTheme="majorHAnsi" w:hAnsiTheme="majorHAnsi" w:cstheme="majorBidi"/>
              </w:rPr>
              <w:t>Panier au choix</w:t>
            </w:r>
          </w:p>
        </w:tc>
        <w:tc>
          <w:tcPr>
            <w:tcW w:w="18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52270" w:rsidRPr="008A3D44" w:rsidRDefault="00152270" w:rsidP="00152270">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52270" w:rsidRPr="008A3D44" w:rsidRDefault="00152270" w:rsidP="00152270">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3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52270" w:rsidRPr="008A3D44" w:rsidRDefault="00152270" w:rsidP="00152270">
            <w:pPr>
              <w:autoSpaceDE w:val="0"/>
              <w:autoSpaceDN w:val="0"/>
              <w:adjustRightInd w:val="0"/>
              <w:jc w:val="center"/>
              <w:cnfStyle w:val="000000000000"/>
              <w:rPr>
                <w:rFonts w:asciiTheme="majorHAnsi" w:eastAsia="Calibri" w:hAnsiTheme="majorHAnsi"/>
              </w:rPr>
            </w:pPr>
          </w:p>
        </w:tc>
        <w:tc>
          <w:tcPr>
            <w:tcW w:w="375"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152270" w:rsidRPr="008A3D44" w:rsidTr="00152270">
        <w:trPr>
          <w:cnfStyle w:val="000000100000"/>
          <w:trHeight w:val="444"/>
        </w:trPr>
        <w:tc>
          <w:tcPr>
            <w:cnfStyle w:val="001000000000"/>
            <w:tcW w:w="687" w:type="pct"/>
            <w:vMerge/>
            <w:tcBorders>
              <w:top w:val="single" w:sz="18" w:space="0" w:color="auto"/>
              <w:left w:val="single" w:sz="18" w:space="0" w:color="auto"/>
              <w:bottom w:val="single" w:sz="18" w:space="0" w:color="auto"/>
              <w:right w:val="single" w:sz="4" w:space="0" w:color="auto"/>
            </w:tcBorders>
            <w:vAlign w:val="center"/>
            <w:hideMark/>
          </w:tcPr>
          <w:p w:rsidR="00152270" w:rsidRPr="008A3D44" w:rsidRDefault="00152270" w:rsidP="00152270">
            <w:pPr>
              <w:rPr>
                <w:rFonts w:asciiTheme="majorHAnsi" w:eastAsia="Calibri" w:hAnsiTheme="majorHAnsi" w:cs="Calibri"/>
                <w:color w:val="auto"/>
                <w:lang w:eastAsia="en-US"/>
              </w:rPr>
            </w:pPr>
          </w:p>
        </w:tc>
        <w:tc>
          <w:tcPr>
            <w:tcW w:w="1082"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152270" w:rsidRPr="005F20C6" w:rsidRDefault="005F20C6" w:rsidP="00152270">
            <w:pPr>
              <w:cnfStyle w:val="000000100000"/>
              <w:rPr>
                <w:rFonts w:asciiTheme="majorHAnsi" w:eastAsia="Calibri" w:hAnsiTheme="majorHAnsi" w:cs="Calibri"/>
                <w:lang w:eastAsia="en-US"/>
              </w:rPr>
            </w:pPr>
            <w:r w:rsidRPr="005F20C6">
              <w:rPr>
                <w:rFonts w:asciiTheme="majorHAnsi" w:eastAsia="Calibri" w:hAnsiTheme="majorHAnsi" w:cs="Calibri"/>
                <w:lang w:eastAsia="en-US"/>
              </w:rPr>
              <w:t>Panier au choix</w:t>
            </w:r>
          </w:p>
        </w:tc>
        <w:tc>
          <w:tcPr>
            <w:tcW w:w="18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20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52270" w:rsidRPr="008A3D44" w:rsidRDefault="00152270" w:rsidP="00152270">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52270" w:rsidRPr="008A3D44" w:rsidRDefault="00152270" w:rsidP="00152270">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22h30</w:t>
            </w:r>
          </w:p>
        </w:tc>
        <w:tc>
          <w:tcPr>
            <w:tcW w:w="62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02h30</w:t>
            </w:r>
          </w:p>
        </w:tc>
        <w:tc>
          <w:tcPr>
            <w:tcW w:w="43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52270" w:rsidRPr="008A3D44" w:rsidRDefault="00152270" w:rsidP="00152270">
            <w:pPr>
              <w:autoSpaceDE w:val="0"/>
              <w:autoSpaceDN w:val="0"/>
              <w:adjustRightInd w:val="0"/>
              <w:jc w:val="center"/>
              <w:cnfStyle w:val="000000100000"/>
              <w:rPr>
                <w:rFonts w:asciiTheme="majorHAnsi" w:eastAsia="Calibri" w:hAnsiTheme="majorHAnsi"/>
              </w:rPr>
            </w:pPr>
          </w:p>
        </w:tc>
        <w:tc>
          <w:tcPr>
            <w:tcW w:w="375"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r>
      <w:tr w:rsidR="00152270" w:rsidRPr="008A3D44" w:rsidTr="00152270">
        <w:trPr>
          <w:trHeight w:val="360"/>
        </w:trPr>
        <w:tc>
          <w:tcPr>
            <w:cnfStyle w:val="001000000000"/>
            <w:tcW w:w="687" w:type="pct"/>
            <w:tcBorders>
              <w:top w:val="single" w:sz="18" w:space="0" w:color="auto"/>
              <w:left w:val="single" w:sz="18" w:space="0" w:color="auto"/>
              <w:bottom w:val="single" w:sz="18" w:space="0" w:color="auto"/>
              <w:right w:val="single" w:sz="6" w:space="0" w:color="auto"/>
            </w:tcBorders>
            <w:vAlign w:val="center"/>
            <w:hideMark/>
          </w:tcPr>
          <w:p w:rsidR="00152270" w:rsidRPr="008A3D44" w:rsidRDefault="00152270" w:rsidP="00152270">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Transversale</w:t>
            </w:r>
          </w:p>
          <w:p w:rsidR="00152270" w:rsidRPr="008A3D44" w:rsidRDefault="00152270" w:rsidP="00152270">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UET 1.1</w:t>
            </w:r>
          </w:p>
          <w:p w:rsidR="00152270" w:rsidRPr="008A3D44" w:rsidRDefault="00152270" w:rsidP="00152270">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w:t>
            </w:r>
          </w:p>
          <w:p w:rsidR="00152270" w:rsidRPr="008A3D44" w:rsidRDefault="00152270" w:rsidP="00152270">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1</w:t>
            </w:r>
          </w:p>
        </w:tc>
        <w:tc>
          <w:tcPr>
            <w:tcW w:w="108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52270" w:rsidRPr="005F20C6" w:rsidRDefault="00152270" w:rsidP="00152270">
            <w:pPr>
              <w:cnfStyle w:val="000000000000"/>
              <w:rPr>
                <w:rFonts w:asciiTheme="majorHAnsi" w:hAnsiTheme="majorHAnsi" w:cstheme="majorBidi"/>
              </w:rPr>
            </w:pPr>
            <w:r w:rsidRPr="005F20C6">
              <w:rPr>
                <w:rFonts w:asciiTheme="majorHAnsi" w:hAnsiTheme="majorHAnsi" w:cstheme="majorBidi"/>
              </w:rPr>
              <w:t>Anglais technique</w:t>
            </w:r>
            <w:r w:rsidR="00BF7F21" w:rsidRPr="005F20C6">
              <w:rPr>
                <w:rFonts w:asciiTheme="majorHAnsi" w:hAnsiTheme="majorHAnsi" w:cstheme="majorBidi"/>
              </w:rPr>
              <w:t xml:space="preserve"> et terminologie</w:t>
            </w:r>
          </w:p>
        </w:tc>
        <w:tc>
          <w:tcPr>
            <w:tcW w:w="18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152270" w:rsidRPr="008A3D44" w:rsidRDefault="00152270" w:rsidP="00152270">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152270" w:rsidRPr="008A3D44" w:rsidRDefault="00152270" w:rsidP="00152270">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3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152270" w:rsidRPr="008A3D44" w:rsidRDefault="00152270" w:rsidP="00152270">
            <w:pPr>
              <w:autoSpaceDE w:val="0"/>
              <w:autoSpaceDN w:val="0"/>
              <w:adjustRightInd w:val="0"/>
              <w:jc w:val="center"/>
              <w:cnfStyle w:val="000000000000"/>
              <w:rPr>
                <w:rFonts w:asciiTheme="majorHAnsi" w:eastAsia="Calibri" w:hAnsiTheme="majorHAnsi"/>
              </w:rPr>
            </w:pPr>
          </w:p>
        </w:tc>
        <w:tc>
          <w:tcPr>
            <w:tcW w:w="375"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B078C2" w:rsidRPr="008A3D44" w:rsidTr="00152270">
        <w:trPr>
          <w:cnfStyle w:val="000000100000"/>
          <w:trHeight w:val="288"/>
        </w:trPr>
        <w:tc>
          <w:tcPr>
            <w:cnfStyle w:val="001000000000"/>
            <w:tcW w:w="687" w:type="pct"/>
            <w:tcBorders>
              <w:top w:val="single" w:sz="18" w:space="0" w:color="auto"/>
              <w:left w:val="single" w:sz="18" w:space="0" w:color="auto"/>
              <w:right w:val="single" w:sz="6" w:space="0" w:color="auto"/>
            </w:tcBorders>
            <w:hideMark/>
          </w:tcPr>
          <w:p w:rsidR="00B078C2" w:rsidRPr="008A3D44" w:rsidRDefault="00B078C2" w:rsidP="00152270">
            <w:pPr>
              <w:autoSpaceDE w:val="0"/>
              <w:autoSpaceDN w:val="0"/>
              <w:adjustRightInd w:val="0"/>
              <w:spacing w:line="276" w:lineRule="auto"/>
              <w:jc w:val="center"/>
              <w:rPr>
                <w:rFonts w:asciiTheme="majorHAnsi" w:eastAsia="Calibri" w:hAnsiTheme="majorHAnsi" w:cs="Calibri"/>
                <w:color w:val="auto"/>
                <w:lang w:eastAsia="en-US"/>
              </w:rPr>
            </w:pPr>
            <w:r w:rsidRPr="008A3D44">
              <w:rPr>
                <w:rFonts w:asciiTheme="majorHAnsi" w:eastAsia="Calibri" w:hAnsiTheme="majorHAnsi" w:cs="Calibri"/>
                <w:color w:val="auto"/>
              </w:rPr>
              <w:t>Total semestre 1</w:t>
            </w:r>
          </w:p>
        </w:tc>
        <w:tc>
          <w:tcPr>
            <w:tcW w:w="108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078C2" w:rsidRPr="008A3D44" w:rsidRDefault="00B078C2" w:rsidP="00152270">
            <w:pPr>
              <w:cnfStyle w:val="000000100000"/>
              <w:rPr>
                <w:rFonts w:asciiTheme="majorHAnsi" w:hAnsiTheme="majorHAnsi"/>
                <w:b/>
                <w:bCs/>
                <w:strike/>
                <w:highlight w:val="yellow"/>
              </w:rPr>
            </w:pPr>
          </w:p>
        </w:tc>
        <w:tc>
          <w:tcPr>
            <w:tcW w:w="1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8C2" w:rsidRPr="008A3D44" w:rsidRDefault="00B078C2" w:rsidP="00152270">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30</w:t>
            </w:r>
          </w:p>
        </w:tc>
        <w:tc>
          <w:tcPr>
            <w:tcW w:w="20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8C2" w:rsidRPr="008A3D44" w:rsidRDefault="00B078C2" w:rsidP="00152270">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17</w:t>
            </w:r>
          </w:p>
        </w:tc>
        <w:tc>
          <w:tcPr>
            <w:tcW w:w="31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8C2" w:rsidRPr="008A3D44" w:rsidRDefault="00B078C2" w:rsidP="009E4F6A">
            <w:pPr>
              <w:cnfStyle w:val="000000100000"/>
              <w:rPr>
                <w:rFonts w:asciiTheme="majorHAnsi" w:hAnsiTheme="majorHAnsi"/>
                <w:b/>
                <w:bCs/>
                <w:lang w:eastAsia="en-US"/>
              </w:rPr>
            </w:pPr>
            <w:r w:rsidRPr="008A3D44">
              <w:rPr>
                <w:rFonts w:asciiTheme="majorHAnsi" w:hAnsiTheme="majorHAnsi"/>
                <w:b/>
                <w:bCs/>
                <w:lang w:eastAsia="en-US"/>
              </w:rPr>
              <w:t>13h</w:t>
            </w:r>
            <w:r w:rsidR="009E4F6A">
              <w:rPr>
                <w:rFonts w:asciiTheme="majorHAnsi" w:hAnsiTheme="majorHAnsi"/>
                <w:b/>
                <w:bCs/>
                <w:lang w:eastAsia="en-US"/>
              </w:rPr>
              <w:t>3</w:t>
            </w:r>
            <w:r w:rsidRPr="008A3D44">
              <w:rPr>
                <w:rFonts w:asciiTheme="majorHAnsi" w:hAnsiTheme="majorHAnsi"/>
                <w:b/>
                <w:bCs/>
                <w:lang w:eastAsia="en-US"/>
              </w:rPr>
              <w:t>0</w:t>
            </w:r>
          </w:p>
        </w:tc>
        <w:tc>
          <w:tcPr>
            <w:tcW w:w="2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8C2" w:rsidRPr="008A3D44" w:rsidRDefault="00B078C2" w:rsidP="009767DF">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6h00</w:t>
            </w:r>
          </w:p>
        </w:tc>
        <w:tc>
          <w:tcPr>
            <w:tcW w:w="2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8C2" w:rsidRPr="008A3D44" w:rsidRDefault="009E4F6A" w:rsidP="009E4F6A">
            <w:pPr>
              <w:autoSpaceDE w:val="0"/>
              <w:autoSpaceDN w:val="0"/>
              <w:adjustRightInd w:val="0"/>
              <w:jc w:val="center"/>
              <w:cnfStyle w:val="000000100000"/>
              <w:rPr>
                <w:rFonts w:asciiTheme="majorHAnsi" w:eastAsia="Calibri" w:hAnsiTheme="majorHAnsi" w:cs="Calibri"/>
                <w:b/>
                <w:bCs/>
                <w:lang w:eastAsia="en-US"/>
              </w:rPr>
            </w:pPr>
            <w:r>
              <w:rPr>
                <w:rFonts w:asciiTheme="majorHAnsi" w:eastAsia="Calibri" w:hAnsiTheme="majorHAnsi" w:cs="Calibri"/>
                <w:b/>
                <w:bCs/>
                <w:lang w:eastAsia="en-US"/>
              </w:rPr>
              <w:t>5</w:t>
            </w:r>
            <w:r w:rsidR="00B078C2" w:rsidRPr="008A3D44">
              <w:rPr>
                <w:rFonts w:asciiTheme="majorHAnsi" w:eastAsia="Calibri" w:hAnsiTheme="majorHAnsi" w:cs="Calibri"/>
                <w:b/>
                <w:bCs/>
                <w:lang w:eastAsia="en-US"/>
              </w:rPr>
              <w:t>h</w:t>
            </w:r>
            <w:r>
              <w:rPr>
                <w:rFonts w:asciiTheme="majorHAnsi" w:eastAsia="Calibri" w:hAnsiTheme="majorHAnsi" w:cs="Calibri"/>
                <w:b/>
                <w:bCs/>
                <w:lang w:eastAsia="en-US"/>
              </w:rPr>
              <w:t>3</w:t>
            </w:r>
            <w:r w:rsidR="00B078C2" w:rsidRPr="008A3D44">
              <w:rPr>
                <w:rFonts w:asciiTheme="majorHAnsi" w:eastAsia="Calibri" w:hAnsiTheme="majorHAnsi" w:cs="Calibri"/>
                <w:b/>
                <w:bCs/>
                <w:lang w:eastAsia="en-US"/>
              </w:rPr>
              <w:t>0</w:t>
            </w:r>
          </w:p>
        </w:tc>
        <w:tc>
          <w:tcPr>
            <w:tcW w:w="52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8C2" w:rsidRPr="008A3D44" w:rsidRDefault="00B078C2" w:rsidP="00152270">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6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8C2" w:rsidRPr="008A3D44" w:rsidRDefault="00B078C2" w:rsidP="00152270">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43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078C2" w:rsidRPr="008A3D44" w:rsidRDefault="00B078C2" w:rsidP="00152270">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375"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078C2" w:rsidRPr="008A3D44" w:rsidRDefault="00B078C2" w:rsidP="00152270">
            <w:pPr>
              <w:autoSpaceDE w:val="0"/>
              <w:autoSpaceDN w:val="0"/>
              <w:adjustRightInd w:val="0"/>
              <w:spacing w:line="276" w:lineRule="auto"/>
              <w:jc w:val="center"/>
              <w:cnfStyle w:val="000000100000"/>
              <w:rPr>
                <w:rFonts w:asciiTheme="majorHAnsi" w:eastAsia="Calibri" w:hAnsiTheme="majorHAnsi" w:cs="Calibri"/>
                <w:b/>
                <w:bCs/>
                <w:lang w:eastAsia="en-US"/>
              </w:rPr>
            </w:pPr>
          </w:p>
        </w:tc>
      </w:tr>
    </w:tbl>
    <w:p w:rsidR="00765040" w:rsidRPr="00941639" w:rsidRDefault="00765040" w:rsidP="00765040">
      <w:pPr>
        <w:rPr>
          <w:rFonts w:asciiTheme="majorHAnsi" w:eastAsia="Calibri" w:hAnsiTheme="majorHAnsi" w:cs="Calibri"/>
          <w:b/>
          <w:bCs/>
          <w:color w:val="000000"/>
          <w:u w:val="thick" w:color="F79646" w:themeColor="accent6"/>
        </w:rPr>
        <w:sectPr w:rsidR="00765040" w:rsidRPr="00941639">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7526A1" w:rsidRDefault="007526A1" w:rsidP="007526A1">
      <w:pPr>
        <w:rPr>
          <w:rFonts w:ascii="Cambria" w:eastAsia="Calibri" w:hAnsi="Cambria" w:cs="Calibri"/>
          <w:b/>
          <w:bCs/>
          <w:u w:val="thick" w:color="F79646"/>
        </w:rPr>
      </w:pPr>
      <w:r>
        <w:rPr>
          <w:rFonts w:ascii="Cambria" w:eastAsia="Calibri" w:hAnsi="Cambria" w:cs="Calibri"/>
          <w:b/>
          <w:bCs/>
          <w:u w:val="thick" w:color="F79646"/>
        </w:rPr>
        <w:lastRenderedPageBreak/>
        <w:t>Semestre 2</w:t>
      </w:r>
    </w:p>
    <w:p w:rsidR="007526A1" w:rsidRPr="00D64B8B" w:rsidRDefault="007526A1" w:rsidP="007526A1">
      <w:pPr>
        <w:rPr>
          <w:rFonts w:ascii="Cambria" w:eastAsia="Calibri" w:hAnsi="Cambria" w:cs="Calibri"/>
          <w:b/>
          <w:bCs/>
          <w:u w:val="thick" w:color="F79646"/>
        </w:rPr>
      </w:pPr>
    </w:p>
    <w:tbl>
      <w:tblPr>
        <w:tblStyle w:val="Tramemoyenne2-Accent61"/>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392"/>
        <w:gridCol w:w="539"/>
        <w:gridCol w:w="621"/>
        <w:gridCol w:w="966"/>
        <w:gridCol w:w="845"/>
        <w:gridCol w:w="842"/>
        <w:gridCol w:w="1595"/>
        <w:gridCol w:w="1901"/>
        <w:gridCol w:w="1317"/>
        <w:gridCol w:w="1132"/>
      </w:tblGrid>
      <w:tr w:rsidR="00E4366F" w:rsidRPr="008A3D44" w:rsidTr="002C121A">
        <w:trPr>
          <w:cnfStyle w:val="100000000000"/>
          <w:trHeight w:val="604"/>
        </w:trPr>
        <w:tc>
          <w:tcPr>
            <w:cnfStyle w:val="001000000100"/>
            <w:tcW w:w="656" w:type="pct"/>
            <w:vMerge w:val="restart"/>
            <w:tcBorders>
              <w:left w:val="single" w:sz="18" w:space="0" w:color="auto"/>
              <w:right w:val="single" w:sz="18" w:space="0" w:color="auto"/>
            </w:tcBorders>
            <w:vAlign w:val="center"/>
            <w:hideMark/>
          </w:tcPr>
          <w:p w:rsidR="00E4366F" w:rsidRPr="008A3D44" w:rsidRDefault="00E4366F" w:rsidP="002C121A">
            <w:pPr>
              <w:autoSpaceDE w:val="0"/>
              <w:autoSpaceDN w:val="0"/>
              <w:adjustRightInd w:val="0"/>
              <w:spacing w:line="276" w:lineRule="auto"/>
              <w:jc w:val="center"/>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Unité d'enseignement</w:t>
            </w:r>
          </w:p>
        </w:tc>
        <w:tc>
          <w:tcPr>
            <w:tcW w:w="1121" w:type="pct"/>
            <w:tcBorders>
              <w:left w:val="single" w:sz="18" w:space="0" w:color="auto"/>
              <w:bottom w:val="single" w:sz="4" w:space="0" w:color="auto"/>
              <w:right w:val="single" w:sz="6" w:space="0" w:color="auto"/>
            </w:tcBorders>
            <w:vAlign w:val="center"/>
            <w:hideMark/>
          </w:tcPr>
          <w:p w:rsidR="00E4366F" w:rsidRPr="008A3D44" w:rsidRDefault="00E4366F" w:rsidP="002C121A">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lang w:eastAsia="en-US"/>
              </w:rPr>
              <w:t>Matières</w:t>
            </w:r>
          </w:p>
        </w:tc>
        <w:tc>
          <w:tcPr>
            <w:tcW w:w="178" w:type="pct"/>
            <w:vMerge w:val="restart"/>
            <w:tcBorders>
              <w:left w:val="single" w:sz="6" w:space="0" w:color="auto"/>
              <w:right w:val="single" w:sz="6" w:space="0" w:color="auto"/>
            </w:tcBorders>
            <w:textDirection w:val="btLr"/>
            <w:vAlign w:val="center"/>
            <w:hideMark/>
          </w:tcPr>
          <w:p w:rsidR="00E4366F" w:rsidRPr="008A3D44" w:rsidRDefault="00E4366F" w:rsidP="002C121A">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Crédits</w:t>
            </w:r>
          </w:p>
        </w:tc>
        <w:tc>
          <w:tcPr>
            <w:tcW w:w="205" w:type="pct"/>
            <w:vMerge w:val="restart"/>
            <w:tcBorders>
              <w:left w:val="single" w:sz="6" w:space="0" w:color="auto"/>
              <w:right w:val="single" w:sz="6" w:space="0" w:color="auto"/>
            </w:tcBorders>
            <w:textDirection w:val="btLr"/>
            <w:vAlign w:val="center"/>
            <w:hideMark/>
          </w:tcPr>
          <w:p w:rsidR="00E4366F" w:rsidRPr="008A3D44" w:rsidRDefault="00E4366F" w:rsidP="002C121A">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Coefficient</w:t>
            </w:r>
          </w:p>
        </w:tc>
        <w:tc>
          <w:tcPr>
            <w:tcW w:w="876" w:type="pct"/>
            <w:gridSpan w:val="3"/>
            <w:tcBorders>
              <w:left w:val="single" w:sz="6" w:space="0" w:color="auto"/>
              <w:bottom w:val="single" w:sz="6" w:space="0" w:color="auto"/>
              <w:right w:val="single" w:sz="6" w:space="0" w:color="auto"/>
            </w:tcBorders>
            <w:vAlign w:val="center"/>
            <w:hideMark/>
          </w:tcPr>
          <w:p w:rsidR="00E4366F" w:rsidRPr="008A3D44" w:rsidRDefault="00E4366F" w:rsidP="002C121A">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Volume horaire hebdomadaire</w:t>
            </w:r>
          </w:p>
        </w:tc>
        <w:tc>
          <w:tcPr>
            <w:tcW w:w="527" w:type="pct"/>
            <w:vMerge w:val="restart"/>
            <w:tcBorders>
              <w:left w:val="single" w:sz="6" w:space="0" w:color="auto"/>
              <w:right w:val="single" w:sz="6" w:space="0" w:color="auto"/>
            </w:tcBorders>
            <w:vAlign w:val="center"/>
            <w:hideMark/>
          </w:tcPr>
          <w:p w:rsidR="00E4366F" w:rsidRPr="008A3D44" w:rsidRDefault="00E4366F" w:rsidP="002C121A">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Volume Horaire Semestriel</w:t>
            </w:r>
          </w:p>
          <w:p w:rsidR="00E4366F" w:rsidRPr="008A3D44" w:rsidRDefault="00E4366F" w:rsidP="002C121A">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(15 semaines)</w:t>
            </w:r>
          </w:p>
        </w:tc>
        <w:tc>
          <w:tcPr>
            <w:tcW w:w="628" w:type="pct"/>
            <w:vMerge w:val="restart"/>
            <w:tcBorders>
              <w:left w:val="single" w:sz="6" w:space="0" w:color="auto"/>
              <w:right w:val="single" w:sz="6" w:space="0" w:color="auto"/>
            </w:tcBorders>
            <w:vAlign w:val="center"/>
            <w:hideMark/>
          </w:tcPr>
          <w:p w:rsidR="00E4366F" w:rsidRPr="008A3D44" w:rsidRDefault="00E4366F" w:rsidP="002C121A">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Travail Complémentaire</w:t>
            </w:r>
          </w:p>
          <w:p w:rsidR="00E4366F" w:rsidRPr="008A3D44" w:rsidRDefault="00E4366F" w:rsidP="002C121A">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en Consultation            (15 semaines)</w:t>
            </w:r>
          </w:p>
        </w:tc>
        <w:tc>
          <w:tcPr>
            <w:tcW w:w="809" w:type="pct"/>
            <w:gridSpan w:val="2"/>
            <w:tcBorders>
              <w:left w:val="single" w:sz="6" w:space="0" w:color="auto"/>
              <w:bottom w:val="single" w:sz="6" w:space="0" w:color="auto"/>
              <w:right w:val="single" w:sz="18" w:space="0" w:color="auto"/>
            </w:tcBorders>
            <w:vAlign w:val="center"/>
            <w:hideMark/>
          </w:tcPr>
          <w:p w:rsidR="00E4366F" w:rsidRPr="008A3D44" w:rsidRDefault="00E4366F" w:rsidP="002C121A">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Mode d’évaluation</w:t>
            </w:r>
          </w:p>
        </w:tc>
      </w:tr>
      <w:tr w:rsidR="004A1ED8" w:rsidRPr="008A3D44" w:rsidTr="002C121A">
        <w:trPr>
          <w:cnfStyle w:val="000000100000"/>
          <w:trHeight w:val="757"/>
        </w:trPr>
        <w:tc>
          <w:tcPr>
            <w:cnfStyle w:val="001000000000"/>
            <w:tcW w:w="656" w:type="pct"/>
            <w:vMerge/>
            <w:tcBorders>
              <w:top w:val="single" w:sz="18" w:space="0" w:color="auto"/>
              <w:left w:val="single" w:sz="18" w:space="0" w:color="auto"/>
              <w:bottom w:val="single" w:sz="18" w:space="0" w:color="auto"/>
              <w:right w:val="single" w:sz="18" w:space="0" w:color="auto"/>
            </w:tcBorders>
            <w:vAlign w:val="center"/>
            <w:hideMark/>
          </w:tcPr>
          <w:p w:rsidR="00E4366F" w:rsidRPr="008A3D44" w:rsidRDefault="00E4366F" w:rsidP="002C121A">
            <w:pPr>
              <w:rPr>
                <w:rFonts w:asciiTheme="majorHAnsi" w:eastAsia="Calibri" w:hAnsiTheme="majorHAnsi" w:cs="Calibri"/>
                <w:color w:val="auto"/>
                <w:lang w:eastAsia="en-US"/>
              </w:rPr>
            </w:pPr>
          </w:p>
        </w:tc>
        <w:tc>
          <w:tcPr>
            <w:tcW w:w="1121"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4366F" w:rsidRPr="008A3D44" w:rsidRDefault="00E4366F" w:rsidP="002C121A">
            <w:pPr>
              <w:jc w:val="center"/>
              <w:cnfStyle w:val="000000100000"/>
              <w:rPr>
                <w:rFonts w:asciiTheme="majorHAnsi" w:eastAsia="Calibri" w:hAnsiTheme="majorHAnsi" w:cs="Calibri"/>
                <w:lang w:eastAsia="en-US"/>
              </w:rPr>
            </w:pPr>
            <w:r w:rsidRPr="008A3D44">
              <w:rPr>
                <w:rFonts w:asciiTheme="majorHAnsi" w:eastAsia="Calibri" w:hAnsiTheme="majorHAnsi" w:cs="Calibri"/>
                <w:lang w:eastAsia="en-US"/>
              </w:rPr>
              <w:t>Intitulé</w:t>
            </w:r>
          </w:p>
        </w:tc>
        <w:tc>
          <w:tcPr>
            <w:tcW w:w="178" w:type="pct"/>
            <w:vMerge/>
            <w:tcBorders>
              <w:top w:val="single" w:sz="18" w:space="0" w:color="auto"/>
              <w:left w:val="single" w:sz="6" w:space="0" w:color="auto"/>
              <w:bottom w:val="single" w:sz="18" w:space="0" w:color="auto"/>
              <w:right w:val="single" w:sz="6" w:space="0" w:color="auto"/>
            </w:tcBorders>
            <w:vAlign w:val="center"/>
            <w:hideMark/>
          </w:tcPr>
          <w:p w:rsidR="00E4366F" w:rsidRPr="008A3D44" w:rsidRDefault="00E4366F" w:rsidP="002C121A">
            <w:pPr>
              <w:cnfStyle w:val="000000100000"/>
              <w:rPr>
                <w:rFonts w:asciiTheme="majorHAnsi" w:eastAsia="Calibri" w:hAnsiTheme="majorHAnsi" w:cs="Calibri"/>
                <w:lang w:eastAsia="en-US"/>
              </w:rPr>
            </w:pPr>
          </w:p>
        </w:tc>
        <w:tc>
          <w:tcPr>
            <w:tcW w:w="205" w:type="pct"/>
            <w:vMerge/>
            <w:tcBorders>
              <w:top w:val="single" w:sz="18" w:space="0" w:color="auto"/>
              <w:left w:val="single" w:sz="6" w:space="0" w:color="auto"/>
              <w:bottom w:val="single" w:sz="18" w:space="0" w:color="auto"/>
              <w:right w:val="single" w:sz="6" w:space="0" w:color="auto"/>
            </w:tcBorders>
            <w:vAlign w:val="center"/>
            <w:hideMark/>
          </w:tcPr>
          <w:p w:rsidR="00E4366F" w:rsidRPr="008A3D44" w:rsidRDefault="00E4366F" w:rsidP="002C121A">
            <w:pPr>
              <w:cnfStyle w:val="000000100000"/>
              <w:rPr>
                <w:rFonts w:asciiTheme="majorHAnsi" w:eastAsia="Calibri" w:hAnsiTheme="majorHAnsi" w:cs="Calibri"/>
                <w:lang w:eastAsia="en-US"/>
              </w:rPr>
            </w:pPr>
          </w:p>
        </w:tc>
        <w:tc>
          <w:tcPr>
            <w:tcW w:w="31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4366F" w:rsidRPr="008A3D44" w:rsidRDefault="00E4366F" w:rsidP="002C121A">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Cours</w:t>
            </w:r>
          </w:p>
        </w:tc>
        <w:tc>
          <w:tcPr>
            <w:tcW w:w="27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4366F" w:rsidRPr="008A3D44" w:rsidRDefault="00E4366F" w:rsidP="002C121A">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TD</w:t>
            </w:r>
          </w:p>
        </w:tc>
        <w:tc>
          <w:tcPr>
            <w:tcW w:w="27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4366F" w:rsidRPr="008A3D44" w:rsidRDefault="00E4366F" w:rsidP="002C121A">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TP</w:t>
            </w:r>
          </w:p>
        </w:tc>
        <w:tc>
          <w:tcPr>
            <w:tcW w:w="527" w:type="pct"/>
            <w:vMerge/>
            <w:tcBorders>
              <w:top w:val="single" w:sz="18" w:space="0" w:color="auto"/>
              <w:left w:val="single" w:sz="6" w:space="0" w:color="auto"/>
              <w:bottom w:val="single" w:sz="18" w:space="0" w:color="auto"/>
              <w:right w:val="single" w:sz="6" w:space="0" w:color="auto"/>
            </w:tcBorders>
            <w:vAlign w:val="center"/>
            <w:hideMark/>
          </w:tcPr>
          <w:p w:rsidR="00E4366F" w:rsidRPr="008A3D44" w:rsidRDefault="00E4366F" w:rsidP="002C121A">
            <w:pPr>
              <w:cnfStyle w:val="000000100000"/>
              <w:rPr>
                <w:rFonts w:asciiTheme="majorHAnsi" w:eastAsia="Calibri" w:hAnsiTheme="majorHAnsi" w:cs="Calibri"/>
                <w:lang w:eastAsia="en-US"/>
              </w:rPr>
            </w:pPr>
          </w:p>
        </w:tc>
        <w:tc>
          <w:tcPr>
            <w:tcW w:w="628" w:type="pct"/>
            <w:vMerge/>
            <w:tcBorders>
              <w:top w:val="single" w:sz="18" w:space="0" w:color="auto"/>
              <w:left w:val="single" w:sz="6" w:space="0" w:color="auto"/>
              <w:bottom w:val="single" w:sz="18" w:space="0" w:color="auto"/>
              <w:right w:val="single" w:sz="6" w:space="0" w:color="auto"/>
            </w:tcBorders>
            <w:vAlign w:val="center"/>
            <w:hideMark/>
          </w:tcPr>
          <w:p w:rsidR="00E4366F" w:rsidRPr="008A3D44" w:rsidRDefault="00E4366F" w:rsidP="002C121A">
            <w:pPr>
              <w:cnfStyle w:val="000000100000"/>
              <w:rPr>
                <w:rFonts w:asciiTheme="majorHAnsi" w:eastAsia="Calibri" w:hAnsiTheme="majorHAnsi" w:cs="Calibri"/>
                <w:lang w:eastAsia="en-US"/>
              </w:rPr>
            </w:pPr>
          </w:p>
        </w:tc>
        <w:tc>
          <w:tcPr>
            <w:tcW w:w="43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4366F" w:rsidRPr="008A3D44" w:rsidRDefault="00E4366F" w:rsidP="002C121A">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Contrôle Continu</w:t>
            </w:r>
          </w:p>
        </w:tc>
        <w:tc>
          <w:tcPr>
            <w:tcW w:w="374"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4366F" w:rsidRPr="008A3D44" w:rsidRDefault="00E4366F" w:rsidP="002C121A">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Examen</w:t>
            </w:r>
          </w:p>
        </w:tc>
      </w:tr>
      <w:tr w:rsidR="00E4366F" w:rsidRPr="008A3D44" w:rsidTr="002C121A">
        <w:trPr>
          <w:trHeight w:val="533"/>
        </w:trPr>
        <w:tc>
          <w:tcPr>
            <w:cnfStyle w:val="001000000000"/>
            <w:tcW w:w="656" w:type="pct"/>
            <w:vMerge w:val="restart"/>
            <w:tcBorders>
              <w:top w:val="single" w:sz="18" w:space="0" w:color="auto"/>
              <w:left w:val="single" w:sz="18" w:space="0" w:color="auto"/>
              <w:right w:val="single" w:sz="6" w:space="0" w:color="auto"/>
            </w:tcBorders>
            <w:vAlign w:val="center"/>
            <w:hideMark/>
          </w:tcPr>
          <w:p w:rsidR="00E4366F" w:rsidRPr="008A3D44" w:rsidRDefault="00E4366F" w:rsidP="002C121A">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E4366F" w:rsidRPr="008A3D44" w:rsidRDefault="00E4366F" w:rsidP="002C121A">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1.2.1</w:t>
            </w:r>
          </w:p>
          <w:p w:rsidR="00E4366F" w:rsidRPr="008A3D44" w:rsidRDefault="00E4366F" w:rsidP="002C121A">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10</w:t>
            </w:r>
          </w:p>
          <w:p w:rsidR="00E4366F" w:rsidRPr="008A3D44" w:rsidRDefault="00E4366F" w:rsidP="002C121A">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12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366F" w:rsidRPr="00F93132" w:rsidRDefault="00E4366F" w:rsidP="002C121A">
            <w:pPr>
              <w:cnfStyle w:val="000000000000"/>
              <w:rPr>
                <w:rFonts w:asciiTheme="majorHAnsi" w:eastAsia="Calibri" w:hAnsiTheme="majorHAnsi" w:cstheme="majorBidi"/>
              </w:rPr>
            </w:pPr>
            <w:r w:rsidRPr="00F93132">
              <w:rPr>
                <w:rFonts w:asciiTheme="majorHAnsi" w:eastAsia="Calibri" w:hAnsiTheme="majorHAnsi" w:cs="Calibri"/>
              </w:rPr>
              <w:t>Administration des services réseaux</w:t>
            </w:r>
          </w:p>
        </w:tc>
        <w:tc>
          <w:tcPr>
            <w:tcW w:w="1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w:t>
            </w:r>
          </w:p>
        </w:tc>
        <w:tc>
          <w:tcPr>
            <w:tcW w:w="20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w:t>
            </w:r>
          </w:p>
        </w:tc>
        <w:tc>
          <w:tcPr>
            <w:tcW w:w="3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3h00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4366F" w:rsidRPr="008A3D44" w:rsidRDefault="00E4366F" w:rsidP="002C121A">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67h30</w:t>
            </w:r>
          </w:p>
        </w:tc>
        <w:tc>
          <w:tcPr>
            <w:tcW w:w="6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82h30</w:t>
            </w:r>
          </w:p>
        </w:tc>
        <w:tc>
          <w:tcPr>
            <w:tcW w:w="43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37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E4366F" w:rsidRPr="008A3D44" w:rsidTr="002C121A">
        <w:trPr>
          <w:cnfStyle w:val="000000100000"/>
          <w:trHeight w:val="416"/>
        </w:trPr>
        <w:tc>
          <w:tcPr>
            <w:cnfStyle w:val="001000000000"/>
            <w:tcW w:w="656" w:type="pct"/>
            <w:vMerge/>
            <w:tcBorders>
              <w:top w:val="single" w:sz="18" w:space="0" w:color="auto"/>
              <w:left w:val="single" w:sz="18" w:space="0" w:color="auto"/>
              <w:right w:val="single" w:sz="6" w:space="0" w:color="auto"/>
            </w:tcBorders>
            <w:vAlign w:val="center"/>
            <w:hideMark/>
          </w:tcPr>
          <w:p w:rsidR="00E4366F" w:rsidRPr="008A3D44" w:rsidRDefault="00E4366F" w:rsidP="002C121A">
            <w:pPr>
              <w:rPr>
                <w:rFonts w:asciiTheme="majorHAnsi" w:eastAsia="Calibri" w:hAnsiTheme="majorHAnsi" w:cs="Calibri"/>
                <w:color w:val="auto"/>
                <w:lang w:eastAsia="en-US"/>
              </w:rPr>
            </w:pPr>
          </w:p>
        </w:tc>
        <w:tc>
          <w:tcPr>
            <w:tcW w:w="112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366F" w:rsidRPr="00F93132" w:rsidRDefault="00E4366F" w:rsidP="002C121A">
            <w:pPr>
              <w:autoSpaceDE w:val="0"/>
              <w:autoSpaceDN w:val="0"/>
              <w:adjustRightInd w:val="0"/>
              <w:cnfStyle w:val="000000100000"/>
              <w:rPr>
                <w:rFonts w:asciiTheme="majorHAnsi" w:eastAsia="Calibri" w:hAnsiTheme="majorHAnsi" w:cstheme="majorBidi"/>
              </w:rPr>
            </w:pPr>
            <w:r w:rsidRPr="00F93132">
              <w:rPr>
                <w:rFonts w:asciiTheme="majorHAnsi" w:eastAsia="Calibri" w:hAnsiTheme="majorHAnsi" w:cs="Calibri"/>
              </w:rPr>
              <w:t>DSP et  FPGA</w:t>
            </w:r>
          </w:p>
        </w:tc>
        <w:tc>
          <w:tcPr>
            <w:tcW w:w="1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4366F" w:rsidRPr="008A3D44" w:rsidRDefault="00E4366F" w:rsidP="002C121A">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2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3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4"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E4366F" w:rsidRPr="008A3D44" w:rsidTr="002C121A">
        <w:trPr>
          <w:trHeight w:val="452"/>
        </w:trPr>
        <w:tc>
          <w:tcPr>
            <w:cnfStyle w:val="001000000000"/>
            <w:tcW w:w="656" w:type="pct"/>
            <w:vMerge w:val="restart"/>
            <w:tcBorders>
              <w:top w:val="single" w:sz="18" w:space="0" w:color="auto"/>
              <w:left w:val="single" w:sz="18" w:space="0" w:color="auto"/>
              <w:right w:val="single" w:sz="6" w:space="0" w:color="auto"/>
            </w:tcBorders>
            <w:vAlign w:val="center"/>
            <w:hideMark/>
          </w:tcPr>
          <w:p w:rsidR="00E4366F" w:rsidRPr="008A3D44" w:rsidRDefault="00E4366F" w:rsidP="002C121A">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E4366F" w:rsidRPr="008A3D44" w:rsidRDefault="00E4366F" w:rsidP="002C121A">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1.2.2</w:t>
            </w:r>
          </w:p>
          <w:p w:rsidR="00E4366F" w:rsidRPr="008A3D44" w:rsidRDefault="00E4366F" w:rsidP="002C121A">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8</w:t>
            </w:r>
          </w:p>
          <w:p w:rsidR="00E4366F" w:rsidRPr="008A3D44" w:rsidRDefault="00E4366F" w:rsidP="002C121A">
            <w:pPr>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4</w:t>
            </w:r>
          </w:p>
        </w:tc>
        <w:tc>
          <w:tcPr>
            <w:tcW w:w="112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F93132" w:rsidRDefault="00E4366F" w:rsidP="002C121A">
            <w:pPr>
              <w:autoSpaceDE w:val="0"/>
              <w:autoSpaceDN w:val="0"/>
              <w:adjustRightInd w:val="0"/>
              <w:cnfStyle w:val="000000000000"/>
              <w:rPr>
                <w:rFonts w:asciiTheme="majorHAnsi" w:eastAsia="Calibri" w:hAnsiTheme="majorHAnsi" w:cstheme="majorBidi"/>
              </w:rPr>
            </w:pPr>
            <w:r w:rsidRPr="00F93132">
              <w:rPr>
                <w:rFonts w:asciiTheme="majorHAnsi" w:eastAsia="Calibri" w:hAnsiTheme="majorHAnsi" w:cs="Calibri"/>
              </w:rPr>
              <w:t>Canaux de transmission et Composants optiques</w:t>
            </w:r>
          </w:p>
        </w:tc>
        <w:tc>
          <w:tcPr>
            <w:tcW w:w="1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w:t>
            </w:r>
          </w:p>
        </w:tc>
        <w:tc>
          <w:tcPr>
            <w:tcW w:w="20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31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4366F" w:rsidRPr="008A3D44" w:rsidRDefault="00E4366F" w:rsidP="002C121A">
            <w:pPr>
              <w:autoSpaceDE w:val="0"/>
              <w:autoSpaceDN w:val="0"/>
              <w:adjustRightInd w:val="0"/>
              <w:jc w:val="center"/>
              <w:cnfStyle w:val="000000000000"/>
              <w:rPr>
                <w:rFonts w:asciiTheme="majorHAnsi" w:eastAsia="Calibri" w:hAnsiTheme="majorHAnsi"/>
              </w:rPr>
            </w:pPr>
          </w:p>
        </w:tc>
        <w:tc>
          <w:tcPr>
            <w:tcW w:w="52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45h00</w:t>
            </w:r>
          </w:p>
        </w:tc>
        <w:tc>
          <w:tcPr>
            <w:tcW w:w="62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55h00</w:t>
            </w:r>
          </w:p>
        </w:tc>
        <w:tc>
          <w:tcPr>
            <w:tcW w:w="43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374"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E4366F" w:rsidRPr="008A3D44" w:rsidTr="002C121A">
        <w:trPr>
          <w:cnfStyle w:val="000000100000"/>
          <w:trHeight w:val="418"/>
        </w:trPr>
        <w:tc>
          <w:tcPr>
            <w:cnfStyle w:val="001000000000"/>
            <w:tcW w:w="656" w:type="pct"/>
            <w:vMerge/>
            <w:tcBorders>
              <w:top w:val="single" w:sz="18" w:space="0" w:color="auto"/>
              <w:left w:val="single" w:sz="18" w:space="0" w:color="auto"/>
              <w:right w:val="single" w:sz="6" w:space="0" w:color="auto"/>
            </w:tcBorders>
            <w:vAlign w:val="center"/>
            <w:hideMark/>
          </w:tcPr>
          <w:p w:rsidR="00E4366F" w:rsidRPr="008A3D44" w:rsidRDefault="00E4366F" w:rsidP="002C121A">
            <w:pPr>
              <w:rPr>
                <w:rFonts w:asciiTheme="majorHAnsi" w:eastAsia="Calibri" w:hAnsiTheme="majorHAnsi" w:cs="Calibri"/>
                <w:color w:val="auto"/>
                <w:lang w:eastAsia="en-US"/>
              </w:rPr>
            </w:pPr>
          </w:p>
        </w:tc>
        <w:tc>
          <w:tcPr>
            <w:tcW w:w="112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F93132" w:rsidRDefault="00E4366F" w:rsidP="002C121A">
            <w:pPr>
              <w:cnfStyle w:val="000000100000"/>
              <w:rPr>
                <w:rFonts w:asciiTheme="majorHAnsi" w:eastAsia="Calibri" w:hAnsiTheme="majorHAnsi" w:cstheme="majorBidi"/>
              </w:rPr>
            </w:pPr>
            <w:r w:rsidRPr="00F93132">
              <w:rPr>
                <w:rFonts w:asciiTheme="majorHAnsi" w:eastAsia="Calibri" w:hAnsiTheme="majorHAnsi" w:cs="Calibri"/>
              </w:rPr>
              <w:t xml:space="preserve">Codage et Compression </w:t>
            </w:r>
          </w:p>
        </w:tc>
        <w:tc>
          <w:tcPr>
            <w:tcW w:w="1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4366F" w:rsidRPr="008A3D44" w:rsidRDefault="00E4366F" w:rsidP="002C121A">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3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4"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E4366F" w:rsidRPr="008A3D44" w:rsidTr="002C121A">
        <w:trPr>
          <w:trHeight w:val="531"/>
        </w:trPr>
        <w:tc>
          <w:tcPr>
            <w:cnfStyle w:val="001000000000"/>
            <w:tcW w:w="656" w:type="pct"/>
            <w:vMerge w:val="restart"/>
            <w:tcBorders>
              <w:top w:val="single" w:sz="18" w:space="0" w:color="auto"/>
              <w:left w:val="single" w:sz="18" w:space="0" w:color="auto"/>
              <w:bottom w:val="single" w:sz="18" w:space="0" w:color="auto"/>
              <w:right w:val="single" w:sz="6" w:space="0" w:color="auto"/>
            </w:tcBorders>
            <w:vAlign w:val="center"/>
            <w:hideMark/>
          </w:tcPr>
          <w:p w:rsidR="00E4366F" w:rsidRPr="008A3D44" w:rsidRDefault="00E4366F" w:rsidP="002C121A">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Méthodologique</w:t>
            </w:r>
          </w:p>
          <w:p w:rsidR="00E4366F" w:rsidRPr="008A3D44" w:rsidRDefault="00E4366F" w:rsidP="002C121A">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UEM 1.2</w:t>
            </w:r>
          </w:p>
          <w:p w:rsidR="00E4366F" w:rsidRPr="008A3D44" w:rsidRDefault="00E4366F" w:rsidP="002C121A">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9</w:t>
            </w:r>
          </w:p>
          <w:p w:rsidR="00E4366F" w:rsidRPr="008A3D44" w:rsidRDefault="00E4366F" w:rsidP="002C121A">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12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F93132" w:rsidRDefault="00E4366F" w:rsidP="002C121A">
            <w:pPr>
              <w:cnfStyle w:val="000000000000"/>
              <w:rPr>
                <w:rFonts w:asciiTheme="majorHAnsi" w:eastAsia="Calibri" w:hAnsiTheme="majorHAnsi" w:cstheme="majorBidi"/>
              </w:rPr>
            </w:pPr>
            <w:r w:rsidRPr="00F93132">
              <w:rPr>
                <w:rFonts w:asciiTheme="majorHAnsi" w:eastAsia="Calibri" w:hAnsiTheme="majorHAnsi" w:cstheme="majorBidi"/>
              </w:rPr>
              <w:t xml:space="preserve">TP </w:t>
            </w:r>
            <w:r w:rsidRPr="00F93132">
              <w:rPr>
                <w:rFonts w:asciiTheme="majorHAnsi" w:hAnsiTheme="majorHAnsi" w:cstheme="majorBidi"/>
              </w:rPr>
              <w:t xml:space="preserve">administration des services réseaux </w:t>
            </w:r>
          </w:p>
        </w:tc>
        <w:tc>
          <w:tcPr>
            <w:tcW w:w="1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cnfStyle w:val="000000000000"/>
              <w:rPr>
                <w:rFonts w:asciiTheme="minorHAnsi" w:eastAsiaTheme="minorHAnsi" w:hAnsiTheme="minorHAnsi" w:cstheme="minorBidi"/>
                <w:lang w:eastAsia="en-US"/>
              </w:rPr>
            </w:pPr>
          </w:p>
        </w:tc>
        <w:tc>
          <w:tcPr>
            <w:tcW w:w="2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4366F" w:rsidRPr="008A3D44" w:rsidRDefault="00E4366F" w:rsidP="002C121A">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2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3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374"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4366F" w:rsidRPr="008A3D44" w:rsidRDefault="00E4366F" w:rsidP="002C121A">
            <w:pPr>
              <w:cnfStyle w:val="000000000000"/>
              <w:rPr>
                <w:rFonts w:asciiTheme="minorHAnsi" w:eastAsiaTheme="minorHAnsi" w:hAnsiTheme="minorHAnsi" w:cstheme="minorBidi"/>
                <w:lang w:eastAsia="en-US"/>
              </w:rPr>
            </w:pPr>
          </w:p>
        </w:tc>
      </w:tr>
      <w:tr w:rsidR="00E4366F" w:rsidRPr="008A3D44" w:rsidTr="002C121A">
        <w:trPr>
          <w:cnfStyle w:val="000000100000"/>
          <w:trHeight w:val="450"/>
        </w:trPr>
        <w:tc>
          <w:tcPr>
            <w:cnfStyle w:val="001000000000"/>
            <w:tcW w:w="656" w:type="pct"/>
            <w:vMerge/>
            <w:tcBorders>
              <w:top w:val="single" w:sz="18" w:space="0" w:color="auto"/>
              <w:left w:val="single" w:sz="18" w:space="0" w:color="auto"/>
              <w:bottom w:val="single" w:sz="18" w:space="0" w:color="auto"/>
              <w:right w:val="single" w:sz="6" w:space="0" w:color="auto"/>
            </w:tcBorders>
            <w:vAlign w:val="center"/>
            <w:hideMark/>
          </w:tcPr>
          <w:p w:rsidR="00E4366F" w:rsidRPr="008A3D44" w:rsidRDefault="00E4366F" w:rsidP="002C121A">
            <w:pPr>
              <w:rPr>
                <w:rFonts w:asciiTheme="majorHAnsi" w:eastAsia="Calibri" w:hAnsiTheme="majorHAnsi" w:cs="Calibri"/>
                <w:color w:val="auto"/>
                <w:lang w:eastAsia="en-US"/>
              </w:rPr>
            </w:pPr>
          </w:p>
        </w:tc>
        <w:tc>
          <w:tcPr>
            <w:tcW w:w="11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F93132" w:rsidRDefault="00E4366F" w:rsidP="002C121A">
            <w:pPr>
              <w:cnfStyle w:val="000000100000"/>
              <w:rPr>
                <w:rFonts w:asciiTheme="majorHAnsi" w:eastAsia="Calibri" w:hAnsiTheme="majorHAnsi" w:cstheme="majorBidi"/>
              </w:rPr>
            </w:pPr>
            <w:r w:rsidRPr="00F93132">
              <w:rPr>
                <w:rFonts w:asciiTheme="majorHAnsi" w:hAnsiTheme="majorHAnsi" w:cstheme="majorBidi"/>
              </w:rPr>
              <w:t xml:space="preserve">TP DSP et FPGA </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2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4366F" w:rsidRPr="008A3D44" w:rsidRDefault="00E4366F" w:rsidP="002C121A">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5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jc w:val="center"/>
              <w:cnfStyle w:val="000000100000"/>
            </w:pPr>
            <w:r w:rsidRPr="008A3D44">
              <w:rPr>
                <w:rFonts w:asciiTheme="majorHAnsi" w:eastAsia="Calibri" w:hAnsiTheme="majorHAnsi"/>
              </w:rPr>
              <w:t>22h30</w:t>
            </w:r>
          </w:p>
        </w:tc>
        <w:tc>
          <w:tcPr>
            <w:tcW w:w="6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27h30</w:t>
            </w:r>
          </w:p>
        </w:tc>
        <w:tc>
          <w:tcPr>
            <w:tcW w:w="43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c>
          <w:tcPr>
            <w:tcW w:w="37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p>
        </w:tc>
      </w:tr>
      <w:tr w:rsidR="00E4366F" w:rsidRPr="008A3D44" w:rsidTr="002C121A">
        <w:trPr>
          <w:trHeight w:val="450"/>
        </w:trPr>
        <w:tc>
          <w:tcPr>
            <w:cnfStyle w:val="001000000000"/>
            <w:tcW w:w="656" w:type="pct"/>
            <w:vMerge/>
            <w:tcBorders>
              <w:top w:val="single" w:sz="18" w:space="0" w:color="auto"/>
              <w:left w:val="single" w:sz="18" w:space="0" w:color="auto"/>
              <w:bottom w:val="single" w:sz="18" w:space="0" w:color="auto"/>
              <w:right w:val="single" w:sz="6" w:space="0" w:color="auto"/>
            </w:tcBorders>
            <w:vAlign w:val="center"/>
            <w:hideMark/>
          </w:tcPr>
          <w:p w:rsidR="00E4366F" w:rsidRPr="008A3D44" w:rsidRDefault="00E4366F" w:rsidP="002C121A">
            <w:pPr>
              <w:rPr>
                <w:rFonts w:asciiTheme="majorHAnsi" w:eastAsia="Calibri" w:hAnsiTheme="majorHAnsi" w:cs="Calibri"/>
                <w:color w:val="auto"/>
                <w:lang w:eastAsia="en-US"/>
              </w:rPr>
            </w:pPr>
          </w:p>
        </w:tc>
        <w:tc>
          <w:tcPr>
            <w:tcW w:w="11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F93132" w:rsidRDefault="00E4366F" w:rsidP="002C121A">
            <w:pPr>
              <w:autoSpaceDE w:val="0"/>
              <w:autoSpaceDN w:val="0"/>
              <w:adjustRightInd w:val="0"/>
              <w:cnfStyle w:val="000000000000"/>
              <w:rPr>
                <w:rFonts w:asciiTheme="majorHAnsi" w:eastAsia="Calibri" w:hAnsiTheme="majorHAnsi" w:cstheme="majorBidi"/>
              </w:rPr>
            </w:pPr>
            <w:r w:rsidRPr="00F93132">
              <w:rPr>
                <w:rFonts w:asciiTheme="majorHAnsi" w:hAnsiTheme="majorHAnsi" w:cstheme="majorBidi"/>
              </w:rPr>
              <w:t>TP Codage et Compression</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4366F" w:rsidRPr="008A3D44" w:rsidRDefault="00E4366F" w:rsidP="002C121A">
            <w:pPr>
              <w:autoSpaceDE w:val="0"/>
              <w:autoSpaceDN w:val="0"/>
              <w:adjustRightInd w:val="0"/>
              <w:jc w:val="center"/>
              <w:cnfStyle w:val="000000000000"/>
              <w:rPr>
                <w:rFonts w:asciiTheme="majorHAnsi" w:eastAsia="Calibri" w:hAnsiTheme="majorHAnsi"/>
              </w:rPr>
            </w:pPr>
          </w:p>
        </w:tc>
        <w:tc>
          <w:tcPr>
            <w:tcW w:w="2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jc w:val="center"/>
              <w:cnfStyle w:val="000000000000"/>
            </w:pPr>
            <w:r w:rsidRPr="008A3D44">
              <w:rPr>
                <w:rFonts w:asciiTheme="majorHAnsi" w:eastAsia="Calibri" w:hAnsiTheme="majorHAnsi"/>
              </w:rPr>
              <w:t>22h30</w:t>
            </w:r>
          </w:p>
        </w:tc>
        <w:tc>
          <w:tcPr>
            <w:tcW w:w="6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3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37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p>
        </w:tc>
      </w:tr>
      <w:tr w:rsidR="00E4366F" w:rsidRPr="008A3D44" w:rsidTr="002C121A">
        <w:trPr>
          <w:cnfStyle w:val="000000100000"/>
          <w:trHeight w:val="444"/>
        </w:trPr>
        <w:tc>
          <w:tcPr>
            <w:cnfStyle w:val="001000000000"/>
            <w:tcW w:w="656" w:type="pct"/>
            <w:vMerge/>
            <w:tcBorders>
              <w:top w:val="single" w:sz="18" w:space="0" w:color="auto"/>
              <w:left w:val="single" w:sz="18" w:space="0" w:color="auto"/>
              <w:bottom w:val="single" w:sz="18" w:space="0" w:color="auto"/>
              <w:right w:val="single" w:sz="6" w:space="0" w:color="auto"/>
            </w:tcBorders>
            <w:vAlign w:val="center"/>
            <w:hideMark/>
          </w:tcPr>
          <w:p w:rsidR="00E4366F" w:rsidRPr="008A3D44" w:rsidRDefault="00E4366F" w:rsidP="002C121A">
            <w:pPr>
              <w:rPr>
                <w:rFonts w:asciiTheme="majorHAnsi" w:eastAsia="Calibri" w:hAnsiTheme="majorHAnsi" w:cs="Calibri"/>
                <w:color w:val="auto"/>
                <w:lang w:eastAsia="en-US"/>
              </w:rPr>
            </w:pPr>
          </w:p>
        </w:tc>
        <w:tc>
          <w:tcPr>
            <w:tcW w:w="112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4366F" w:rsidRPr="00F93132" w:rsidRDefault="00E4366F" w:rsidP="002C121A">
            <w:pPr>
              <w:cnfStyle w:val="000000100000"/>
              <w:rPr>
                <w:rFonts w:asciiTheme="majorHAnsi" w:hAnsiTheme="majorHAnsi"/>
              </w:rPr>
            </w:pPr>
            <w:r w:rsidRPr="00F93132">
              <w:rPr>
                <w:rFonts w:asciiTheme="majorHAnsi" w:eastAsia="Calibri" w:hAnsiTheme="majorHAnsi" w:cstheme="majorBidi"/>
              </w:rPr>
              <w:t>Réseaux Haut-débits</w:t>
            </w:r>
          </w:p>
        </w:tc>
        <w:tc>
          <w:tcPr>
            <w:tcW w:w="17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w:t>
            </w:r>
          </w:p>
        </w:tc>
        <w:tc>
          <w:tcPr>
            <w:tcW w:w="20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E4366F" w:rsidRPr="008A3D44" w:rsidRDefault="00E4366F" w:rsidP="002C121A">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1h00</w:t>
            </w:r>
          </w:p>
        </w:tc>
        <w:tc>
          <w:tcPr>
            <w:tcW w:w="52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62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43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4"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FE41E5" w:rsidRPr="008A3D44" w:rsidTr="005B1ECB">
        <w:trPr>
          <w:trHeight w:val="567"/>
        </w:trPr>
        <w:tc>
          <w:tcPr>
            <w:cnfStyle w:val="001000000000"/>
            <w:tcW w:w="656" w:type="pct"/>
            <w:vMerge w:val="restart"/>
            <w:tcBorders>
              <w:top w:val="single" w:sz="18" w:space="0" w:color="auto"/>
              <w:left w:val="single" w:sz="18" w:space="0" w:color="auto"/>
              <w:bottom w:val="single" w:sz="18" w:space="0" w:color="auto"/>
              <w:right w:val="single" w:sz="4" w:space="0" w:color="auto"/>
            </w:tcBorders>
            <w:hideMark/>
          </w:tcPr>
          <w:p w:rsidR="00FE41E5" w:rsidRPr="008A3D44" w:rsidRDefault="00FE41E5" w:rsidP="002C121A">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Découverte</w:t>
            </w:r>
          </w:p>
          <w:p w:rsidR="00FE41E5" w:rsidRPr="008A3D44" w:rsidRDefault="00FE41E5" w:rsidP="002C121A">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UED 1.2</w:t>
            </w:r>
          </w:p>
          <w:p w:rsidR="00FE41E5" w:rsidRPr="008A3D44" w:rsidRDefault="00FE41E5" w:rsidP="002C121A">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2</w:t>
            </w:r>
          </w:p>
          <w:p w:rsidR="00FE41E5" w:rsidRPr="008A3D44" w:rsidRDefault="00FE41E5" w:rsidP="002C121A">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2</w:t>
            </w:r>
          </w:p>
        </w:tc>
        <w:tc>
          <w:tcPr>
            <w:tcW w:w="1121" w:type="pct"/>
            <w:tcBorders>
              <w:top w:val="single" w:sz="18" w:space="0" w:color="auto"/>
              <w:left w:val="single" w:sz="4" w:space="0" w:color="auto"/>
              <w:bottom w:val="single" w:sz="4" w:space="0" w:color="auto"/>
              <w:right w:val="single" w:sz="4" w:space="0" w:color="auto"/>
            </w:tcBorders>
            <w:shd w:val="clear" w:color="auto" w:fill="FFFFFF" w:themeFill="background1"/>
            <w:hideMark/>
          </w:tcPr>
          <w:p w:rsidR="00FE41E5" w:rsidRPr="00F93132" w:rsidRDefault="00FE41E5" w:rsidP="005B1ECB">
            <w:pPr>
              <w:autoSpaceDE w:val="0"/>
              <w:autoSpaceDN w:val="0"/>
              <w:adjustRightInd w:val="0"/>
              <w:spacing w:line="276" w:lineRule="auto"/>
              <w:cnfStyle w:val="000000000000"/>
              <w:rPr>
                <w:rFonts w:asciiTheme="majorHAnsi" w:eastAsia="Calibri" w:hAnsiTheme="majorHAnsi" w:cs="Calibri"/>
                <w:sz w:val="24"/>
                <w:szCs w:val="24"/>
              </w:rPr>
            </w:pPr>
            <w:r w:rsidRPr="00F93132">
              <w:rPr>
                <w:rFonts w:asciiTheme="majorHAnsi" w:eastAsia="Calibri" w:hAnsiTheme="majorHAnsi" w:cs="Calibri"/>
                <w:sz w:val="24"/>
                <w:szCs w:val="24"/>
              </w:rPr>
              <w:t>Panier au choix</w:t>
            </w:r>
          </w:p>
        </w:tc>
        <w:tc>
          <w:tcPr>
            <w:tcW w:w="178"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FE41E5" w:rsidRPr="008A3D44" w:rsidRDefault="00FE41E5"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E41E5" w:rsidRPr="008A3D44" w:rsidRDefault="00FE41E5"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E41E5" w:rsidRPr="008A3D44" w:rsidRDefault="00FE41E5"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E41E5" w:rsidRPr="008A3D44" w:rsidRDefault="00FE41E5" w:rsidP="002C121A">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E41E5" w:rsidRPr="008A3D44" w:rsidRDefault="00FE41E5" w:rsidP="002C121A">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E41E5" w:rsidRPr="008A3D44" w:rsidRDefault="00FE41E5"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E41E5" w:rsidRPr="008A3D44" w:rsidRDefault="00FE41E5"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3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E41E5" w:rsidRPr="008A3D44" w:rsidRDefault="00FE41E5" w:rsidP="002C121A">
            <w:pPr>
              <w:autoSpaceDE w:val="0"/>
              <w:autoSpaceDN w:val="0"/>
              <w:adjustRightInd w:val="0"/>
              <w:jc w:val="center"/>
              <w:cnfStyle w:val="000000000000"/>
              <w:rPr>
                <w:rFonts w:asciiTheme="majorHAnsi" w:eastAsia="Calibri" w:hAnsiTheme="majorHAnsi"/>
              </w:rPr>
            </w:pPr>
          </w:p>
        </w:tc>
        <w:tc>
          <w:tcPr>
            <w:tcW w:w="37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FE41E5" w:rsidRPr="008A3D44" w:rsidRDefault="00FE41E5"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FE41E5" w:rsidRPr="008A3D44" w:rsidTr="005B1ECB">
        <w:trPr>
          <w:cnfStyle w:val="000000100000"/>
          <w:trHeight w:val="444"/>
        </w:trPr>
        <w:tc>
          <w:tcPr>
            <w:cnfStyle w:val="001000000000"/>
            <w:tcW w:w="656" w:type="pct"/>
            <w:vMerge/>
            <w:tcBorders>
              <w:top w:val="single" w:sz="18" w:space="0" w:color="auto"/>
              <w:left w:val="single" w:sz="18" w:space="0" w:color="auto"/>
              <w:bottom w:val="single" w:sz="18" w:space="0" w:color="auto"/>
              <w:right w:val="single" w:sz="4" w:space="0" w:color="auto"/>
            </w:tcBorders>
            <w:vAlign w:val="center"/>
            <w:hideMark/>
          </w:tcPr>
          <w:p w:rsidR="00FE41E5" w:rsidRPr="008A3D44" w:rsidRDefault="00FE41E5" w:rsidP="002C121A">
            <w:pPr>
              <w:rPr>
                <w:rFonts w:asciiTheme="majorHAnsi" w:eastAsia="Calibri" w:hAnsiTheme="majorHAnsi" w:cs="Calibri"/>
                <w:color w:val="auto"/>
                <w:lang w:eastAsia="en-US"/>
              </w:rPr>
            </w:pPr>
          </w:p>
        </w:tc>
        <w:tc>
          <w:tcPr>
            <w:tcW w:w="1121" w:type="pct"/>
            <w:tcBorders>
              <w:top w:val="single" w:sz="4" w:space="0" w:color="auto"/>
              <w:left w:val="single" w:sz="4" w:space="0" w:color="auto"/>
              <w:bottom w:val="single" w:sz="18" w:space="0" w:color="auto"/>
              <w:right w:val="single" w:sz="4" w:space="0" w:color="auto"/>
            </w:tcBorders>
            <w:shd w:val="clear" w:color="auto" w:fill="FFFFFF" w:themeFill="background1"/>
            <w:hideMark/>
          </w:tcPr>
          <w:p w:rsidR="00FE41E5" w:rsidRPr="00F93132" w:rsidRDefault="00FE41E5" w:rsidP="005B1ECB">
            <w:pPr>
              <w:autoSpaceDE w:val="0"/>
              <w:autoSpaceDN w:val="0"/>
              <w:adjustRightInd w:val="0"/>
              <w:spacing w:line="276" w:lineRule="auto"/>
              <w:cnfStyle w:val="000000100000"/>
              <w:rPr>
                <w:rFonts w:asciiTheme="majorHAnsi" w:hAnsiTheme="majorHAnsi" w:cs="Arial"/>
                <w:sz w:val="24"/>
                <w:szCs w:val="24"/>
              </w:rPr>
            </w:pPr>
            <w:r w:rsidRPr="00F93132">
              <w:rPr>
                <w:rFonts w:asciiTheme="majorHAnsi" w:hAnsiTheme="majorHAnsi" w:cs="Arial"/>
                <w:sz w:val="24"/>
                <w:szCs w:val="24"/>
              </w:rPr>
              <w:t>Panier au choix</w:t>
            </w:r>
          </w:p>
        </w:tc>
        <w:tc>
          <w:tcPr>
            <w:tcW w:w="178"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FE41E5" w:rsidRPr="008A3D44" w:rsidRDefault="00FE41E5"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20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FE41E5" w:rsidRPr="008A3D44" w:rsidRDefault="00FE41E5"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FE41E5" w:rsidRPr="008A3D44" w:rsidRDefault="00FE41E5"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FE41E5" w:rsidRPr="008A3D44" w:rsidRDefault="00FE41E5" w:rsidP="002C121A">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FE41E5" w:rsidRPr="008A3D44" w:rsidRDefault="00FE41E5" w:rsidP="002C121A">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FE41E5" w:rsidRPr="008A3D44" w:rsidRDefault="00FE41E5"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22h30</w:t>
            </w:r>
          </w:p>
        </w:tc>
        <w:tc>
          <w:tcPr>
            <w:tcW w:w="62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FE41E5" w:rsidRPr="008A3D44" w:rsidRDefault="00FE41E5"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02h30</w:t>
            </w:r>
          </w:p>
        </w:tc>
        <w:tc>
          <w:tcPr>
            <w:tcW w:w="43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FE41E5" w:rsidRPr="008A3D44" w:rsidRDefault="00FE41E5" w:rsidP="002C121A">
            <w:pPr>
              <w:autoSpaceDE w:val="0"/>
              <w:autoSpaceDN w:val="0"/>
              <w:adjustRightInd w:val="0"/>
              <w:jc w:val="center"/>
              <w:cnfStyle w:val="000000100000"/>
              <w:rPr>
                <w:rFonts w:asciiTheme="majorHAnsi" w:eastAsia="Calibri" w:hAnsiTheme="majorHAnsi"/>
              </w:rPr>
            </w:pPr>
          </w:p>
        </w:tc>
        <w:tc>
          <w:tcPr>
            <w:tcW w:w="374"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FE41E5" w:rsidRPr="008A3D44" w:rsidRDefault="00FE41E5"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r>
      <w:tr w:rsidR="00E4366F" w:rsidRPr="008A3D44" w:rsidTr="002C121A">
        <w:trPr>
          <w:trHeight w:val="360"/>
        </w:trPr>
        <w:tc>
          <w:tcPr>
            <w:cnfStyle w:val="001000000000"/>
            <w:tcW w:w="656" w:type="pct"/>
            <w:tcBorders>
              <w:top w:val="single" w:sz="18" w:space="0" w:color="auto"/>
              <w:left w:val="single" w:sz="18" w:space="0" w:color="auto"/>
              <w:bottom w:val="single" w:sz="18" w:space="0" w:color="auto"/>
              <w:right w:val="single" w:sz="6" w:space="0" w:color="auto"/>
            </w:tcBorders>
            <w:hideMark/>
          </w:tcPr>
          <w:p w:rsidR="00E4366F" w:rsidRPr="008A3D44" w:rsidRDefault="00E4366F" w:rsidP="002C121A">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Transversale</w:t>
            </w:r>
          </w:p>
          <w:p w:rsidR="00E4366F" w:rsidRPr="008A3D44" w:rsidRDefault="00E4366F" w:rsidP="002C121A">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UET 1.2</w:t>
            </w:r>
          </w:p>
          <w:p w:rsidR="00E4366F" w:rsidRPr="008A3D44" w:rsidRDefault="00E4366F" w:rsidP="002C121A">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w:t>
            </w:r>
          </w:p>
          <w:p w:rsidR="00E4366F" w:rsidRPr="008A3D44" w:rsidRDefault="00E4366F" w:rsidP="002C121A">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1</w:t>
            </w:r>
          </w:p>
        </w:tc>
        <w:tc>
          <w:tcPr>
            <w:tcW w:w="112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4366F" w:rsidRPr="00F93132" w:rsidRDefault="005F20C6" w:rsidP="002C121A">
            <w:pPr>
              <w:cnfStyle w:val="000000000000"/>
              <w:rPr>
                <w:rFonts w:asciiTheme="majorHAnsi" w:hAnsiTheme="majorHAnsi"/>
                <w:sz w:val="24"/>
                <w:szCs w:val="24"/>
              </w:rPr>
            </w:pPr>
            <w:r w:rsidRPr="00F93132">
              <w:rPr>
                <w:rFonts w:asciiTheme="majorHAnsi" w:eastAsia="Calibri" w:hAnsiTheme="majorHAnsi" w:cs="Calibri"/>
                <w:sz w:val="24"/>
                <w:szCs w:val="24"/>
                <w:lang w:eastAsia="en-US"/>
              </w:rPr>
              <w:t>Ethique, déontologie et propriété intellectuelle</w:t>
            </w:r>
          </w:p>
        </w:tc>
        <w:tc>
          <w:tcPr>
            <w:tcW w:w="17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4366F" w:rsidRPr="008A3D44" w:rsidRDefault="00E4366F" w:rsidP="002C121A">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4366F" w:rsidRPr="008A3D44" w:rsidRDefault="00E4366F" w:rsidP="002C121A">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3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4366F" w:rsidRPr="008A3D44" w:rsidRDefault="00E4366F" w:rsidP="002C121A">
            <w:pPr>
              <w:autoSpaceDE w:val="0"/>
              <w:autoSpaceDN w:val="0"/>
              <w:adjustRightInd w:val="0"/>
              <w:jc w:val="center"/>
              <w:cnfStyle w:val="000000000000"/>
              <w:rPr>
                <w:rFonts w:asciiTheme="majorHAnsi" w:eastAsia="Calibri" w:hAnsiTheme="majorHAnsi"/>
              </w:rPr>
            </w:pPr>
          </w:p>
        </w:tc>
        <w:tc>
          <w:tcPr>
            <w:tcW w:w="374"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E4366F" w:rsidRPr="008A3D44" w:rsidTr="002C121A">
        <w:trPr>
          <w:cnfStyle w:val="000000100000"/>
          <w:trHeight w:val="288"/>
        </w:trPr>
        <w:tc>
          <w:tcPr>
            <w:cnfStyle w:val="001000000000"/>
            <w:tcW w:w="656" w:type="pct"/>
            <w:tcBorders>
              <w:top w:val="single" w:sz="18" w:space="0" w:color="auto"/>
              <w:left w:val="single" w:sz="18" w:space="0" w:color="auto"/>
              <w:right w:val="single" w:sz="6" w:space="0" w:color="auto"/>
            </w:tcBorders>
            <w:hideMark/>
          </w:tcPr>
          <w:p w:rsidR="00E4366F" w:rsidRPr="008A3D44" w:rsidRDefault="00E4366F" w:rsidP="002C121A">
            <w:pPr>
              <w:autoSpaceDE w:val="0"/>
              <w:autoSpaceDN w:val="0"/>
              <w:adjustRightInd w:val="0"/>
              <w:spacing w:line="276" w:lineRule="auto"/>
              <w:jc w:val="center"/>
              <w:rPr>
                <w:rFonts w:asciiTheme="majorHAnsi" w:eastAsia="Calibri" w:hAnsiTheme="majorHAnsi" w:cs="Calibri"/>
                <w:color w:val="auto"/>
                <w:lang w:eastAsia="en-US"/>
              </w:rPr>
            </w:pPr>
            <w:r w:rsidRPr="008A3D44">
              <w:rPr>
                <w:rFonts w:asciiTheme="majorHAnsi" w:eastAsia="Calibri" w:hAnsiTheme="majorHAnsi" w:cs="Calibri"/>
                <w:color w:val="auto"/>
              </w:rPr>
              <w:t>Total semestre 2</w:t>
            </w:r>
          </w:p>
        </w:tc>
        <w:tc>
          <w:tcPr>
            <w:tcW w:w="112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4366F" w:rsidRPr="008A3D44" w:rsidRDefault="00E4366F" w:rsidP="002C121A">
            <w:pPr>
              <w:cnfStyle w:val="000000100000"/>
              <w:rPr>
                <w:rFonts w:asciiTheme="majorHAnsi" w:hAnsiTheme="majorHAnsi"/>
                <w:b/>
                <w:bCs/>
                <w:strike/>
                <w:highlight w:val="yellow"/>
              </w:rPr>
            </w:pPr>
          </w:p>
        </w:tc>
        <w:tc>
          <w:tcPr>
            <w:tcW w:w="1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366F" w:rsidRPr="008A3D44" w:rsidRDefault="00E4366F" w:rsidP="002C121A">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30</w:t>
            </w:r>
          </w:p>
        </w:tc>
        <w:tc>
          <w:tcPr>
            <w:tcW w:w="20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366F" w:rsidRPr="008A3D44" w:rsidRDefault="00E4366F" w:rsidP="002C121A">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17</w:t>
            </w:r>
          </w:p>
        </w:tc>
        <w:tc>
          <w:tcPr>
            <w:tcW w:w="31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366F" w:rsidRPr="008A3D44" w:rsidRDefault="00E4366F" w:rsidP="002C121A">
            <w:pPr>
              <w:cnfStyle w:val="000000100000"/>
              <w:rPr>
                <w:rFonts w:asciiTheme="majorHAnsi" w:hAnsiTheme="majorHAnsi"/>
                <w:b/>
                <w:bCs/>
                <w:lang w:eastAsia="en-US"/>
              </w:rPr>
            </w:pPr>
            <w:r w:rsidRPr="008A3D44">
              <w:rPr>
                <w:rFonts w:asciiTheme="majorHAnsi" w:hAnsiTheme="majorHAnsi"/>
                <w:b/>
                <w:bCs/>
                <w:lang w:eastAsia="en-US"/>
              </w:rPr>
              <w:t>13h30</w:t>
            </w:r>
          </w:p>
        </w:tc>
        <w:tc>
          <w:tcPr>
            <w:tcW w:w="2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6h00</w:t>
            </w:r>
          </w:p>
        </w:tc>
        <w:tc>
          <w:tcPr>
            <w:tcW w:w="2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5h30</w:t>
            </w:r>
          </w:p>
        </w:tc>
        <w:tc>
          <w:tcPr>
            <w:tcW w:w="52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366F" w:rsidRPr="008A3D44" w:rsidRDefault="00E4366F" w:rsidP="002C121A">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6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366F" w:rsidRPr="008A3D44" w:rsidRDefault="00E4366F" w:rsidP="002C121A">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43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4366F" w:rsidRPr="008A3D44" w:rsidRDefault="00E4366F" w:rsidP="002C121A">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374"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4366F" w:rsidRPr="008A3D44" w:rsidRDefault="00E4366F" w:rsidP="002C121A">
            <w:pPr>
              <w:autoSpaceDE w:val="0"/>
              <w:autoSpaceDN w:val="0"/>
              <w:adjustRightInd w:val="0"/>
              <w:spacing w:line="276" w:lineRule="auto"/>
              <w:jc w:val="center"/>
              <w:cnfStyle w:val="000000100000"/>
              <w:rPr>
                <w:rFonts w:asciiTheme="majorHAnsi" w:eastAsia="Calibri" w:hAnsiTheme="majorHAnsi" w:cs="Calibri"/>
                <w:b/>
                <w:bCs/>
                <w:lang w:eastAsia="en-US"/>
              </w:rPr>
            </w:pPr>
          </w:p>
        </w:tc>
      </w:tr>
    </w:tbl>
    <w:p w:rsidR="00E4366F" w:rsidRDefault="00E4366F" w:rsidP="00E4366F">
      <w:pPr>
        <w:rPr>
          <w:rFonts w:ascii="Cambria" w:eastAsia="Calibri" w:hAnsi="Cambria" w:cs="Calibri"/>
          <w:b/>
          <w:bCs/>
          <w:u w:val="thick" w:color="F79646"/>
        </w:rPr>
      </w:pPr>
    </w:p>
    <w:p w:rsidR="007526A1" w:rsidRDefault="007526A1" w:rsidP="007526A1">
      <w:pPr>
        <w:rPr>
          <w:rFonts w:ascii="Cambria" w:eastAsia="Calibri" w:hAnsi="Cambria" w:cs="Calibri"/>
          <w:b/>
          <w:bCs/>
          <w:u w:val="thick" w:color="F79646"/>
        </w:rPr>
      </w:pPr>
    </w:p>
    <w:p w:rsidR="00EC3F3F" w:rsidRPr="00D64B8B" w:rsidRDefault="00EC3F3F" w:rsidP="00EC3F3F">
      <w:pPr>
        <w:rPr>
          <w:rFonts w:ascii="Cambria" w:eastAsia="Calibri" w:hAnsi="Cambria" w:cs="Calibri"/>
          <w:b/>
          <w:bCs/>
          <w:u w:val="thick" w:color="F79646"/>
        </w:rPr>
      </w:pPr>
      <w:r w:rsidRPr="00D64B8B">
        <w:rPr>
          <w:rFonts w:ascii="Cambria" w:eastAsia="Calibri" w:hAnsi="Cambria" w:cs="Calibri"/>
          <w:b/>
          <w:bCs/>
          <w:u w:val="thick" w:color="F79646"/>
        </w:rPr>
        <w:lastRenderedPageBreak/>
        <w:t xml:space="preserve">Semestre 3  </w:t>
      </w: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5"/>
        <w:gridCol w:w="3327"/>
        <w:gridCol w:w="553"/>
        <w:gridCol w:w="553"/>
        <w:gridCol w:w="970"/>
        <w:gridCol w:w="831"/>
        <w:gridCol w:w="831"/>
        <w:gridCol w:w="1523"/>
        <w:gridCol w:w="1940"/>
        <w:gridCol w:w="1209"/>
        <w:gridCol w:w="1144"/>
      </w:tblGrid>
      <w:tr w:rsidR="00521B56" w:rsidRPr="008A3D44" w:rsidTr="00521B56">
        <w:trPr>
          <w:cnfStyle w:val="100000000000"/>
          <w:trHeight w:val="604"/>
        </w:trPr>
        <w:tc>
          <w:tcPr>
            <w:cnfStyle w:val="001000000100"/>
            <w:tcW w:w="644" w:type="pct"/>
            <w:vMerge w:val="restart"/>
            <w:tcBorders>
              <w:left w:val="single" w:sz="18" w:space="0" w:color="auto"/>
              <w:right w:val="single" w:sz="18" w:space="0" w:color="auto"/>
            </w:tcBorders>
            <w:vAlign w:val="center"/>
            <w:hideMark/>
          </w:tcPr>
          <w:p w:rsidR="00EC3F3F" w:rsidRPr="008A3D44" w:rsidRDefault="00EC3F3F" w:rsidP="009767DF">
            <w:pPr>
              <w:autoSpaceDE w:val="0"/>
              <w:autoSpaceDN w:val="0"/>
              <w:adjustRightInd w:val="0"/>
              <w:spacing w:line="276" w:lineRule="auto"/>
              <w:jc w:val="center"/>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Unité d'enseignement</w:t>
            </w:r>
          </w:p>
        </w:tc>
        <w:tc>
          <w:tcPr>
            <w:tcW w:w="1125" w:type="pct"/>
            <w:tcBorders>
              <w:left w:val="single" w:sz="18" w:space="0" w:color="auto"/>
              <w:bottom w:val="single" w:sz="4" w:space="0" w:color="auto"/>
              <w:right w:val="single" w:sz="6" w:space="0" w:color="auto"/>
            </w:tcBorders>
            <w:vAlign w:val="center"/>
            <w:hideMark/>
          </w:tcPr>
          <w:p w:rsidR="00EC3F3F" w:rsidRPr="008A3D44" w:rsidRDefault="00EC3F3F" w:rsidP="009767DF">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lang w:eastAsia="en-US"/>
              </w:rPr>
              <w:t>Matières</w:t>
            </w:r>
          </w:p>
        </w:tc>
        <w:tc>
          <w:tcPr>
            <w:tcW w:w="187" w:type="pct"/>
            <w:vMerge w:val="restart"/>
            <w:tcBorders>
              <w:left w:val="single" w:sz="6" w:space="0" w:color="auto"/>
              <w:right w:val="single" w:sz="6" w:space="0" w:color="auto"/>
            </w:tcBorders>
            <w:textDirection w:val="btLr"/>
            <w:vAlign w:val="center"/>
            <w:hideMark/>
          </w:tcPr>
          <w:p w:rsidR="00EC3F3F" w:rsidRPr="008A3D44" w:rsidRDefault="00EC3F3F" w:rsidP="009767D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Crédits</w:t>
            </w:r>
          </w:p>
        </w:tc>
        <w:tc>
          <w:tcPr>
            <w:tcW w:w="187" w:type="pct"/>
            <w:vMerge w:val="restart"/>
            <w:tcBorders>
              <w:left w:val="single" w:sz="6" w:space="0" w:color="auto"/>
              <w:right w:val="single" w:sz="6" w:space="0" w:color="auto"/>
            </w:tcBorders>
            <w:textDirection w:val="btLr"/>
            <w:vAlign w:val="center"/>
            <w:hideMark/>
          </w:tcPr>
          <w:p w:rsidR="00EC3F3F" w:rsidRPr="008A3D44" w:rsidRDefault="00EC3F3F" w:rsidP="009767D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Coefficient</w:t>
            </w:r>
          </w:p>
        </w:tc>
        <w:tc>
          <w:tcPr>
            <w:tcW w:w="890" w:type="pct"/>
            <w:gridSpan w:val="3"/>
            <w:tcBorders>
              <w:left w:val="single" w:sz="6" w:space="0" w:color="auto"/>
              <w:bottom w:val="single" w:sz="6" w:space="0" w:color="auto"/>
              <w:right w:val="single" w:sz="6" w:space="0" w:color="auto"/>
            </w:tcBorders>
            <w:vAlign w:val="center"/>
            <w:hideMark/>
          </w:tcPr>
          <w:p w:rsidR="00EC3F3F" w:rsidRPr="008A3D44" w:rsidRDefault="00EC3F3F" w:rsidP="009767DF">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Volume horaire hebdomadaire</w:t>
            </w:r>
          </w:p>
        </w:tc>
        <w:tc>
          <w:tcPr>
            <w:tcW w:w="515" w:type="pct"/>
            <w:vMerge w:val="restart"/>
            <w:tcBorders>
              <w:left w:val="single" w:sz="6" w:space="0" w:color="auto"/>
              <w:right w:val="single" w:sz="6" w:space="0" w:color="auto"/>
            </w:tcBorders>
            <w:vAlign w:val="center"/>
            <w:hideMark/>
          </w:tcPr>
          <w:p w:rsidR="00EC3F3F" w:rsidRPr="008A3D44" w:rsidRDefault="00EC3F3F" w:rsidP="009767DF">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Volume Horaire Semestriel</w:t>
            </w:r>
          </w:p>
          <w:p w:rsidR="00EC3F3F" w:rsidRPr="008A3D44" w:rsidRDefault="00EC3F3F" w:rsidP="009767DF">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(15 semaines)</w:t>
            </w:r>
          </w:p>
        </w:tc>
        <w:tc>
          <w:tcPr>
            <w:tcW w:w="656" w:type="pct"/>
            <w:vMerge w:val="restart"/>
            <w:tcBorders>
              <w:left w:val="single" w:sz="6" w:space="0" w:color="auto"/>
              <w:right w:val="single" w:sz="6" w:space="0" w:color="auto"/>
            </w:tcBorders>
            <w:vAlign w:val="center"/>
            <w:hideMark/>
          </w:tcPr>
          <w:p w:rsidR="00EC3F3F" w:rsidRPr="008A3D44" w:rsidRDefault="00EC3F3F" w:rsidP="009767DF">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Travail Complémentaire</w:t>
            </w:r>
          </w:p>
          <w:p w:rsidR="00EC3F3F" w:rsidRPr="008A3D44" w:rsidRDefault="00EC3F3F" w:rsidP="009767DF">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en Consultation            (15 semaines)</w:t>
            </w:r>
          </w:p>
        </w:tc>
        <w:tc>
          <w:tcPr>
            <w:tcW w:w="796" w:type="pct"/>
            <w:gridSpan w:val="2"/>
            <w:tcBorders>
              <w:left w:val="single" w:sz="6" w:space="0" w:color="auto"/>
              <w:bottom w:val="single" w:sz="6" w:space="0" w:color="auto"/>
              <w:right w:val="single" w:sz="18" w:space="0" w:color="auto"/>
            </w:tcBorders>
            <w:vAlign w:val="center"/>
            <w:hideMark/>
          </w:tcPr>
          <w:p w:rsidR="00EC3F3F" w:rsidRPr="008A3D44" w:rsidRDefault="00EC3F3F" w:rsidP="009767DF">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Mode d’évaluation</w:t>
            </w:r>
          </w:p>
        </w:tc>
      </w:tr>
      <w:tr w:rsidR="004A1ED8" w:rsidRPr="008A3D44" w:rsidTr="00521B56">
        <w:trPr>
          <w:cnfStyle w:val="000000100000"/>
          <w:trHeight w:val="757"/>
        </w:trPr>
        <w:tc>
          <w:tcPr>
            <w:cnfStyle w:val="001000000000"/>
            <w:tcW w:w="644" w:type="pct"/>
            <w:vMerge/>
            <w:tcBorders>
              <w:top w:val="single" w:sz="18" w:space="0" w:color="auto"/>
              <w:left w:val="single" w:sz="18" w:space="0" w:color="auto"/>
              <w:bottom w:val="single" w:sz="18" w:space="0" w:color="auto"/>
              <w:right w:val="single" w:sz="18" w:space="0" w:color="auto"/>
            </w:tcBorders>
            <w:vAlign w:val="center"/>
            <w:hideMark/>
          </w:tcPr>
          <w:p w:rsidR="00EC3F3F" w:rsidRPr="008A3D44" w:rsidRDefault="00EC3F3F" w:rsidP="009767DF">
            <w:pPr>
              <w:rPr>
                <w:rFonts w:asciiTheme="majorHAnsi" w:eastAsia="Calibri" w:hAnsiTheme="majorHAnsi" w:cs="Calibri"/>
                <w:color w:val="auto"/>
                <w:lang w:eastAsia="en-US"/>
              </w:rPr>
            </w:pPr>
          </w:p>
        </w:tc>
        <w:tc>
          <w:tcPr>
            <w:tcW w:w="1125"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C3F3F" w:rsidRPr="008A3D44" w:rsidRDefault="00EC3F3F" w:rsidP="009767DF">
            <w:pPr>
              <w:jc w:val="center"/>
              <w:cnfStyle w:val="000000100000"/>
              <w:rPr>
                <w:rFonts w:asciiTheme="majorHAnsi" w:eastAsia="Calibri" w:hAnsiTheme="majorHAnsi" w:cs="Calibri"/>
                <w:lang w:eastAsia="en-US"/>
              </w:rPr>
            </w:pPr>
            <w:r w:rsidRPr="008A3D44">
              <w:rPr>
                <w:rFonts w:asciiTheme="majorHAnsi" w:eastAsia="Calibri" w:hAnsiTheme="majorHAnsi" w:cs="Calibri"/>
                <w:lang w:eastAsia="en-US"/>
              </w:rPr>
              <w:t>Intitulé</w:t>
            </w:r>
          </w:p>
        </w:tc>
        <w:tc>
          <w:tcPr>
            <w:tcW w:w="187" w:type="pct"/>
            <w:vMerge/>
            <w:tcBorders>
              <w:top w:val="single" w:sz="18" w:space="0" w:color="auto"/>
              <w:left w:val="single" w:sz="6" w:space="0" w:color="auto"/>
              <w:bottom w:val="single" w:sz="18" w:space="0" w:color="auto"/>
              <w:right w:val="single" w:sz="6" w:space="0" w:color="auto"/>
            </w:tcBorders>
            <w:vAlign w:val="center"/>
            <w:hideMark/>
          </w:tcPr>
          <w:p w:rsidR="00EC3F3F" w:rsidRPr="008A3D44" w:rsidRDefault="00EC3F3F" w:rsidP="009767DF">
            <w:pPr>
              <w:cnfStyle w:val="000000100000"/>
              <w:rPr>
                <w:rFonts w:asciiTheme="majorHAnsi" w:eastAsia="Calibri" w:hAnsiTheme="majorHAnsi" w:cs="Calibri"/>
                <w:lang w:eastAsia="en-US"/>
              </w:rPr>
            </w:pPr>
          </w:p>
        </w:tc>
        <w:tc>
          <w:tcPr>
            <w:tcW w:w="187" w:type="pct"/>
            <w:vMerge/>
            <w:tcBorders>
              <w:top w:val="single" w:sz="18" w:space="0" w:color="auto"/>
              <w:left w:val="single" w:sz="6" w:space="0" w:color="auto"/>
              <w:bottom w:val="single" w:sz="18" w:space="0" w:color="auto"/>
              <w:right w:val="single" w:sz="6" w:space="0" w:color="auto"/>
            </w:tcBorders>
            <w:vAlign w:val="center"/>
            <w:hideMark/>
          </w:tcPr>
          <w:p w:rsidR="00EC3F3F" w:rsidRPr="008A3D44" w:rsidRDefault="00EC3F3F" w:rsidP="009767DF">
            <w:pPr>
              <w:cnfStyle w:val="000000100000"/>
              <w:rPr>
                <w:rFonts w:asciiTheme="majorHAnsi" w:eastAsia="Calibri" w:hAnsiTheme="majorHAnsi" w:cs="Calibri"/>
                <w:lang w:eastAsia="en-US"/>
              </w:rPr>
            </w:pPr>
          </w:p>
        </w:tc>
        <w:tc>
          <w:tcPr>
            <w:tcW w:w="32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C3F3F" w:rsidRPr="008A3D44" w:rsidRDefault="00EC3F3F" w:rsidP="009767DF">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Cours</w:t>
            </w:r>
          </w:p>
        </w:tc>
        <w:tc>
          <w:tcPr>
            <w:tcW w:w="28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C3F3F" w:rsidRPr="008A3D44" w:rsidRDefault="00EC3F3F" w:rsidP="009767DF">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TD</w:t>
            </w:r>
          </w:p>
        </w:tc>
        <w:tc>
          <w:tcPr>
            <w:tcW w:w="28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C3F3F" w:rsidRPr="008A3D44" w:rsidRDefault="00EC3F3F" w:rsidP="009767DF">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TP</w:t>
            </w:r>
          </w:p>
        </w:tc>
        <w:tc>
          <w:tcPr>
            <w:tcW w:w="515" w:type="pct"/>
            <w:vMerge/>
            <w:tcBorders>
              <w:top w:val="single" w:sz="18" w:space="0" w:color="auto"/>
              <w:left w:val="single" w:sz="6" w:space="0" w:color="auto"/>
              <w:bottom w:val="single" w:sz="18" w:space="0" w:color="auto"/>
              <w:right w:val="single" w:sz="6" w:space="0" w:color="auto"/>
            </w:tcBorders>
            <w:vAlign w:val="center"/>
            <w:hideMark/>
          </w:tcPr>
          <w:p w:rsidR="00EC3F3F" w:rsidRPr="008A3D44" w:rsidRDefault="00EC3F3F" w:rsidP="009767DF">
            <w:pPr>
              <w:cnfStyle w:val="000000100000"/>
              <w:rPr>
                <w:rFonts w:asciiTheme="majorHAnsi" w:eastAsia="Calibri" w:hAnsiTheme="majorHAnsi" w:cs="Calibri"/>
                <w:lang w:eastAsia="en-US"/>
              </w:rPr>
            </w:pPr>
          </w:p>
        </w:tc>
        <w:tc>
          <w:tcPr>
            <w:tcW w:w="656" w:type="pct"/>
            <w:vMerge/>
            <w:tcBorders>
              <w:top w:val="single" w:sz="18" w:space="0" w:color="auto"/>
              <w:left w:val="single" w:sz="6" w:space="0" w:color="auto"/>
              <w:bottom w:val="single" w:sz="18" w:space="0" w:color="auto"/>
              <w:right w:val="single" w:sz="6" w:space="0" w:color="auto"/>
            </w:tcBorders>
            <w:vAlign w:val="center"/>
            <w:hideMark/>
          </w:tcPr>
          <w:p w:rsidR="00EC3F3F" w:rsidRPr="008A3D44" w:rsidRDefault="00EC3F3F" w:rsidP="009767DF">
            <w:pPr>
              <w:cnfStyle w:val="000000100000"/>
              <w:rPr>
                <w:rFonts w:asciiTheme="majorHAnsi" w:eastAsia="Calibri" w:hAnsiTheme="majorHAnsi" w:cs="Calibri"/>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C3F3F" w:rsidRPr="008A3D44" w:rsidRDefault="00EC3F3F" w:rsidP="009767DF">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Contrôle Continu</w:t>
            </w:r>
          </w:p>
        </w:tc>
        <w:tc>
          <w:tcPr>
            <w:tcW w:w="387"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C3F3F" w:rsidRPr="008A3D44" w:rsidRDefault="00EC3F3F" w:rsidP="009767DF">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Examen</w:t>
            </w:r>
          </w:p>
        </w:tc>
      </w:tr>
      <w:tr w:rsidR="00E0529B" w:rsidRPr="008A3D44" w:rsidTr="00521B56">
        <w:trPr>
          <w:trHeight w:val="533"/>
        </w:trPr>
        <w:tc>
          <w:tcPr>
            <w:cnfStyle w:val="001000000000"/>
            <w:tcW w:w="644" w:type="pct"/>
            <w:vMerge w:val="restart"/>
            <w:tcBorders>
              <w:top w:val="single" w:sz="18" w:space="0" w:color="auto"/>
              <w:left w:val="single" w:sz="18" w:space="0" w:color="auto"/>
              <w:right w:val="single" w:sz="6" w:space="0" w:color="auto"/>
            </w:tcBorders>
            <w:vAlign w:val="center"/>
            <w:hideMark/>
          </w:tcPr>
          <w:p w:rsidR="00E0529B" w:rsidRPr="008A3D44" w:rsidRDefault="00E0529B" w:rsidP="009767DF">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E0529B" w:rsidRPr="008A3D44" w:rsidRDefault="00E0529B" w:rsidP="009767DF">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1.3.1</w:t>
            </w:r>
          </w:p>
          <w:p w:rsidR="00E0529B" w:rsidRPr="008A3D44" w:rsidRDefault="00E0529B" w:rsidP="009767DF">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10</w:t>
            </w:r>
          </w:p>
          <w:p w:rsidR="00E0529B" w:rsidRPr="008A3D44" w:rsidRDefault="00E0529B" w:rsidP="009767DF">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12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529B" w:rsidRPr="00FE41E5" w:rsidRDefault="00B8624A" w:rsidP="00430C36">
            <w:pPr>
              <w:autoSpaceDE w:val="0"/>
              <w:autoSpaceDN w:val="0"/>
              <w:adjustRightInd w:val="0"/>
              <w:cnfStyle w:val="000000000000"/>
              <w:rPr>
                <w:rFonts w:asciiTheme="majorHAnsi" w:eastAsia="Calibri" w:hAnsiTheme="majorHAnsi" w:cstheme="majorBidi"/>
                <w:color w:val="000000"/>
              </w:rPr>
            </w:pPr>
            <w:r>
              <w:rPr>
                <w:rFonts w:asciiTheme="majorHAnsi" w:hAnsiTheme="majorHAnsi" w:cstheme="majorBidi"/>
              </w:rPr>
              <w:t>Réseaux</w:t>
            </w:r>
            <w:r w:rsidRPr="0029328E">
              <w:rPr>
                <w:rFonts w:asciiTheme="majorHAnsi" w:hAnsiTheme="majorHAnsi" w:cstheme="majorBidi"/>
              </w:rPr>
              <w:t xml:space="preserve"> </w:t>
            </w:r>
            <w:r w:rsidR="00430C36">
              <w:rPr>
                <w:rFonts w:asciiTheme="majorHAnsi" w:hAnsiTheme="majorHAnsi" w:cstheme="majorBidi"/>
              </w:rPr>
              <w:t>sans fils et réseaux mobiles</w:t>
            </w:r>
          </w:p>
        </w:tc>
        <w:tc>
          <w:tcPr>
            <w:tcW w:w="1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w:t>
            </w:r>
          </w:p>
        </w:tc>
        <w:tc>
          <w:tcPr>
            <w:tcW w:w="1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w:t>
            </w:r>
          </w:p>
        </w:tc>
        <w:tc>
          <w:tcPr>
            <w:tcW w:w="3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3h00</w:t>
            </w:r>
          </w:p>
        </w:tc>
        <w:tc>
          <w:tcPr>
            <w:tcW w:w="28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8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529B" w:rsidRPr="008A3D44" w:rsidRDefault="00E0529B" w:rsidP="009767DF">
            <w:pPr>
              <w:autoSpaceDE w:val="0"/>
              <w:autoSpaceDN w:val="0"/>
              <w:adjustRightInd w:val="0"/>
              <w:jc w:val="center"/>
              <w:cnfStyle w:val="000000000000"/>
              <w:rPr>
                <w:rFonts w:asciiTheme="majorHAnsi" w:eastAsia="Calibri" w:hAnsiTheme="majorHAnsi"/>
              </w:rPr>
            </w:pPr>
          </w:p>
        </w:tc>
        <w:tc>
          <w:tcPr>
            <w:tcW w:w="5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67h30</w:t>
            </w:r>
          </w:p>
        </w:tc>
        <w:tc>
          <w:tcPr>
            <w:tcW w:w="6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82h30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387"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E0529B" w:rsidRPr="008A3D44" w:rsidTr="00521B56">
        <w:trPr>
          <w:cnfStyle w:val="000000100000"/>
          <w:trHeight w:val="416"/>
        </w:trPr>
        <w:tc>
          <w:tcPr>
            <w:cnfStyle w:val="001000000000"/>
            <w:tcW w:w="644" w:type="pct"/>
            <w:vMerge/>
            <w:tcBorders>
              <w:top w:val="single" w:sz="18" w:space="0" w:color="auto"/>
              <w:left w:val="single" w:sz="18" w:space="0" w:color="auto"/>
              <w:right w:val="single" w:sz="6" w:space="0" w:color="auto"/>
            </w:tcBorders>
            <w:vAlign w:val="center"/>
            <w:hideMark/>
          </w:tcPr>
          <w:p w:rsidR="00E0529B" w:rsidRPr="008A3D44" w:rsidRDefault="00E0529B" w:rsidP="009767DF">
            <w:pPr>
              <w:rPr>
                <w:rFonts w:asciiTheme="majorHAnsi" w:eastAsia="Calibri" w:hAnsiTheme="majorHAnsi" w:cs="Calibri"/>
                <w:color w:val="auto"/>
                <w:lang w:eastAsia="en-US"/>
              </w:rPr>
            </w:pPr>
          </w:p>
        </w:tc>
        <w:tc>
          <w:tcPr>
            <w:tcW w:w="112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529B" w:rsidRPr="00FE41E5" w:rsidRDefault="00B8624A" w:rsidP="00BE0544">
            <w:pPr>
              <w:autoSpaceDE w:val="0"/>
              <w:autoSpaceDN w:val="0"/>
              <w:adjustRightInd w:val="0"/>
              <w:cnfStyle w:val="000000100000"/>
              <w:rPr>
                <w:rFonts w:asciiTheme="majorHAnsi" w:eastAsia="Calibri" w:hAnsiTheme="majorHAnsi" w:cstheme="majorBidi"/>
              </w:rPr>
            </w:pPr>
            <w:r w:rsidRPr="00FE41E5">
              <w:rPr>
                <w:rFonts w:asciiTheme="majorHAnsi" w:hAnsiTheme="majorHAnsi" w:cstheme="majorBidi"/>
              </w:rPr>
              <w:t xml:space="preserve">Cryptographie et </w:t>
            </w:r>
            <w:r w:rsidRPr="00FE41E5">
              <w:rPr>
                <w:rFonts w:asciiTheme="majorHAnsi" w:eastAsia="Calibri" w:hAnsiTheme="majorHAnsi" w:cstheme="majorBidi"/>
              </w:rPr>
              <w:t>Sécurité Réseaux</w:t>
            </w:r>
          </w:p>
        </w:tc>
        <w:tc>
          <w:tcPr>
            <w:tcW w:w="18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18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2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8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8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0529B" w:rsidRPr="008A3D44" w:rsidRDefault="00E0529B" w:rsidP="009767DF">
            <w:pPr>
              <w:autoSpaceDE w:val="0"/>
              <w:autoSpaceDN w:val="0"/>
              <w:adjustRightInd w:val="0"/>
              <w:jc w:val="center"/>
              <w:cnfStyle w:val="000000100000"/>
              <w:rPr>
                <w:rFonts w:asciiTheme="majorHAnsi" w:eastAsia="Calibri" w:hAnsiTheme="majorHAnsi"/>
              </w:rPr>
            </w:pPr>
          </w:p>
        </w:tc>
        <w:tc>
          <w:tcPr>
            <w:tcW w:w="51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5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0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87"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E0529B" w:rsidRPr="008A3D44" w:rsidTr="00521B56">
        <w:trPr>
          <w:trHeight w:val="452"/>
        </w:trPr>
        <w:tc>
          <w:tcPr>
            <w:cnfStyle w:val="001000000000"/>
            <w:tcW w:w="644" w:type="pct"/>
            <w:vMerge w:val="restart"/>
            <w:tcBorders>
              <w:top w:val="single" w:sz="18" w:space="0" w:color="auto"/>
              <w:left w:val="single" w:sz="18" w:space="0" w:color="auto"/>
              <w:right w:val="single" w:sz="6" w:space="0" w:color="auto"/>
            </w:tcBorders>
            <w:vAlign w:val="center"/>
            <w:hideMark/>
          </w:tcPr>
          <w:p w:rsidR="00E0529B" w:rsidRPr="008A3D44" w:rsidRDefault="00E0529B" w:rsidP="009767DF">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E0529B" w:rsidRPr="008A3D44" w:rsidRDefault="00E0529B" w:rsidP="009767DF">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1.3.2</w:t>
            </w:r>
          </w:p>
          <w:p w:rsidR="00E0529B" w:rsidRPr="008A3D44" w:rsidRDefault="00E0529B" w:rsidP="009767DF">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8</w:t>
            </w:r>
          </w:p>
          <w:p w:rsidR="00E0529B" w:rsidRPr="008A3D44" w:rsidRDefault="00E0529B" w:rsidP="009767DF">
            <w:pPr>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4</w:t>
            </w:r>
          </w:p>
        </w:tc>
        <w:tc>
          <w:tcPr>
            <w:tcW w:w="112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FE41E5" w:rsidRDefault="00E0529B" w:rsidP="00823AC9">
            <w:pPr>
              <w:autoSpaceDE w:val="0"/>
              <w:autoSpaceDN w:val="0"/>
              <w:adjustRightInd w:val="0"/>
              <w:cnfStyle w:val="000000000000"/>
              <w:rPr>
                <w:rFonts w:asciiTheme="majorHAnsi" w:eastAsia="Calibri" w:hAnsiTheme="majorHAnsi" w:cstheme="majorBidi"/>
              </w:rPr>
            </w:pPr>
            <w:r w:rsidRPr="00FE41E5">
              <w:rPr>
                <w:rFonts w:asciiTheme="majorHAnsi" w:hAnsiTheme="majorHAnsi" w:cstheme="majorBidi"/>
              </w:rPr>
              <w:t xml:space="preserve">Vidéo et Audio </w:t>
            </w:r>
            <w:r w:rsidR="00823AC9">
              <w:rPr>
                <w:rFonts w:asciiTheme="majorHAnsi" w:hAnsiTheme="majorHAnsi" w:cstheme="majorBidi"/>
              </w:rPr>
              <w:t>sur</w:t>
            </w:r>
            <w:r w:rsidRPr="00FE41E5">
              <w:rPr>
                <w:rFonts w:asciiTheme="majorHAnsi" w:hAnsiTheme="majorHAnsi" w:cstheme="majorBidi"/>
              </w:rPr>
              <w:t xml:space="preserve"> IP</w:t>
            </w:r>
          </w:p>
        </w:tc>
        <w:tc>
          <w:tcPr>
            <w:tcW w:w="1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w:t>
            </w:r>
          </w:p>
        </w:tc>
        <w:tc>
          <w:tcPr>
            <w:tcW w:w="1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32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8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8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0529B" w:rsidRPr="008A3D44" w:rsidRDefault="00E0529B" w:rsidP="009767DF">
            <w:pPr>
              <w:autoSpaceDE w:val="0"/>
              <w:autoSpaceDN w:val="0"/>
              <w:adjustRightInd w:val="0"/>
              <w:jc w:val="center"/>
              <w:cnfStyle w:val="000000000000"/>
              <w:rPr>
                <w:rFonts w:asciiTheme="majorHAnsi" w:eastAsia="Calibri" w:hAnsiTheme="majorHAnsi"/>
              </w:rPr>
            </w:pPr>
          </w:p>
        </w:tc>
        <w:tc>
          <w:tcPr>
            <w:tcW w:w="51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45h00</w:t>
            </w:r>
          </w:p>
        </w:tc>
        <w:tc>
          <w:tcPr>
            <w:tcW w:w="6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387"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E0529B" w:rsidRPr="008A3D44" w:rsidTr="00521B56">
        <w:trPr>
          <w:cnfStyle w:val="000000100000"/>
          <w:trHeight w:val="418"/>
        </w:trPr>
        <w:tc>
          <w:tcPr>
            <w:cnfStyle w:val="001000000000"/>
            <w:tcW w:w="644" w:type="pct"/>
            <w:vMerge/>
            <w:tcBorders>
              <w:top w:val="single" w:sz="18" w:space="0" w:color="auto"/>
              <w:left w:val="single" w:sz="18" w:space="0" w:color="auto"/>
              <w:right w:val="single" w:sz="6" w:space="0" w:color="auto"/>
            </w:tcBorders>
            <w:vAlign w:val="center"/>
            <w:hideMark/>
          </w:tcPr>
          <w:p w:rsidR="00E0529B" w:rsidRPr="008A3D44" w:rsidRDefault="00E0529B" w:rsidP="009767DF">
            <w:pPr>
              <w:rPr>
                <w:rFonts w:asciiTheme="majorHAnsi" w:eastAsia="Calibri" w:hAnsiTheme="majorHAnsi" w:cs="Calibri"/>
                <w:color w:val="auto"/>
                <w:lang w:eastAsia="en-US"/>
              </w:rPr>
            </w:pPr>
          </w:p>
        </w:tc>
        <w:tc>
          <w:tcPr>
            <w:tcW w:w="112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FE41E5" w:rsidRDefault="00E0529B" w:rsidP="009767DF">
            <w:pPr>
              <w:cnfStyle w:val="000000100000"/>
              <w:rPr>
                <w:rFonts w:asciiTheme="majorHAnsi" w:eastAsia="Calibri" w:hAnsiTheme="majorHAnsi" w:cstheme="majorBidi"/>
              </w:rPr>
            </w:pPr>
            <w:r w:rsidRPr="00FE41E5">
              <w:rPr>
                <w:rFonts w:asciiTheme="majorHAnsi" w:eastAsia="Calibri" w:hAnsiTheme="majorHAnsi" w:cstheme="majorBidi"/>
              </w:rPr>
              <w:t>Technologies du Web</w:t>
            </w:r>
          </w:p>
        </w:tc>
        <w:tc>
          <w:tcPr>
            <w:tcW w:w="1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1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8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8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0529B" w:rsidRPr="008A3D44" w:rsidRDefault="00E0529B" w:rsidP="009767DF">
            <w:pPr>
              <w:autoSpaceDE w:val="0"/>
              <w:autoSpaceDN w:val="0"/>
              <w:adjustRightInd w:val="0"/>
              <w:jc w:val="center"/>
              <w:cnfStyle w:val="000000100000"/>
              <w:rPr>
                <w:rFonts w:asciiTheme="majorHAnsi" w:eastAsia="Calibri" w:hAnsiTheme="majorHAnsi"/>
              </w:rPr>
            </w:pPr>
          </w:p>
        </w:tc>
        <w:tc>
          <w:tcPr>
            <w:tcW w:w="5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87"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E0529B" w:rsidRPr="008A3D44" w:rsidTr="00521B56">
        <w:trPr>
          <w:trHeight w:val="531"/>
        </w:trPr>
        <w:tc>
          <w:tcPr>
            <w:cnfStyle w:val="001000000000"/>
            <w:tcW w:w="644" w:type="pct"/>
            <w:vMerge w:val="restart"/>
            <w:tcBorders>
              <w:top w:val="single" w:sz="18" w:space="0" w:color="auto"/>
              <w:left w:val="single" w:sz="18" w:space="0" w:color="auto"/>
              <w:bottom w:val="single" w:sz="18" w:space="0" w:color="auto"/>
              <w:right w:val="single" w:sz="6" w:space="0" w:color="auto"/>
            </w:tcBorders>
            <w:vAlign w:val="center"/>
            <w:hideMark/>
          </w:tcPr>
          <w:p w:rsidR="00E0529B" w:rsidRPr="008A3D44" w:rsidRDefault="00E0529B" w:rsidP="009767DF">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Méthodologique</w:t>
            </w:r>
          </w:p>
          <w:p w:rsidR="00E0529B" w:rsidRPr="008A3D44" w:rsidRDefault="00E0529B" w:rsidP="009767DF">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UEM 1.3</w:t>
            </w:r>
          </w:p>
          <w:p w:rsidR="00E0529B" w:rsidRPr="008A3D44" w:rsidRDefault="00E0529B" w:rsidP="009767DF">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9</w:t>
            </w:r>
          </w:p>
          <w:p w:rsidR="00E0529B" w:rsidRPr="008A3D44" w:rsidRDefault="00E0529B" w:rsidP="009767DF">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12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FE41E5" w:rsidRDefault="00E0529B" w:rsidP="00F7045C">
            <w:pPr>
              <w:cnfStyle w:val="000000000000"/>
              <w:rPr>
                <w:rFonts w:asciiTheme="majorHAnsi" w:eastAsia="Calibri" w:hAnsiTheme="majorHAnsi" w:cstheme="majorBidi"/>
              </w:rPr>
            </w:pPr>
            <w:r w:rsidRPr="00FE41E5">
              <w:rPr>
                <w:rFonts w:asciiTheme="majorHAnsi" w:eastAsia="Calibri" w:hAnsiTheme="majorHAnsi" w:cstheme="majorBidi"/>
              </w:rPr>
              <w:t xml:space="preserve">TP </w:t>
            </w:r>
            <w:r w:rsidR="00430C36">
              <w:rPr>
                <w:rFonts w:asciiTheme="majorHAnsi" w:hAnsiTheme="majorHAnsi" w:cstheme="majorBidi"/>
              </w:rPr>
              <w:t>Réseaux</w:t>
            </w:r>
            <w:r w:rsidR="00430C36" w:rsidRPr="0029328E">
              <w:rPr>
                <w:rFonts w:asciiTheme="majorHAnsi" w:hAnsiTheme="majorHAnsi" w:cstheme="majorBidi"/>
              </w:rPr>
              <w:t xml:space="preserve"> </w:t>
            </w:r>
            <w:r w:rsidR="00430C36">
              <w:rPr>
                <w:rFonts w:asciiTheme="majorHAnsi" w:hAnsiTheme="majorHAnsi" w:cstheme="majorBidi"/>
              </w:rPr>
              <w:t>sans fils et réseaux mobiles</w:t>
            </w:r>
          </w:p>
        </w:tc>
        <w:tc>
          <w:tcPr>
            <w:tcW w:w="1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1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2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cnfStyle w:val="000000000000"/>
              <w:rPr>
                <w:rFonts w:asciiTheme="minorHAnsi" w:eastAsiaTheme="minorHAnsi" w:hAnsiTheme="minorHAnsi" w:cstheme="minorBidi"/>
                <w:lang w:eastAsia="en-US"/>
              </w:rPr>
            </w:pPr>
          </w:p>
        </w:tc>
        <w:tc>
          <w:tcPr>
            <w:tcW w:w="28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0529B" w:rsidRPr="008A3D44" w:rsidRDefault="00E0529B" w:rsidP="009767DF">
            <w:pPr>
              <w:autoSpaceDE w:val="0"/>
              <w:autoSpaceDN w:val="0"/>
              <w:adjustRightInd w:val="0"/>
              <w:jc w:val="center"/>
              <w:cnfStyle w:val="000000000000"/>
              <w:rPr>
                <w:rFonts w:asciiTheme="majorHAnsi" w:eastAsia="Calibri" w:hAnsiTheme="majorHAnsi"/>
              </w:rPr>
            </w:pPr>
          </w:p>
        </w:tc>
        <w:tc>
          <w:tcPr>
            <w:tcW w:w="28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1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387"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0529B" w:rsidRPr="008A3D44" w:rsidRDefault="00E0529B" w:rsidP="009767DF">
            <w:pPr>
              <w:cnfStyle w:val="000000000000"/>
              <w:rPr>
                <w:rFonts w:asciiTheme="minorHAnsi" w:eastAsiaTheme="minorHAnsi" w:hAnsiTheme="minorHAnsi" w:cstheme="minorBidi"/>
                <w:lang w:eastAsia="en-US"/>
              </w:rPr>
            </w:pPr>
          </w:p>
        </w:tc>
      </w:tr>
      <w:tr w:rsidR="00E0529B" w:rsidRPr="008A3D44" w:rsidTr="00521B56">
        <w:trPr>
          <w:cnfStyle w:val="000000100000"/>
          <w:trHeight w:val="450"/>
        </w:trPr>
        <w:tc>
          <w:tcPr>
            <w:cnfStyle w:val="001000000000"/>
            <w:tcW w:w="644" w:type="pct"/>
            <w:vMerge/>
            <w:tcBorders>
              <w:top w:val="single" w:sz="18" w:space="0" w:color="auto"/>
              <w:left w:val="single" w:sz="18" w:space="0" w:color="auto"/>
              <w:bottom w:val="single" w:sz="18" w:space="0" w:color="auto"/>
              <w:right w:val="single" w:sz="6" w:space="0" w:color="auto"/>
            </w:tcBorders>
            <w:vAlign w:val="center"/>
            <w:hideMark/>
          </w:tcPr>
          <w:p w:rsidR="00E0529B" w:rsidRPr="008A3D44" w:rsidRDefault="00E0529B" w:rsidP="009767DF">
            <w:pPr>
              <w:rPr>
                <w:rFonts w:asciiTheme="majorHAnsi" w:eastAsia="Calibri" w:hAnsiTheme="majorHAnsi" w:cs="Calibri"/>
                <w:color w:val="auto"/>
                <w:lang w:eastAsia="en-US"/>
              </w:rPr>
            </w:pPr>
          </w:p>
        </w:tc>
        <w:tc>
          <w:tcPr>
            <w:tcW w:w="112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FE41E5" w:rsidRDefault="00E0529B" w:rsidP="00BE0544">
            <w:pPr>
              <w:cnfStyle w:val="000000100000"/>
              <w:rPr>
                <w:rFonts w:asciiTheme="majorHAnsi" w:eastAsia="Calibri" w:hAnsiTheme="majorHAnsi" w:cstheme="majorBidi"/>
              </w:rPr>
            </w:pPr>
            <w:r w:rsidRPr="00FE41E5">
              <w:rPr>
                <w:rFonts w:asciiTheme="majorHAnsi" w:hAnsiTheme="majorHAnsi" w:cstheme="majorBidi"/>
              </w:rPr>
              <w:t xml:space="preserve">TP </w:t>
            </w:r>
            <w:r w:rsidR="00F7045C" w:rsidRPr="00FE41E5">
              <w:rPr>
                <w:rFonts w:asciiTheme="majorHAnsi" w:eastAsia="Calibri" w:hAnsiTheme="majorHAnsi" w:cstheme="majorBidi"/>
              </w:rPr>
              <w:t>Cryptographie et Sécurité Réseaux</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p>
        </w:tc>
        <w:tc>
          <w:tcPr>
            <w:tcW w:w="28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0529B" w:rsidRPr="008A3D44" w:rsidRDefault="00E0529B" w:rsidP="009767DF">
            <w:pPr>
              <w:autoSpaceDE w:val="0"/>
              <w:autoSpaceDN w:val="0"/>
              <w:adjustRightInd w:val="0"/>
              <w:jc w:val="center"/>
              <w:cnfStyle w:val="000000100000"/>
              <w:rPr>
                <w:rFonts w:asciiTheme="majorHAnsi" w:eastAsia="Calibri" w:hAnsiTheme="majorHAnsi"/>
              </w:rPr>
            </w:pPr>
          </w:p>
        </w:tc>
        <w:tc>
          <w:tcPr>
            <w:tcW w:w="28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5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jc w:val="center"/>
              <w:cnfStyle w:val="000000100000"/>
            </w:pPr>
            <w:r w:rsidRPr="008A3D44">
              <w:rPr>
                <w:rFonts w:asciiTheme="majorHAnsi" w:eastAsia="Calibri" w:hAnsiTheme="majorHAnsi"/>
              </w:rPr>
              <w:t>22h30</w:t>
            </w:r>
          </w:p>
        </w:tc>
        <w:tc>
          <w:tcPr>
            <w:tcW w:w="6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p>
        </w:tc>
      </w:tr>
      <w:tr w:rsidR="00E0529B" w:rsidRPr="008A3D44" w:rsidTr="00521B56">
        <w:trPr>
          <w:trHeight w:val="450"/>
        </w:trPr>
        <w:tc>
          <w:tcPr>
            <w:cnfStyle w:val="001000000000"/>
            <w:tcW w:w="644" w:type="pct"/>
            <w:vMerge/>
            <w:tcBorders>
              <w:top w:val="single" w:sz="18" w:space="0" w:color="auto"/>
              <w:left w:val="single" w:sz="18" w:space="0" w:color="auto"/>
              <w:bottom w:val="single" w:sz="18" w:space="0" w:color="auto"/>
              <w:right w:val="single" w:sz="6" w:space="0" w:color="auto"/>
            </w:tcBorders>
            <w:vAlign w:val="center"/>
            <w:hideMark/>
          </w:tcPr>
          <w:p w:rsidR="00E0529B" w:rsidRPr="008A3D44" w:rsidRDefault="00E0529B" w:rsidP="009767DF">
            <w:pPr>
              <w:rPr>
                <w:rFonts w:asciiTheme="majorHAnsi" w:eastAsia="Calibri" w:hAnsiTheme="majorHAnsi" w:cs="Calibri"/>
                <w:color w:val="auto"/>
                <w:lang w:eastAsia="en-US"/>
              </w:rPr>
            </w:pPr>
          </w:p>
        </w:tc>
        <w:tc>
          <w:tcPr>
            <w:tcW w:w="112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FE41E5" w:rsidRDefault="00E0529B" w:rsidP="009767DF">
            <w:pPr>
              <w:autoSpaceDE w:val="0"/>
              <w:autoSpaceDN w:val="0"/>
              <w:adjustRightInd w:val="0"/>
              <w:cnfStyle w:val="000000000000"/>
              <w:rPr>
                <w:rFonts w:asciiTheme="majorHAnsi" w:eastAsia="Calibri" w:hAnsiTheme="majorHAnsi" w:cstheme="majorBidi"/>
              </w:rPr>
            </w:pPr>
            <w:r w:rsidRPr="00FE41E5">
              <w:rPr>
                <w:rFonts w:asciiTheme="majorHAnsi" w:hAnsiTheme="majorHAnsi" w:cstheme="majorBidi"/>
              </w:rPr>
              <w:t xml:space="preserve">TP </w:t>
            </w:r>
            <w:r w:rsidRPr="00FE41E5">
              <w:rPr>
                <w:rFonts w:asciiTheme="majorHAnsi" w:eastAsia="Calibri" w:hAnsiTheme="majorHAnsi" w:cstheme="majorBidi"/>
              </w:rPr>
              <w:t>Technologies du Web</w:t>
            </w:r>
            <w:r w:rsidRPr="00FE41E5">
              <w:rPr>
                <w:rFonts w:asciiTheme="majorHAnsi" w:hAnsiTheme="majorHAnsi" w:cstheme="majorBidi"/>
              </w:rPr>
              <w:t xml:space="preserve">  et VoIP</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p>
        </w:tc>
        <w:tc>
          <w:tcPr>
            <w:tcW w:w="28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0529B" w:rsidRPr="008A3D44" w:rsidRDefault="00E0529B" w:rsidP="009767DF">
            <w:pPr>
              <w:autoSpaceDE w:val="0"/>
              <w:autoSpaceDN w:val="0"/>
              <w:adjustRightInd w:val="0"/>
              <w:jc w:val="center"/>
              <w:cnfStyle w:val="000000000000"/>
              <w:rPr>
                <w:rFonts w:asciiTheme="majorHAnsi" w:eastAsia="Calibri" w:hAnsiTheme="majorHAnsi"/>
              </w:rPr>
            </w:pPr>
          </w:p>
        </w:tc>
        <w:tc>
          <w:tcPr>
            <w:tcW w:w="28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jc w:val="center"/>
              <w:cnfStyle w:val="000000000000"/>
            </w:pPr>
            <w:r w:rsidRPr="008A3D44">
              <w:rPr>
                <w:rFonts w:asciiTheme="majorHAnsi" w:eastAsia="Calibri" w:hAnsiTheme="majorHAnsi"/>
              </w:rPr>
              <w:t>22h30</w:t>
            </w:r>
          </w:p>
        </w:tc>
        <w:tc>
          <w:tcPr>
            <w:tcW w:w="6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p>
        </w:tc>
      </w:tr>
      <w:tr w:rsidR="00E0529B" w:rsidRPr="008A3D44" w:rsidTr="00521B56">
        <w:trPr>
          <w:cnfStyle w:val="000000100000"/>
          <w:trHeight w:val="444"/>
        </w:trPr>
        <w:tc>
          <w:tcPr>
            <w:cnfStyle w:val="001000000000"/>
            <w:tcW w:w="644" w:type="pct"/>
            <w:vMerge/>
            <w:tcBorders>
              <w:top w:val="single" w:sz="18" w:space="0" w:color="auto"/>
              <w:left w:val="single" w:sz="18" w:space="0" w:color="auto"/>
              <w:bottom w:val="single" w:sz="18" w:space="0" w:color="auto"/>
              <w:right w:val="single" w:sz="6" w:space="0" w:color="auto"/>
            </w:tcBorders>
            <w:vAlign w:val="center"/>
            <w:hideMark/>
          </w:tcPr>
          <w:p w:rsidR="00E0529B" w:rsidRPr="008A3D44" w:rsidRDefault="00E0529B" w:rsidP="009767DF">
            <w:pPr>
              <w:rPr>
                <w:rFonts w:asciiTheme="majorHAnsi" w:eastAsia="Calibri" w:hAnsiTheme="majorHAnsi" w:cs="Calibri"/>
                <w:color w:val="auto"/>
                <w:lang w:eastAsia="en-US"/>
              </w:rPr>
            </w:pPr>
          </w:p>
        </w:tc>
        <w:tc>
          <w:tcPr>
            <w:tcW w:w="112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0529B" w:rsidRPr="00FE41E5" w:rsidRDefault="00E0529B" w:rsidP="006177EB">
            <w:pPr>
              <w:pStyle w:val="Default"/>
              <w:cnfStyle w:val="000000100000"/>
              <w:rPr>
                <w:rFonts w:asciiTheme="majorHAnsi" w:hAnsiTheme="majorHAnsi"/>
                <w:sz w:val="22"/>
                <w:szCs w:val="22"/>
              </w:rPr>
            </w:pPr>
            <w:r w:rsidRPr="00FE41E5">
              <w:rPr>
                <w:rFonts w:asciiTheme="majorHAnsi" w:hAnsiTheme="majorHAnsi" w:cstheme="majorBidi"/>
                <w:sz w:val="22"/>
                <w:szCs w:val="22"/>
              </w:rPr>
              <w:t xml:space="preserve">Télévision </w:t>
            </w:r>
            <w:r w:rsidR="006177EB" w:rsidRPr="00FE41E5">
              <w:rPr>
                <w:rFonts w:asciiTheme="majorHAnsi" w:hAnsiTheme="majorHAnsi" w:cstheme="majorBidi"/>
                <w:sz w:val="22"/>
                <w:szCs w:val="22"/>
              </w:rPr>
              <w:t>n</w:t>
            </w:r>
            <w:r w:rsidRPr="00FE41E5">
              <w:rPr>
                <w:rFonts w:asciiTheme="majorHAnsi" w:hAnsiTheme="majorHAnsi" w:cstheme="majorBidi"/>
                <w:sz w:val="22"/>
                <w:szCs w:val="22"/>
              </w:rPr>
              <w:t>umérique</w:t>
            </w:r>
          </w:p>
        </w:tc>
        <w:tc>
          <w:tcPr>
            <w:tcW w:w="18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w:t>
            </w:r>
          </w:p>
        </w:tc>
        <w:tc>
          <w:tcPr>
            <w:tcW w:w="18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2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8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E0529B" w:rsidRPr="008A3D44" w:rsidRDefault="00E0529B" w:rsidP="009767DF">
            <w:pPr>
              <w:autoSpaceDE w:val="0"/>
              <w:autoSpaceDN w:val="0"/>
              <w:adjustRightInd w:val="0"/>
              <w:jc w:val="center"/>
              <w:cnfStyle w:val="000000100000"/>
              <w:rPr>
                <w:rFonts w:asciiTheme="majorHAnsi" w:eastAsia="Calibri" w:hAnsiTheme="majorHAnsi"/>
              </w:rPr>
            </w:pPr>
          </w:p>
        </w:tc>
        <w:tc>
          <w:tcPr>
            <w:tcW w:w="28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1h00</w:t>
            </w:r>
          </w:p>
        </w:tc>
        <w:tc>
          <w:tcPr>
            <w:tcW w:w="51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65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40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87"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FE41E5" w:rsidRPr="008A3D44" w:rsidTr="005B1ECB">
        <w:trPr>
          <w:trHeight w:val="642"/>
        </w:trPr>
        <w:tc>
          <w:tcPr>
            <w:cnfStyle w:val="001000000000"/>
            <w:tcW w:w="644" w:type="pct"/>
            <w:vMerge w:val="restart"/>
            <w:tcBorders>
              <w:top w:val="single" w:sz="18" w:space="0" w:color="auto"/>
              <w:left w:val="single" w:sz="18" w:space="0" w:color="auto"/>
              <w:bottom w:val="single" w:sz="18" w:space="0" w:color="auto"/>
              <w:right w:val="single" w:sz="4" w:space="0" w:color="auto"/>
            </w:tcBorders>
            <w:hideMark/>
          </w:tcPr>
          <w:p w:rsidR="00FE41E5" w:rsidRPr="008A3D44" w:rsidRDefault="00FE41E5" w:rsidP="00FE41E5">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Découverte</w:t>
            </w:r>
          </w:p>
          <w:p w:rsidR="00FE41E5" w:rsidRPr="008A3D44" w:rsidRDefault="00FE41E5" w:rsidP="00FE41E5">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w:t>
            </w:r>
            <w:r>
              <w:rPr>
                <w:rFonts w:asciiTheme="majorHAnsi" w:eastAsia="Calibri" w:hAnsiTheme="majorHAnsi" w:cs="Calibri"/>
                <w:b w:val="0"/>
                <w:bCs w:val="0"/>
                <w:color w:val="auto"/>
              </w:rPr>
              <w:t>D</w:t>
            </w:r>
            <w:r w:rsidRPr="008A3D44">
              <w:rPr>
                <w:rFonts w:asciiTheme="majorHAnsi" w:eastAsia="Calibri" w:hAnsiTheme="majorHAnsi" w:cs="Calibri"/>
                <w:b w:val="0"/>
                <w:bCs w:val="0"/>
                <w:color w:val="auto"/>
              </w:rPr>
              <w:t xml:space="preserve"> 1.3</w:t>
            </w:r>
          </w:p>
          <w:p w:rsidR="00FE41E5" w:rsidRPr="008A3D44" w:rsidRDefault="00FE41E5" w:rsidP="009767DF">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2</w:t>
            </w:r>
          </w:p>
          <w:p w:rsidR="00FE41E5" w:rsidRPr="008A3D44" w:rsidRDefault="00FE41E5" w:rsidP="009767DF">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2</w:t>
            </w:r>
          </w:p>
        </w:tc>
        <w:tc>
          <w:tcPr>
            <w:tcW w:w="1125" w:type="pct"/>
            <w:tcBorders>
              <w:top w:val="single" w:sz="18" w:space="0" w:color="auto"/>
              <w:left w:val="single" w:sz="4" w:space="0" w:color="auto"/>
              <w:bottom w:val="single" w:sz="4" w:space="0" w:color="auto"/>
              <w:right w:val="single" w:sz="4" w:space="0" w:color="auto"/>
            </w:tcBorders>
            <w:shd w:val="clear" w:color="auto" w:fill="FFFFFF" w:themeFill="background1"/>
            <w:hideMark/>
          </w:tcPr>
          <w:p w:rsidR="00FE41E5" w:rsidRPr="003F4703" w:rsidRDefault="00FE41E5" w:rsidP="005B1ECB">
            <w:pPr>
              <w:autoSpaceDE w:val="0"/>
              <w:autoSpaceDN w:val="0"/>
              <w:adjustRightInd w:val="0"/>
              <w:spacing w:line="276" w:lineRule="auto"/>
              <w:cnfStyle w:val="000000000000"/>
              <w:rPr>
                <w:rFonts w:asciiTheme="majorHAnsi" w:eastAsia="Calibri" w:hAnsiTheme="majorHAnsi" w:cs="Calibri"/>
                <w:sz w:val="24"/>
                <w:szCs w:val="24"/>
              </w:rPr>
            </w:pPr>
            <w:r w:rsidRPr="003F4703">
              <w:rPr>
                <w:rFonts w:asciiTheme="majorHAnsi" w:eastAsia="Calibri" w:hAnsiTheme="majorHAnsi" w:cs="Calibri"/>
                <w:sz w:val="24"/>
                <w:szCs w:val="24"/>
              </w:rPr>
              <w:t>Panier au choix</w:t>
            </w:r>
          </w:p>
        </w:tc>
        <w:tc>
          <w:tcPr>
            <w:tcW w:w="18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FE41E5" w:rsidRPr="008A3D44" w:rsidRDefault="00FE41E5"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1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E41E5" w:rsidRPr="008A3D44" w:rsidRDefault="00FE41E5"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E41E5" w:rsidRPr="008A3D44" w:rsidRDefault="00FE41E5"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8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E41E5" w:rsidRPr="008A3D44" w:rsidRDefault="00FE41E5" w:rsidP="009767DF">
            <w:pPr>
              <w:autoSpaceDE w:val="0"/>
              <w:autoSpaceDN w:val="0"/>
              <w:adjustRightInd w:val="0"/>
              <w:jc w:val="center"/>
              <w:cnfStyle w:val="000000000000"/>
              <w:rPr>
                <w:rFonts w:asciiTheme="majorHAnsi" w:eastAsia="Calibri" w:hAnsiTheme="majorHAnsi"/>
              </w:rPr>
            </w:pPr>
          </w:p>
        </w:tc>
        <w:tc>
          <w:tcPr>
            <w:tcW w:w="28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E41E5" w:rsidRPr="008A3D44" w:rsidRDefault="00FE41E5" w:rsidP="009767DF">
            <w:pPr>
              <w:autoSpaceDE w:val="0"/>
              <w:autoSpaceDN w:val="0"/>
              <w:adjustRightInd w:val="0"/>
              <w:jc w:val="center"/>
              <w:cnfStyle w:val="000000000000"/>
              <w:rPr>
                <w:rFonts w:asciiTheme="majorHAnsi" w:eastAsia="Calibri" w:hAnsiTheme="majorHAnsi"/>
              </w:rPr>
            </w:pPr>
          </w:p>
        </w:tc>
        <w:tc>
          <w:tcPr>
            <w:tcW w:w="5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E41E5" w:rsidRPr="008A3D44" w:rsidRDefault="00FE41E5"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E41E5" w:rsidRPr="008A3D44" w:rsidRDefault="00FE41E5"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E41E5" w:rsidRPr="008A3D44" w:rsidRDefault="00FE41E5" w:rsidP="009767DF">
            <w:pPr>
              <w:autoSpaceDE w:val="0"/>
              <w:autoSpaceDN w:val="0"/>
              <w:adjustRightInd w:val="0"/>
              <w:jc w:val="center"/>
              <w:cnfStyle w:val="000000000000"/>
              <w:rPr>
                <w:rFonts w:asciiTheme="majorHAnsi" w:eastAsia="Calibri" w:hAnsiTheme="majorHAnsi"/>
              </w:rPr>
            </w:pPr>
          </w:p>
        </w:tc>
        <w:tc>
          <w:tcPr>
            <w:tcW w:w="387"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FE41E5" w:rsidRPr="008A3D44" w:rsidRDefault="00FE41E5"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FE41E5" w:rsidRPr="008A3D44" w:rsidTr="005B1ECB">
        <w:trPr>
          <w:cnfStyle w:val="000000100000"/>
          <w:trHeight w:val="444"/>
        </w:trPr>
        <w:tc>
          <w:tcPr>
            <w:cnfStyle w:val="001000000000"/>
            <w:tcW w:w="644" w:type="pct"/>
            <w:vMerge/>
            <w:tcBorders>
              <w:top w:val="single" w:sz="18" w:space="0" w:color="auto"/>
              <w:left w:val="single" w:sz="18" w:space="0" w:color="auto"/>
              <w:bottom w:val="single" w:sz="18" w:space="0" w:color="auto"/>
              <w:right w:val="single" w:sz="4" w:space="0" w:color="auto"/>
            </w:tcBorders>
            <w:vAlign w:val="center"/>
            <w:hideMark/>
          </w:tcPr>
          <w:p w:rsidR="00FE41E5" w:rsidRPr="008A3D44" w:rsidRDefault="00FE41E5" w:rsidP="009767DF">
            <w:pPr>
              <w:rPr>
                <w:rFonts w:asciiTheme="majorHAnsi" w:eastAsia="Calibri" w:hAnsiTheme="majorHAnsi" w:cs="Calibri"/>
                <w:color w:val="auto"/>
                <w:lang w:eastAsia="en-US"/>
              </w:rPr>
            </w:pPr>
          </w:p>
        </w:tc>
        <w:tc>
          <w:tcPr>
            <w:tcW w:w="1125" w:type="pct"/>
            <w:tcBorders>
              <w:top w:val="single" w:sz="4" w:space="0" w:color="auto"/>
              <w:left w:val="single" w:sz="4" w:space="0" w:color="auto"/>
              <w:bottom w:val="single" w:sz="18" w:space="0" w:color="auto"/>
              <w:right w:val="single" w:sz="4" w:space="0" w:color="auto"/>
            </w:tcBorders>
            <w:shd w:val="clear" w:color="auto" w:fill="FFFFFF" w:themeFill="background1"/>
            <w:hideMark/>
          </w:tcPr>
          <w:p w:rsidR="00FE41E5" w:rsidRPr="003F4703" w:rsidRDefault="00FE41E5" w:rsidP="005B1ECB">
            <w:pPr>
              <w:autoSpaceDE w:val="0"/>
              <w:autoSpaceDN w:val="0"/>
              <w:adjustRightInd w:val="0"/>
              <w:spacing w:line="276" w:lineRule="auto"/>
              <w:cnfStyle w:val="000000100000"/>
              <w:rPr>
                <w:rFonts w:asciiTheme="majorHAnsi" w:hAnsiTheme="majorHAnsi" w:cs="Arial"/>
                <w:sz w:val="24"/>
                <w:szCs w:val="24"/>
              </w:rPr>
            </w:pPr>
            <w:r w:rsidRPr="003F4703">
              <w:rPr>
                <w:rFonts w:asciiTheme="majorHAnsi" w:hAnsiTheme="majorHAnsi" w:cs="Arial"/>
                <w:sz w:val="24"/>
                <w:szCs w:val="24"/>
              </w:rPr>
              <w:t>Panier au choix</w:t>
            </w:r>
          </w:p>
        </w:tc>
        <w:tc>
          <w:tcPr>
            <w:tcW w:w="18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FE41E5" w:rsidRPr="008A3D44" w:rsidRDefault="00FE41E5"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18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FE41E5" w:rsidRPr="008A3D44" w:rsidRDefault="00FE41E5"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2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FE41E5" w:rsidRPr="008A3D44" w:rsidRDefault="00FE41E5"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8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FE41E5" w:rsidRPr="008A3D44" w:rsidRDefault="00FE41E5" w:rsidP="009767DF">
            <w:pPr>
              <w:autoSpaceDE w:val="0"/>
              <w:autoSpaceDN w:val="0"/>
              <w:adjustRightInd w:val="0"/>
              <w:jc w:val="center"/>
              <w:cnfStyle w:val="000000100000"/>
              <w:rPr>
                <w:rFonts w:asciiTheme="majorHAnsi" w:eastAsia="Calibri" w:hAnsiTheme="majorHAnsi"/>
              </w:rPr>
            </w:pPr>
          </w:p>
        </w:tc>
        <w:tc>
          <w:tcPr>
            <w:tcW w:w="28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FE41E5" w:rsidRPr="008A3D44" w:rsidRDefault="00FE41E5" w:rsidP="009767DF">
            <w:pPr>
              <w:autoSpaceDE w:val="0"/>
              <w:autoSpaceDN w:val="0"/>
              <w:adjustRightInd w:val="0"/>
              <w:jc w:val="center"/>
              <w:cnfStyle w:val="000000100000"/>
              <w:rPr>
                <w:rFonts w:asciiTheme="majorHAnsi" w:eastAsia="Calibri" w:hAnsiTheme="majorHAnsi"/>
              </w:rPr>
            </w:pPr>
          </w:p>
        </w:tc>
        <w:tc>
          <w:tcPr>
            <w:tcW w:w="51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FE41E5" w:rsidRPr="008A3D44" w:rsidRDefault="00FE41E5"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22h30</w:t>
            </w:r>
          </w:p>
        </w:tc>
        <w:tc>
          <w:tcPr>
            <w:tcW w:w="6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FE41E5" w:rsidRPr="008A3D44" w:rsidRDefault="00FE41E5"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02h30</w:t>
            </w:r>
          </w:p>
        </w:tc>
        <w:tc>
          <w:tcPr>
            <w:tcW w:w="40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FE41E5" w:rsidRPr="008A3D44" w:rsidRDefault="00FE41E5" w:rsidP="009767DF">
            <w:pPr>
              <w:autoSpaceDE w:val="0"/>
              <w:autoSpaceDN w:val="0"/>
              <w:adjustRightInd w:val="0"/>
              <w:jc w:val="center"/>
              <w:cnfStyle w:val="000000100000"/>
              <w:rPr>
                <w:rFonts w:asciiTheme="majorHAnsi" w:eastAsia="Calibri" w:hAnsiTheme="majorHAnsi"/>
              </w:rPr>
            </w:pPr>
          </w:p>
        </w:tc>
        <w:tc>
          <w:tcPr>
            <w:tcW w:w="387"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FE41E5" w:rsidRPr="008A3D44" w:rsidRDefault="00FE41E5"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r>
      <w:tr w:rsidR="00FE41E5" w:rsidRPr="008A3D44" w:rsidTr="005B1ECB">
        <w:trPr>
          <w:trHeight w:val="360"/>
        </w:trPr>
        <w:tc>
          <w:tcPr>
            <w:cnfStyle w:val="001000000000"/>
            <w:tcW w:w="644" w:type="pct"/>
            <w:tcBorders>
              <w:top w:val="single" w:sz="18" w:space="0" w:color="auto"/>
              <w:left w:val="single" w:sz="18" w:space="0" w:color="auto"/>
              <w:bottom w:val="single" w:sz="18" w:space="0" w:color="auto"/>
              <w:right w:val="single" w:sz="6" w:space="0" w:color="auto"/>
            </w:tcBorders>
            <w:hideMark/>
          </w:tcPr>
          <w:p w:rsidR="00FE41E5" w:rsidRPr="008A3D44" w:rsidRDefault="00FE41E5" w:rsidP="00FE41E5">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 xml:space="preserve">UE Transversale </w:t>
            </w:r>
          </w:p>
          <w:p w:rsidR="00FE41E5" w:rsidRPr="008A3D44" w:rsidRDefault="00FE41E5" w:rsidP="00FE41E5">
            <w:pPr>
              <w:autoSpaceDE w:val="0"/>
              <w:autoSpaceDN w:val="0"/>
              <w:adjustRightInd w:val="0"/>
              <w:rPr>
                <w:rFonts w:asciiTheme="majorHAnsi" w:eastAsia="Calibri" w:hAnsiTheme="majorHAnsi" w:cs="Calibri"/>
                <w:b w:val="0"/>
                <w:bCs w:val="0"/>
                <w:color w:val="auto"/>
              </w:rPr>
            </w:pPr>
            <w:r>
              <w:rPr>
                <w:rFonts w:asciiTheme="majorHAnsi" w:eastAsia="Calibri" w:hAnsiTheme="majorHAnsi" w:cs="Calibri"/>
                <w:b w:val="0"/>
                <w:bCs w:val="0"/>
                <w:color w:val="auto"/>
              </w:rPr>
              <w:t>Code : UET</w:t>
            </w:r>
            <w:r w:rsidRPr="008A3D44">
              <w:rPr>
                <w:rFonts w:asciiTheme="majorHAnsi" w:eastAsia="Calibri" w:hAnsiTheme="majorHAnsi" w:cs="Calibri"/>
                <w:b w:val="0"/>
                <w:bCs w:val="0"/>
                <w:color w:val="auto"/>
              </w:rPr>
              <w:t xml:space="preserve"> 1.3</w:t>
            </w:r>
          </w:p>
          <w:p w:rsidR="00FE41E5" w:rsidRPr="008A3D44" w:rsidRDefault="00FE41E5" w:rsidP="009767DF">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w:t>
            </w:r>
          </w:p>
          <w:p w:rsidR="00FE41E5" w:rsidRPr="008A3D44" w:rsidRDefault="00FE41E5" w:rsidP="009767DF">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1</w:t>
            </w:r>
          </w:p>
        </w:tc>
        <w:tc>
          <w:tcPr>
            <w:tcW w:w="1125"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FE41E5" w:rsidRDefault="00FE41E5" w:rsidP="005B1ECB">
            <w:pPr>
              <w:autoSpaceDE w:val="0"/>
              <w:autoSpaceDN w:val="0"/>
              <w:adjustRightInd w:val="0"/>
              <w:spacing w:line="276" w:lineRule="auto"/>
              <w:cnfStyle w:val="000000000000"/>
              <w:rPr>
                <w:rFonts w:ascii="Cambria" w:eastAsia="Calibri" w:hAnsi="Cambria" w:cs="Calibri"/>
              </w:rPr>
            </w:pPr>
            <w:r w:rsidRPr="00D0363A">
              <w:rPr>
                <w:rFonts w:ascii="Cambria" w:eastAsia="Calibri" w:hAnsi="Cambria" w:cs="Calibri"/>
              </w:rPr>
              <w:t xml:space="preserve"> </w:t>
            </w:r>
          </w:p>
          <w:p w:rsidR="00FE41E5" w:rsidRPr="003F4703" w:rsidRDefault="00FE41E5" w:rsidP="005B1ECB">
            <w:pPr>
              <w:autoSpaceDE w:val="0"/>
              <w:autoSpaceDN w:val="0"/>
              <w:adjustRightInd w:val="0"/>
              <w:spacing w:line="276" w:lineRule="auto"/>
              <w:cnfStyle w:val="000000000000"/>
              <w:rPr>
                <w:rFonts w:ascii="Cambria" w:eastAsia="Calibri" w:hAnsi="Cambria" w:cs="Calibri"/>
                <w:sz w:val="24"/>
                <w:szCs w:val="24"/>
              </w:rPr>
            </w:pPr>
            <w:r w:rsidRPr="003F4703">
              <w:rPr>
                <w:rFonts w:asciiTheme="majorHAnsi" w:eastAsia="Calibri" w:hAnsiTheme="majorHAnsi" w:cs="Calibri"/>
                <w:sz w:val="24"/>
                <w:szCs w:val="24"/>
                <w:lang w:eastAsia="en-US"/>
              </w:rPr>
              <w:t>Recherche documentaire et conception de mémoire</w:t>
            </w:r>
          </w:p>
        </w:tc>
        <w:tc>
          <w:tcPr>
            <w:tcW w:w="18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FE41E5" w:rsidRPr="008A3D44" w:rsidRDefault="00FE41E5"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18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FE41E5" w:rsidRPr="008A3D44" w:rsidRDefault="00FE41E5"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2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FE41E5" w:rsidRPr="008A3D44" w:rsidRDefault="00FE41E5"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8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FE41E5" w:rsidRPr="008A3D44" w:rsidRDefault="00FE41E5" w:rsidP="009767DF">
            <w:pPr>
              <w:autoSpaceDE w:val="0"/>
              <w:autoSpaceDN w:val="0"/>
              <w:adjustRightInd w:val="0"/>
              <w:jc w:val="center"/>
              <w:cnfStyle w:val="000000000000"/>
              <w:rPr>
                <w:rFonts w:asciiTheme="majorHAnsi" w:eastAsia="Calibri" w:hAnsiTheme="majorHAnsi"/>
              </w:rPr>
            </w:pPr>
          </w:p>
        </w:tc>
        <w:tc>
          <w:tcPr>
            <w:tcW w:w="28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FE41E5" w:rsidRPr="008A3D44" w:rsidRDefault="00FE41E5" w:rsidP="009767DF">
            <w:pPr>
              <w:autoSpaceDE w:val="0"/>
              <w:autoSpaceDN w:val="0"/>
              <w:adjustRightInd w:val="0"/>
              <w:jc w:val="center"/>
              <w:cnfStyle w:val="000000000000"/>
              <w:rPr>
                <w:rFonts w:asciiTheme="majorHAnsi" w:eastAsia="Calibri" w:hAnsiTheme="majorHAnsi"/>
              </w:rPr>
            </w:pPr>
          </w:p>
        </w:tc>
        <w:tc>
          <w:tcPr>
            <w:tcW w:w="51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FE41E5" w:rsidRPr="008A3D44" w:rsidRDefault="00FE41E5"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FE41E5" w:rsidRPr="008A3D44" w:rsidRDefault="00FE41E5"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FE41E5" w:rsidRPr="008A3D44" w:rsidRDefault="00FE41E5" w:rsidP="009767DF">
            <w:pPr>
              <w:autoSpaceDE w:val="0"/>
              <w:autoSpaceDN w:val="0"/>
              <w:adjustRightInd w:val="0"/>
              <w:jc w:val="center"/>
              <w:cnfStyle w:val="000000000000"/>
              <w:rPr>
                <w:rFonts w:asciiTheme="majorHAnsi" w:eastAsia="Calibri" w:hAnsiTheme="majorHAnsi"/>
              </w:rPr>
            </w:pPr>
          </w:p>
        </w:tc>
        <w:tc>
          <w:tcPr>
            <w:tcW w:w="387"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FE41E5" w:rsidRPr="008A3D44" w:rsidRDefault="00FE41E5"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521B56" w:rsidRPr="008A3D44" w:rsidTr="00521B56">
        <w:trPr>
          <w:cnfStyle w:val="000000100000"/>
          <w:trHeight w:val="288"/>
        </w:trPr>
        <w:tc>
          <w:tcPr>
            <w:cnfStyle w:val="001000000000"/>
            <w:tcW w:w="644" w:type="pct"/>
            <w:tcBorders>
              <w:top w:val="single" w:sz="18" w:space="0" w:color="auto"/>
              <w:left w:val="single" w:sz="18" w:space="0" w:color="auto"/>
              <w:right w:val="single" w:sz="6" w:space="0" w:color="auto"/>
            </w:tcBorders>
            <w:hideMark/>
          </w:tcPr>
          <w:p w:rsidR="00EC3F3F" w:rsidRPr="008A3D44" w:rsidRDefault="00EC3F3F" w:rsidP="009767DF">
            <w:pPr>
              <w:autoSpaceDE w:val="0"/>
              <w:autoSpaceDN w:val="0"/>
              <w:adjustRightInd w:val="0"/>
              <w:spacing w:line="276" w:lineRule="auto"/>
              <w:jc w:val="center"/>
              <w:rPr>
                <w:rFonts w:asciiTheme="majorHAnsi" w:eastAsia="Calibri" w:hAnsiTheme="majorHAnsi" w:cs="Calibri"/>
                <w:color w:val="auto"/>
                <w:lang w:eastAsia="en-US"/>
              </w:rPr>
            </w:pPr>
            <w:r w:rsidRPr="008A3D44">
              <w:rPr>
                <w:rFonts w:asciiTheme="majorHAnsi" w:eastAsia="Calibri" w:hAnsiTheme="majorHAnsi" w:cs="Calibri"/>
                <w:color w:val="auto"/>
              </w:rPr>
              <w:t>Total semestre 3</w:t>
            </w:r>
          </w:p>
        </w:tc>
        <w:tc>
          <w:tcPr>
            <w:tcW w:w="112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C3F3F" w:rsidRPr="008A3D44" w:rsidRDefault="00EC3F3F" w:rsidP="009767DF">
            <w:pPr>
              <w:cnfStyle w:val="000000100000"/>
              <w:rPr>
                <w:rFonts w:asciiTheme="majorHAnsi" w:hAnsiTheme="majorHAnsi"/>
                <w:b/>
                <w:bCs/>
                <w:strike/>
                <w:highlight w:val="yellow"/>
              </w:rPr>
            </w:pPr>
          </w:p>
        </w:tc>
        <w:tc>
          <w:tcPr>
            <w:tcW w:w="1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C3F3F" w:rsidRPr="008A3D44" w:rsidRDefault="00EC3F3F" w:rsidP="009767DF">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30</w:t>
            </w:r>
          </w:p>
        </w:tc>
        <w:tc>
          <w:tcPr>
            <w:tcW w:w="1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C3F3F" w:rsidRPr="008A3D44" w:rsidRDefault="00EC3F3F" w:rsidP="009767DF">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17</w:t>
            </w:r>
          </w:p>
        </w:tc>
        <w:tc>
          <w:tcPr>
            <w:tcW w:w="3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C3F3F" w:rsidRPr="008A3D44" w:rsidRDefault="00EC3F3F" w:rsidP="009767DF">
            <w:pPr>
              <w:cnfStyle w:val="000000100000"/>
              <w:rPr>
                <w:rFonts w:asciiTheme="majorHAnsi" w:hAnsiTheme="majorHAnsi"/>
                <w:b/>
                <w:bCs/>
                <w:lang w:eastAsia="en-US"/>
              </w:rPr>
            </w:pPr>
            <w:r w:rsidRPr="008A3D44">
              <w:rPr>
                <w:rFonts w:asciiTheme="majorHAnsi" w:hAnsiTheme="majorHAnsi"/>
                <w:b/>
                <w:bCs/>
                <w:lang w:eastAsia="en-US"/>
              </w:rPr>
              <w:t>13h30</w:t>
            </w:r>
          </w:p>
        </w:tc>
        <w:tc>
          <w:tcPr>
            <w:tcW w:w="28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C3F3F" w:rsidRPr="008A3D44" w:rsidRDefault="00EC3F3F" w:rsidP="009767DF">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6h00</w:t>
            </w:r>
          </w:p>
        </w:tc>
        <w:tc>
          <w:tcPr>
            <w:tcW w:w="28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C3F3F" w:rsidRPr="008A3D44" w:rsidRDefault="00EC3F3F" w:rsidP="009767DF">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5h30</w:t>
            </w:r>
          </w:p>
        </w:tc>
        <w:tc>
          <w:tcPr>
            <w:tcW w:w="5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C3F3F" w:rsidRPr="008A3D44" w:rsidRDefault="00EC3F3F" w:rsidP="009767DF">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6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C3F3F" w:rsidRPr="008A3D44" w:rsidRDefault="00EC3F3F" w:rsidP="009767DF">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C3F3F" w:rsidRPr="008A3D44" w:rsidRDefault="00EC3F3F" w:rsidP="009767DF">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387"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C3F3F" w:rsidRPr="008A3D44" w:rsidRDefault="00EC3F3F" w:rsidP="009767DF">
            <w:pPr>
              <w:autoSpaceDE w:val="0"/>
              <w:autoSpaceDN w:val="0"/>
              <w:adjustRightInd w:val="0"/>
              <w:spacing w:line="276" w:lineRule="auto"/>
              <w:jc w:val="center"/>
              <w:cnfStyle w:val="000000100000"/>
              <w:rPr>
                <w:rFonts w:asciiTheme="majorHAnsi" w:eastAsia="Calibri" w:hAnsiTheme="majorHAnsi" w:cs="Calibri"/>
                <w:b/>
                <w:bCs/>
                <w:lang w:eastAsia="en-US"/>
              </w:rPr>
            </w:pPr>
          </w:p>
        </w:tc>
      </w:tr>
    </w:tbl>
    <w:p w:rsidR="00EC3F3F" w:rsidRDefault="00EC3F3F" w:rsidP="00EC3F3F"/>
    <w:p w:rsidR="00521B56" w:rsidRDefault="00521B56" w:rsidP="00765040">
      <w:pPr>
        <w:rPr>
          <w:rFonts w:asciiTheme="majorHAnsi" w:eastAsia="Calibri" w:hAnsiTheme="majorHAnsi" w:cs="Calibri"/>
          <w:b/>
          <w:bCs/>
          <w:color w:val="000000"/>
          <w:u w:val="thick" w:color="F79646" w:themeColor="accent6"/>
        </w:rPr>
      </w:pPr>
    </w:p>
    <w:p w:rsidR="00521B56" w:rsidRDefault="00521B56" w:rsidP="00765040">
      <w:pPr>
        <w:rPr>
          <w:rFonts w:asciiTheme="majorHAnsi" w:eastAsia="Calibri" w:hAnsiTheme="majorHAnsi" w:cs="Calibri"/>
          <w:b/>
          <w:bCs/>
          <w:color w:val="000000"/>
          <w:u w:val="thick" w:color="F79646" w:themeColor="accent6"/>
        </w:rPr>
      </w:pPr>
    </w:p>
    <w:p w:rsidR="00DB5889" w:rsidRPr="00941639" w:rsidRDefault="00DB5889" w:rsidP="00765040">
      <w:pPr>
        <w:rPr>
          <w:rFonts w:asciiTheme="majorHAnsi" w:eastAsia="Calibri" w:hAnsiTheme="majorHAnsi" w:cs="Calibri"/>
          <w:b/>
          <w:bCs/>
          <w:color w:val="000000"/>
          <w:u w:val="thick" w:color="F79646" w:themeColor="accent6"/>
        </w:rPr>
        <w:sectPr w:rsidR="00DB5889" w:rsidRPr="00941639"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962AE2" w:rsidRDefault="00962AE2" w:rsidP="00962AE2">
      <w:pPr>
        <w:autoSpaceDE w:val="0"/>
        <w:autoSpaceDN w:val="0"/>
        <w:adjustRightInd w:val="0"/>
        <w:rPr>
          <w:rFonts w:ascii="Cambria" w:eastAsia="Calibri" w:hAnsi="Cambria" w:cs="Calibri"/>
          <w:b/>
          <w:bCs/>
          <w:i/>
          <w:iCs/>
          <w:color w:val="000000"/>
          <w:sz w:val="20"/>
          <w:szCs w:val="20"/>
          <w:u w:val="single"/>
        </w:rPr>
      </w:pPr>
      <w:r w:rsidRPr="00FC2A93">
        <w:rPr>
          <w:rFonts w:ascii="Cambria" w:eastAsia="Calibri" w:hAnsi="Cambria" w:cs="Calibri"/>
          <w:b/>
          <w:color w:val="000000"/>
          <w:u w:val="single"/>
        </w:rPr>
        <w:lastRenderedPageBreak/>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962AE2" w:rsidRDefault="00962AE2" w:rsidP="00962AE2">
      <w:pPr>
        <w:autoSpaceDE w:val="0"/>
        <w:autoSpaceDN w:val="0"/>
        <w:adjustRightInd w:val="0"/>
        <w:rPr>
          <w:rFonts w:ascii="Cambria" w:eastAsia="Calibri" w:hAnsi="Cambria" w:cs="Calibri"/>
          <w:b/>
          <w:bCs/>
          <w:i/>
          <w:iCs/>
          <w:color w:val="000000"/>
          <w:sz w:val="20"/>
          <w:szCs w:val="20"/>
          <w:u w:val="single"/>
        </w:rPr>
      </w:pPr>
      <w:r>
        <w:rPr>
          <w:rFonts w:ascii="Cambria" w:eastAsia="Calibri" w:hAnsi="Cambria" w:cs="Calibri"/>
          <w:b/>
          <w:bCs/>
          <w:i/>
          <w:iCs/>
          <w:color w:val="000000"/>
          <w:sz w:val="20"/>
          <w:szCs w:val="20"/>
          <w:u w:val="single"/>
        </w:rPr>
        <w:t>Matières choisies</w:t>
      </w:r>
    </w:p>
    <w:p w:rsidR="00962AE2" w:rsidRPr="008F03CA" w:rsidRDefault="00962AE2" w:rsidP="00EB08EC">
      <w:pPr>
        <w:pStyle w:val="Paragraphedeliste"/>
        <w:numPr>
          <w:ilvl w:val="0"/>
          <w:numId w:val="17"/>
        </w:numPr>
        <w:spacing w:after="200" w:line="276" w:lineRule="auto"/>
        <w:rPr>
          <w:rFonts w:asciiTheme="majorHAnsi" w:eastAsia="Times New Roman" w:hAnsiTheme="majorHAnsi" w:cstheme="majorBidi"/>
          <w:color w:val="000000"/>
        </w:rPr>
      </w:pPr>
      <w:r w:rsidRPr="008F03CA">
        <w:rPr>
          <w:rFonts w:asciiTheme="majorHAnsi" w:hAnsiTheme="majorHAnsi" w:cstheme="majorBidi"/>
        </w:rPr>
        <w:t>Système Linux</w:t>
      </w:r>
      <w:r w:rsidRPr="008F03CA">
        <w:rPr>
          <w:rFonts w:asciiTheme="majorHAnsi" w:eastAsia="Times New Roman" w:hAnsiTheme="majorHAnsi" w:cstheme="majorBidi"/>
        </w:rPr>
        <w:t xml:space="preserve"> </w:t>
      </w:r>
      <w:r w:rsidRPr="008F03CA">
        <w:rPr>
          <w:rFonts w:asciiTheme="majorHAnsi" w:hAnsiTheme="majorHAnsi" w:cstheme="majorBidi"/>
        </w:rPr>
        <w:t>(Matière Choisie pour le S1)</w:t>
      </w:r>
    </w:p>
    <w:p w:rsidR="00962AE2" w:rsidRPr="003446E9" w:rsidRDefault="00962AE2" w:rsidP="00EB08EC">
      <w:pPr>
        <w:pStyle w:val="Paragraphedeliste"/>
        <w:numPr>
          <w:ilvl w:val="0"/>
          <w:numId w:val="17"/>
        </w:numPr>
        <w:spacing w:after="200" w:line="276" w:lineRule="auto"/>
        <w:ind w:left="714" w:hanging="357"/>
        <w:rPr>
          <w:rFonts w:ascii="Cambria" w:hAnsi="Cambria"/>
          <w:color w:val="000000"/>
        </w:rPr>
      </w:pPr>
      <w:r w:rsidRPr="003446E9">
        <w:rPr>
          <w:rFonts w:asciiTheme="majorHAnsi" w:hAnsiTheme="majorHAnsi" w:cstheme="majorBidi"/>
        </w:rPr>
        <w:t>Normes et Protocoles</w:t>
      </w:r>
      <w:r w:rsidRPr="003446E9">
        <w:rPr>
          <w:rFonts w:asciiTheme="majorHAnsi" w:eastAsia="Calibri" w:hAnsiTheme="majorHAnsi" w:cs="Arial"/>
        </w:rPr>
        <w:t xml:space="preserve"> </w:t>
      </w:r>
      <w:r w:rsidRPr="003446E9">
        <w:rPr>
          <w:rFonts w:asciiTheme="majorHAnsi" w:hAnsiTheme="majorHAnsi" w:cstheme="majorBidi"/>
        </w:rPr>
        <w:t xml:space="preserve">(Matière Choisie </w:t>
      </w:r>
      <w:r>
        <w:rPr>
          <w:rFonts w:asciiTheme="majorHAnsi" w:hAnsiTheme="majorHAnsi" w:cstheme="majorBidi"/>
        </w:rPr>
        <w:t xml:space="preserve">pour le </w:t>
      </w:r>
      <w:r w:rsidRPr="003446E9">
        <w:rPr>
          <w:rFonts w:asciiTheme="majorHAnsi" w:hAnsiTheme="majorHAnsi" w:cstheme="majorBidi"/>
        </w:rPr>
        <w:t>S1)</w:t>
      </w:r>
    </w:p>
    <w:p w:rsidR="00962AE2" w:rsidRPr="008F03CA" w:rsidRDefault="00962AE2" w:rsidP="00EB08EC">
      <w:pPr>
        <w:pStyle w:val="Paragraphedeliste"/>
        <w:numPr>
          <w:ilvl w:val="0"/>
          <w:numId w:val="17"/>
        </w:numPr>
        <w:spacing w:after="200" w:line="276" w:lineRule="auto"/>
        <w:ind w:left="714" w:hanging="357"/>
        <w:rPr>
          <w:rFonts w:ascii="Cambria" w:hAnsi="Cambria"/>
          <w:color w:val="000000"/>
        </w:rPr>
      </w:pPr>
      <w:r w:rsidRPr="008F03CA">
        <w:rPr>
          <w:rFonts w:asciiTheme="majorHAnsi" w:eastAsia="Calibri" w:hAnsiTheme="majorHAnsi" w:cs="Calibri"/>
          <w:color w:val="000000"/>
        </w:rPr>
        <w:t>Réseaux d’opérateurs</w:t>
      </w:r>
      <w:r w:rsidRPr="008F03CA">
        <w:rPr>
          <w:rFonts w:asciiTheme="majorHAnsi" w:hAnsiTheme="majorHAnsi"/>
        </w:rPr>
        <w:t xml:space="preserve"> </w:t>
      </w:r>
      <w:r w:rsidRPr="008F03CA">
        <w:rPr>
          <w:rFonts w:asciiTheme="majorHAnsi" w:hAnsiTheme="majorHAnsi" w:cstheme="majorBidi"/>
        </w:rPr>
        <w:t>(Matière Choisie pour le S2)</w:t>
      </w:r>
    </w:p>
    <w:p w:rsidR="00962AE2" w:rsidRPr="008F03CA" w:rsidRDefault="00962AE2" w:rsidP="00EB08EC">
      <w:pPr>
        <w:pStyle w:val="Paragraphedeliste"/>
        <w:numPr>
          <w:ilvl w:val="0"/>
          <w:numId w:val="17"/>
        </w:numPr>
        <w:spacing w:after="200" w:line="276" w:lineRule="auto"/>
        <w:ind w:left="714" w:hanging="357"/>
        <w:rPr>
          <w:rFonts w:ascii="Cambria" w:hAnsi="Cambria"/>
          <w:color w:val="000000"/>
        </w:rPr>
      </w:pPr>
      <w:r w:rsidRPr="008F03CA">
        <w:rPr>
          <w:rFonts w:asciiTheme="majorHAnsi" w:eastAsia="Calibri" w:hAnsiTheme="majorHAnsi" w:cs="Calibri"/>
        </w:rPr>
        <w:t xml:space="preserve">Réseaux satellitaires </w:t>
      </w:r>
      <w:r w:rsidRPr="008F03CA">
        <w:rPr>
          <w:rFonts w:asciiTheme="majorHAnsi" w:hAnsiTheme="majorHAnsi" w:cstheme="majorBidi"/>
        </w:rPr>
        <w:t>(Matière Choisie pour le S2)</w:t>
      </w:r>
    </w:p>
    <w:p w:rsidR="00962AE2" w:rsidRPr="008F03CA" w:rsidRDefault="00962AE2" w:rsidP="00EB08EC">
      <w:pPr>
        <w:pStyle w:val="Paragraphedeliste"/>
        <w:numPr>
          <w:ilvl w:val="0"/>
          <w:numId w:val="17"/>
        </w:numPr>
        <w:spacing w:after="200" w:line="276" w:lineRule="auto"/>
        <w:ind w:left="714" w:hanging="357"/>
        <w:rPr>
          <w:rFonts w:asciiTheme="majorHAnsi" w:hAnsiTheme="majorHAnsi" w:cstheme="majorBidi"/>
        </w:rPr>
      </w:pPr>
      <w:r w:rsidRPr="008F03CA">
        <w:rPr>
          <w:rFonts w:asciiTheme="majorHAnsi" w:eastAsia="Calibri" w:hAnsiTheme="majorHAnsi" w:cstheme="majorBidi"/>
        </w:rPr>
        <w:t xml:space="preserve">Réseaux de capteurs sans fil </w:t>
      </w:r>
      <w:r w:rsidRPr="008F03CA">
        <w:rPr>
          <w:rFonts w:asciiTheme="majorHAnsi" w:hAnsiTheme="majorHAnsi" w:cstheme="majorBidi"/>
        </w:rPr>
        <w:t>(Matière Choisie pour le S3)</w:t>
      </w:r>
    </w:p>
    <w:p w:rsidR="00962AE2" w:rsidRPr="008F03CA" w:rsidRDefault="00962AE2" w:rsidP="00EB08EC">
      <w:pPr>
        <w:pStyle w:val="Paragraphedeliste"/>
        <w:numPr>
          <w:ilvl w:val="0"/>
          <w:numId w:val="17"/>
        </w:numPr>
        <w:pBdr>
          <w:bottom w:val="single" w:sz="12" w:space="1" w:color="auto"/>
        </w:pBdr>
        <w:spacing w:after="200" w:line="276" w:lineRule="auto"/>
        <w:ind w:left="714" w:hanging="357"/>
        <w:rPr>
          <w:rFonts w:asciiTheme="majorHAnsi" w:eastAsia="Calibri" w:hAnsiTheme="majorHAnsi" w:cstheme="majorBidi"/>
        </w:rPr>
      </w:pPr>
      <w:r w:rsidRPr="008F03CA">
        <w:rPr>
          <w:rFonts w:asciiTheme="majorHAnsi" w:eastAsia="Calibri" w:hAnsiTheme="majorHAnsi" w:cstheme="majorBidi"/>
        </w:rPr>
        <w:t>Réseaux de t</w:t>
      </w:r>
      <w:r>
        <w:rPr>
          <w:rFonts w:asciiTheme="majorHAnsi" w:eastAsia="Calibri" w:hAnsiTheme="majorHAnsi" w:cstheme="majorBidi"/>
        </w:rPr>
        <w:t>e</w:t>
      </w:r>
      <w:r w:rsidRPr="008F03CA">
        <w:rPr>
          <w:rFonts w:asciiTheme="majorHAnsi" w:eastAsia="Calibri" w:hAnsiTheme="majorHAnsi" w:cstheme="majorBidi"/>
        </w:rPr>
        <w:t>rrain</w:t>
      </w:r>
      <w:r>
        <w:rPr>
          <w:rFonts w:asciiTheme="majorHAnsi" w:eastAsia="Calibri" w:hAnsiTheme="majorHAnsi" w:cstheme="majorBidi"/>
        </w:rPr>
        <w:t xml:space="preserve"> </w:t>
      </w:r>
      <w:r w:rsidRPr="008F03CA">
        <w:rPr>
          <w:rFonts w:asciiTheme="majorHAnsi" w:hAnsiTheme="majorHAnsi" w:cstheme="majorBidi"/>
        </w:rPr>
        <w:t>(Matière Choisie pour le S3)</w:t>
      </w:r>
    </w:p>
    <w:p w:rsidR="00962AE2" w:rsidRDefault="00962AE2" w:rsidP="00962AE2">
      <w:pPr>
        <w:pStyle w:val="Paragraphedeliste"/>
        <w:autoSpaceDE w:val="0"/>
        <w:autoSpaceDN w:val="0"/>
        <w:adjustRightInd w:val="0"/>
        <w:rPr>
          <w:rFonts w:ascii="Cambria" w:eastAsia="Calibri" w:hAnsi="Cambria" w:cs="Calibri"/>
          <w:b/>
          <w:bCs/>
          <w:i/>
          <w:iCs/>
          <w:color w:val="000000"/>
          <w:sz w:val="20"/>
          <w:szCs w:val="20"/>
          <w:u w:val="single"/>
        </w:rPr>
      </w:pPr>
    </w:p>
    <w:p w:rsidR="00962AE2" w:rsidRPr="00E04975" w:rsidRDefault="00962AE2" w:rsidP="00962AE2">
      <w:pPr>
        <w:pStyle w:val="Paragraphedeliste"/>
        <w:autoSpaceDE w:val="0"/>
        <w:autoSpaceDN w:val="0"/>
        <w:adjustRightInd w:val="0"/>
        <w:ind w:left="0"/>
        <w:rPr>
          <w:rFonts w:ascii="Cambria" w:eastAsia="Calibri" w:hAnsi="Cambria" w:cs="Calibri"/>
          <w:b/>
          <w:bCs/>
          <w:i/>
          <w:iCs/>
          <w:color w:val="000000"/>
          <w:sz w:val="20"/>
          <w:szCs w:val="20"/>
          <w:u w:val="single"/>
        </w:rPr>
      </w:pPr>
      <w:r w:rsidRPr="00E04975">
        <w:rPr>
          <w:rFonts w:ascii="Cambria" w:eastAsia="Calibri" w:hAnsi="Cambria" w:cs="Calibri"/>
          <w:b/>
          <w:bCs/>
          <w:i/>
          <w:iCs/>
          <w:color w:val="000000"/>
          <w:sz w:val="20"/>
          <w:szCs w:val="20"/>
          <w:u w:val="single"/>
        </w:rPr>
        <w:t xml:space="preserve">Matières </w:t>
      </w:r>
      <w:r>
        <w:rPr>
          <w:rFonts w:ascii="Cambria" w:eastAsia="Calibri" w:hAnsi="Cambria" w:cs="Calibri"/>
          <w:b/>
          <w:bCs/>
          <w:i/>
          <w:iCs/>
          <w:color w:val="000000"/>
          <w:sz w:val="20"/>
          <w:szCs w:val="20"/>
          <w:u w:val="single"/>
        </w:rPr>
        <w:t>au libre choix</w:t>
      </w:r>
    </w:p>
    <w:p w:rsidR="00962AE2" w:rsidRPr="003446E9" w:rsidRDefault="00962AE2" w:rsidP="00EB08EC">
      <w:pPr>
        <w:pStyle w:val="Paragraphedeliste"/>
        <w:numPr>
          <w:ilvl w:val="0"/>
          <w:numId w:val="17"/>
        </w:numPr>
        <w:spacing w:after="200" w:line="276" w:lineRule="auto"/>
        <w:ind w:left="714" w:hanging="357"/>
        <w:rPr>
          <w:rFonts w:ascii="Cambria" w:hAnsi="Cambria"/>
          <w:color w:val="000000"/>
        </w:rPr>
      </w:pPr>
      <w:r w:rsidRPr="008F03CA">
        <w:rPr>
          <w:rFonts w:asciiTheme="majorHAnsi" w:hAnsiTheme="majorHAnsi" w:cstheme="majorBidi"/>
        </w:rPr>
        <w:t>Compatibilité électromagnétique</w:t>
      </w:r>
      <w:r w:rsidRPr="003446E9">
        <w:rPr>
          <w:rFonts w:asciiTheme="majorHAnsi" w:eastAsia="Times New Roman" w:hAnsiTheme="majorHAnsi" w:cstheme="majorBidi"/>
        </w:rPr>
        <w:t xml:space="preserve"> </w:t>
      </w:r>
    </w:p>
    <w:p w:rsidR="00962AE2" w:rsidRDefault="00962AE2" w:rsidP="00EB08EC">
      <w:pPr>
        <w:pStyle w:val="Paragraphedeliste"/>
        <w:numPr>
          <w:ilvl w:val="0"/>
          <w:numId w:val="17"/>
        </w:numPr>
        <w:spacing w:after="200" w:line="276" w:lineRule="auto"/>
        <w:ind w:left="714" w:hanging="357"/>
        <w:rPr>
          <w:rFonts w:asciiTheme="majorHAnsi" w:eastAsia="Calibri" w:hAnsiTheme="majorHAnsi" w:cstheme="majorBidi"/>
        </w:rPr>
      </w:pPr>
      <w:r w:rsidRPr="008F03CA">
        <w:rPr>
          <w:rFonts w:asciiTheme="majorHAnsi" w:eastAsia="Calibri" w:hAnsiTheme="majorHAnsi" w:cstheme="majorBidi"/>
        </w:rPr>
        <w:t xml:space="preserve">Systèmes embarqués et télécommunications </w:t>
      </w:r>
    </w:p>
    <w:p w:rsidR="00962AE2" w:rsidRPr="00C7351D" w:rsidRDefault="00962AE2" w:rsidP="00EB08EC">
      <w:pPr>
        <w:pStyle w:val="Paragraphedeliste"/>
        <w:numPr>
          <w:ilvl w:val="0"/>
          <w:numId w:val="17"/>
        </w:numPr>
        <w:spacing w:after="200" w:line="276" w:lineRule="auto"/>
        <w:ind w:left="714" w:hanging="357"/>
        <w:rPr>
          <w:rFonts w:asciiTheme="majorHAnsi" w:eastAsia="Calibri" w:hAnsiTheme="majorHAnsi" w:cstheme="majorBidi"/>
        </w:rPr>
      </w:pPr>
      <w:r w:rsidRPr="008F03CA">
        <w:rPr>
          <w:rFonts w:asciiTheme="majorHAnsi" w:hAnsiTheme="majorHAnsi" w:cstheme="majorBidi"/>
        </w:rPr>
        <w:t xml:space="preserve">Techniques Radars </w:t>
      </w:r>
    </w:p>
    <w:p w:rsidR="00962AE2" w:rsidRPr="00C7351D" w:rsidRDefault="00962AE2" w:rsidP="00EB08EC">
      <w:pPr>
        <w:pStyle w:val="Paragraphedeliste"/>
        <w:numPr>
          <w:ilvl w:val="0"/>
          <w:numId w:val="17"/>
        </w:numPr>
        <w:spacing w:after="200" w:line="276" w:lineRule="auto"/>
        <w:ind w:left="714" w:hanging="357"/>
        <w:rPr>
          <w:rFonts w:asciiTheme="majorHAnsi" w:eastAsia="Calibri" w:hAnsiTheme="majorHAnsi" w:cstheme="majorBidi"/>
        </w:rPr>
      </w:pPr>
      <w:r w:rsidRPr="008F03CA">
        <w:rPr>
          <w:rFonts w:asciiTheme="majorHAnsi" w:hAnsiTheme="majorHAnsi" w:cstheme="majorBidi"/>
        </w:rPr>
        <w:t xml:space="preserve">Télécommunication spatiale </w:t>
      </w:r>
    </w:p>
    <w:p w:rsidR="00962AE2" w:rsidRPr="00C7351D" w:rsidRDefault="00962AE2" w:rsidP="00EB08EC">
      <w:pPr>
        <w:pStyle w:val="Paragraphedeliste"/>
        <w:numPr>
          <w:ilvl w:val="0"/>
          <w:numId w:val="17"/>
        </w:numPr>
        <w:spacing w:after="200" w:line="276" w:lineRule="auto"/>
        <w:ind w:left="714" w:hanging="357"/>
        <w:rPr>
          <w:rFonts w:asciiTheme="majorHAnsi" w:hAnsiTheme="majorHAnsi"/>
        </w:rPr>
      </w:pPr>
      <w:r w:rsidRPr="008F03CA">
        <w:rPr>
          <w:rFonts w:asciiTheme="majorHAnsi" w:hAnsiTheme="majorHAnsi" w:cstheme="majorBidi"/>
        </w:rPr>
        <w:t xml:space="preserve">Système de radionavigation </w:t>
      </w:r>
    </w:p>
    <w:p w:rsidR="00962AE2" w:rsidRPr="00D55E71" w:rsidRDefault="00962AE2" w:rsidP="00EB08EC">
      <w:pPr>
        <w:pStyle w:val="Paragraphedeliste"/>
        <w:numPr>
          <w:ilvl w:val="0"/>
          <w:numId w:val="17"/>
        </w:numPr>
        <w:spacing w:after="200" w:line="276" w:lineRule="auto"/>
        <w:ind w:left="714" w:hanging="357"/>
        <w:rPr>
          <w:rFonts w:asciiTheme="majorHAnsi" w:hAnsiTheme="majorHAnsi"/>
        </w:rPr>
      </w:pPr>
      <w:r w:rsidRPr="00D55E71">
        <w:rPr>
          <w:rFonts w:asciiTheme="majorHAnsi" w:eastAsia="Calibri" w:hAnsiTheme="majorHAnsi" w:cs="Calibri"/>
          <w:lang w:eastAsia="en-US"/>
        </w:rPr>
        <w:t>Domaines émergents de la télécommunication optique</w:t>
      </w:r>
    </w:p>
    <w:p w:rsidR="00962AE2" w:rsidRPr="00D55E71" w:rsidRDefault="00962AE2" w:rsidP="00EB08EC">
      <w:pPr>
        <w:pStyle w:val="Paragraphedeliste"/>
        <w:numPr>
          <w:ilvl w:val="0"/>
          <w:numId w:val="17"/>
        </w:numPr>
        <w:spacing w:after="200" w:line="276" w:lineRule="auto"/>
        <w:ind w:left="714" w:hanging="357"/>
        <w:rPr>
          <w:rFonts w:asciiTheme="majorHAnsi" w:hAnsiTheme="majorHAnsi"/>
        </w:rPr>
      </w:pPr>
      <w:r w:rsidRPr="00D55E71">
        <w:rPr>
          <w:rFonts w:asciiTheme="majorHAnsi" w:eastAsia="Calibri" w:hAnsiTheme="majorHAnsi" w:cs="Calibri"/>
          <w:lang w:eastAsia="en-US"/>
        </w:rPr>
        <w:t>Installation et maintenance des fibres optiques</w:t>
      </w:r>
    </w:p>
    <w:p w:rsidR="00962AE2" w:rsidRPr="00D55E71" w:rsidRDefault="00962AE2" w:rsidP="00EB08EC">
      <w:pPr>
        <w:pStyle w:val="Paragraphedeliste"/>
        <w:numPr>
          <w:ilvl w:val="0"/>
          <w:numId w:val="17"/>
        </w:numPr>
        <w:spacing w:after="200" w:line="276" w:lineRule="auto"/>
        <w:ind w:left="714" w:hanging="357"/>
        <w:rPr>
          <w:rFonts w:asciiTheme="majorHAnsi" w:hAnsiTheme="majorHAnsi"/>
        </w:rPr>
      </w:pPr>
      <w:r w:rsidRPr="00D55E71">
        <w:rPr>
          <w:rFonts w:asciiTheme="majorHAnsi" w:hAnsiTheme="majorHAnsi" w:cs="Calibri"/>
          <w:lang w:val="en-US"/>
        </w:rPr>
        <w:t>Radio Engineering</w:t>
      </w:r>
    </w:p>
    <w:p w:rsidR="00962AE2" w:rsidRPr="00683579" w:rsidRDefault="00962AE2" w:rsidP="00EB08EC">
      <w:pPr>
        <w:pStyle w:val="Paragraphedeliste"/>
        <w:numPr>
          <w:ilvl w:val="0"/>
          <w:numId w:val="17"/>
        </w:numPr>
        <w:spacing w:after="200" w:line="276" w:lineRule="auto"/>
        <w:ind w:left="714" w:hanging="357"/>
        <w:rPr>
          <w:rFonts w:asciiTheme="majorHAnsi" w:hAnsiTheme="majorHAnsi" w:cs="Calibri"/>
          <w:i/>
          <w:iCs/>
          <w:lang w:val="en-US"/>
        </w:rPr>
      </w:pPr>
      <w:r w:rsidRPr="00683579">
        <w:rPr>
          <w:rStyle w:val="Accentuation"/>
          <w:rFonts w:asciiTheme="majorHAnsi" w:hAnsiTheme="majorHAnsi" w:cs="Arial"/>
          <w:shd w:val="clear" w:color="auto" w:fill="FFFFFF"/>
        </w:rPr>
        <w:t>Technologie</w:t>
      </w:r>
      <w:r w:rsidRPr="00683579">
        <w:rPr>
          <w:rStyle w:val="Accentuation"/>
          <w:rFonts w:asciiTheme="majorHAnsi" w:hAnsiTheme="majorHAnsi" w:cs="Arial"/>
          <w:shd w:val="clear" w:color="auto" w:fill="FFFFFF"/>
          <w:lang w:val="en-US"/>
        </w:rPr>
        <w:t xml:space="preserve"> VSAT</w:t>
      </w:r>
    </w:p>
    <w:p w:rsidR="00962AE2" w:rsidRPr="00D55E71" w:rsidRDefault="00962AE2" w:rsidP="00EB08EC">
      <w:pPr>
        <w:pStyle w:val="Paragraphedeliste"/>
        <w:numPr>
          <w:ilvl w:val="0"/>
          <w:numId w:val="17"/>
        </w:numPr>
        <w:spacing w:after="200" w:line="276" w:lineRule="auto"/>
        <w:ind w:left="714" w:hanging="357"/>
        <w:rPr>
          <w:rFonts w:asciiTheme="majorHAnsi" w:hAnsiTheme="majorHAnsi" w:cs="Calibri"/>
        </w:rPr>
      </w:pPr>
      <w:r w:rsidRPr="00D55E71">
        <w:rPr>
          <w:rFonts w:asciiTheme="majorHAnsi" w:eastAsia="Calibri" w:hAnsiTheme="majorHAnsi" w:cs="Calibri"/>
          <w:lang w:eastAsia="en-US"/>
        </w:rPr>
        <w:t>Propagation des micro-ondes acoustiques dans les solides piézoélectriques</w:t>
      </w:r>
    </w:p>
    <w:p w:rsidR="00962AE2" w:rsidRPr="00D55E71" w:rsidRDefault="00962AE2" w:rsidP="00EB08EC">
      <w:pPr>
        <w:pStyle w:val="Paragraphedeliste"/>
        <w:numPr>
          <w:ilvl w:val="0"/>
          <w:numId w:val="17"/>
        </w:numPr>
        <w:spacing w:after="200" w:line="276" w:lineRule="auto"/>
        <w:ind w:left="714" w:hanging="357"/>
        <w:rPr>
          <w:rFonts w:asciiTheme="majorHAnsi" w:eastAsia="Calibri" w:hAnsiTheme="majorHAnsi" w:cs="Calibri"/>
          <w:lang w:eastAsia="en-US"/>
        </w:rPr>
      </w:pPr>
      <w:r w:rsidRPr="00D55E71">
        <w:rPr>
          <w:rFonts w:asciiTheme="majorHAnsi" w:eastAsia="Calibri" w:hAnsiTheme="majorHAnsi" w:cs="Calibri"/>
          <w:lang w:eastAsia="en-US"/>
        </w:rPr>
        <w:t>Mesures RF et micro ondes</w:t>
      </w:r>
    </w:p>
    <w:p w:rsidR="00962AE2" w:rsidRPr="00D55E71" w:rsidRDefault="00962AE2" w:rsidP="00EB08EC">
      <w:pPr>
        <w:pStyle w:val="Paragraphedeliste"/>
        <w:numPr>
          <w:ilvl w:val="0"/>
          <w:numId w:val="17"/>
        </w:numPr>
        <w:spacing w:after="200" w:line="276" w:lineRule="auto"/>
        <w:ind w:left="714" w:hanging="357"/>
        <w:rPr>
          <w:rFonts w:asciiTheme="majorHAnsi" w:eastAsia="Calibri" w:hAnsiTheme="majorHAnsi" w:cs="Calibri"/>
          <w:lang w:eastAsia="en-US"/>
        </w:rPr>
      </w:pPr>
      <w:r w:rsidRPr="00D55E71">
        <w:rPr>
          <w:rFonts w:asciiTheme="majorHAnsi" w:eastAsia="Calibri" w:hAnsiTheme="majorHAnsi" w:cs="Calibri"/>
          <w:lang w:eastAsia="en-US"/>
        </w:rPr>
        <w:t>Micro-antennes portables</w:t>
      </w:r>
    </w:p>
    <w:p w:rsidR="00962AE2" w:rsidRPr="00D55E71" w:rsidRDefault="00962AE2" w:rsidP="00EB08EC">
      <w:pPr>
        <w:pStyle w:val="Paragraphedeliste"/>
        <w:numPr>
          <w:ilvl w:val="0"/>
          <w:numId w:val="17"/>
        </w:numPr>
        <w:spacing w:after="200" w:line="276" w:lineRule="auto"/>
        <w:ind w:left="714" w:hanging="357"/>
        <w:rPr>
          <w:rFonts w:asciiTheme="majorHAnsi" w:hAnsiTheme="majorHAnsi"/>
        </w:rPr>
      </w:pPr>
      <w:r w:rsidRPr="00D55E71">
        <w:rPr>
          <w:rFonts w:asciiTheme="majorHAnsi" w:eastAsia="Calibri" w:hAnsiTheme="majorHAnsi" w:cs="Calibri"/>
          <w:lang w:eastAsia="en-US"/>
        </w:rPr>
        <w:t>Systèmes émergeants de télécommunication</w:t>
      </w:r>
    </w:p>
    <w:p w:rsidR="00962AE2" w:rsidRPr="00D55E71" w:rsidRDefault="00962AE2" w:rsidP="00EB08EC">
      <w:pPr>
        <w:pStyle w:val="Paragraphedeliste"/>
        <w:numPr>
          <w:ilvl w:val="0"/>
          <w:numId w:val="17"/>
        </w:numPr>
        <w:spacing w:after="200" w:line="276" w:lineRule="auto"/>
        <w:ind w:left="714" w:hanging="357"/>
        <w:rPr>
          <w:rFonts w:asciiTheme="majorHAnsi" w:hAnsiTheme="majorHAnsi"/>
        </w:rPr>
      </w:pPr>
      <w:r w:rsidRPr="00D55E71">
        <w:rPr>
          <w:rFonts w:asciiTheme="majorHAnsi" w:eastAsia="Calibri" w:hAnsiTheme="majorHAnsi" w:cs="Calibri"/>
          <w:lang w:eastAsia="en-US"/>
        </w:rPr>
        <w:t>Physique théorique des analogies optiques et microondes</w:t>
      </w:r>
    </w:p>
    <w:p w:rsidR="00962AE2" w:rsidRPr="00D55E71" w:rsidRDefault="00962AE2" w:rsidP="00EB08EC">
      <w:pPr>
        <w:pStyle w:val="Paragraphedeliste"/>
        <w:numPr>
          <w:ilvl w:val="0"/>
          <w:numId w:val="17"/>
        </w:numPr>
        <w:spacing w:after="200" w:line="276" w:lineRule="auto"/>
        <w:ind w:left="714" w:hanging="357"/>
        <w:rPr>
          <w:rFonts w:asciiTheme="majorHAnsi" w:hAnsiTheme="majorHAnsi"/>
        </w:rPr>
      </w:pPr>
      <w:r w:rsidRPr="00D55E71">
        <w:rPr>
          <w:rFonts w:asciiTheme="majorHAnsi" w:hAnsiTheme="majorHAnsi"/>
        </w:rPr>
        <w:t>Effets Biologiques des ondes électromagnétiques (Bio électromagnétisme)</w:t>
      </w:r>
    </w:p>
    <w:p w:rsidR="00962AE2" w:rsidRPr="00D55E71" w:rsidRDefault="00962AE2" w:rsidP="00EB08EC">
      <w:pPr>
        <w:pStyle w:val="Paragraphedeliste"/>
        <w:numPr>
          <w:ilvl w:val="0"/>
          <w:numId w:val="17"/>
        </w:numPr>
        <w:spacing w:after="200" w:line="276" w:lineRule="auto"/>
        <w:ind w:left="714" w:hanging="357"/>
        <w:rPr>
          <w:rFonts w:asciiTheme="majorHAnsi" w:hAnsiTheme="majorHAnsi"/>
        </w:rPr>
      </w:pPr>
      <w:r w:rsidRPr="00D55E71">
        <w:rPr>
          <w:rFonts w:asciiTheme="majorHAnsi" w:eastAsia="Calibri" w:hAnsiTheme="majorHAnsi" w:cs="Calibri"/>
          <w:lang w:eastAsia="en-US"/>
        </w:rPr>
        <w:t>Routage et réseaux d’accès</w:t>
      </w:r>
    </w:p>
    <w:p w:rsidR="00962AE2" w:rsidRPr="00D55E71" w:rsidRDefault="00962AE2" w:rsidP="00EB08EC">
      <w:pPr>
        <w:pStyle w:val="Paragraphedeliste"/>
        <w:numPr>
          <w:ilvl w:val="0"/>
          <w:numId w:val="17"/>
        </w:numPr>
        <w:spacing w:after="200" w:line="276" w:lineRule="auto"/>
        <w:ind w:left="714" w:hanging="357"/>
        <w:rPr>
          <w:rFonts w:asciiTheme="majorHAnsi" w:hAnsiTheme="majorHAnsi"/>
        </w:rPr>
      </w:pPr>
      <w:r w:rsidRPr="00D55E71">
        <w:rPr>
          <w:rFonts w:asciiTheme="majorHAnsi" w:hAnsiTheme="majorHAnsi"/>
        </w:rPr>
        <w:t>CAO des circuits télécoms</w:t>
      </w:r>
    </w:p>
    <w:p w:rsidR="00962AE2" w:rsidRPr="00D55E71" w:rsidRDefault="00962AE2" w:rsidP="00EB08EC">
      <w:pPr>
        <w:pStyle w:val="Paragraphedeliste"/>
        <w:numPr>
          <w:ilvl w:val="0"/>
          <w:numId w:val="17"/>
        </w:numPr>
        <w:spacing w:after="200" w:line="276" w:lineRule="auto"/>
        <w:ind w:left="714" w:hanging="357"/>
        <w:rPr>
          <w:rFonts w:asciiTheme="majorHAnsi" w:hAnsiTheme="majorHAnsi"/>
        </w:rPr>
      </w:pPr>
      <w:r w:rsidRPr="00D55E71">
        <w:rPr>
          <w:rFonts w:asciiTheme="majorHAnsi" w:eastAsia="Calibri" w:hAnsiTheme="majorHAnsi" w:cs="Calibri"/>
          <w:lang w:eastAsia="en-US"/>
        </w:rPr>
        <w:t>Caractérisation des dispositifs RF</w:t>
      </w:r>
    </w:p>
    <w:p w:rsidR="00962AE2" w:rsidRPr="00D55E71" w:rsidRDefault="00962AE2" w:rsidP="00EB08EC">
      <w:pPr>
        <w:pStyle w:val="Paragraphedeliste"/>
        <w:numPr>
          <w:ilvl w:val="0"/>
          <w:numId w:val="17"/>
        </w:numPr>
        <w:tabs>
          <w:tab w:val="left" w:pos="3725"/>
        </w:tabs>
        <w:spacing w:after="200" w:line="276" w:lineRule="auto"/>
        <w:ind w:left="714" w:hanging="357"/>
      </w:pPr>
      <w:r w:rsidRPr="00D55E71">
        <w:rPr>
          <w:rFonts w:ascii="Cambria" w:eastAsia="Calibri" w:hAnsi="Cambria"/>
          <w:color w:val="000000"/>
        </w:rPr>
        <w:t>Autres.</w:t>
      </w:r>
      <w:r w:rsidRPr="00D55E71">
        <w:rPr>
          <w:rFonts w:ascii="Cambria" w:eastAsia="Calibri" w:hAnsi="Cambria" w:cs="Calibri"/>
          <w:color w:val="000000"/>
        </w:rPr>
        <w:t>.</w:t>
      </w:r>
      <w:r w:rsidRPr="00D55E71">
        <w:rPr>
          <w:rFonts w:ascii="Cambria" w:hAnsi="Cambria" w:cs="Calibri"/>
          <w:color w:val="000000"/>
        </w:rPr>
        <w:t>.</w:t>
      </w:r>
    </w:p>
    <w:p w:rsidR="005F20C6" w:rsidRDefault="005F20C6"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AD6E55" w:rsidRDefault="00AD6E55" w:rsidP="005F20C6">
      <w:pPr>
        <w:rPr>
          <w:rFonts w:asciiTheme="majorHAnsi" w:eastAsia="Calibri" w:hAnsiTheme="majorHAnsi" w:cs="Calibri"/>
          <w:b/>
          <w:bCs/>
          <w:color w:val="000000"/>
          <w:u w:val="thick" w:color="F79646" w:themeColor="accent6"/>
        </w:rPr>
      </w:pPr>
    </w:p>
    <w:p w:rsidR="005F20C6" w:rsidRPr="00792723" w:rsidRDefault="005F20C6" w:rsidP="005F20C6">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lastRenderedPageBreak/>
        <w:t>Semestre 4</w:t>
      </w:r>
    </w:p>
    <w:p w:rsidR="005F20C6" w:rsidRPr="00792723" w:rsidRDefault="005F20C6" w:rsidP="005F20C6">
      <w:pPr>
        <w:rPr>
          <w:rFonts w:asciiTheme="majorHAnsi" w:eastAsia="Calibri" w:hAnsiTheme="majorHAnsi" w:cs="Calibri"/>
          <w:b/>
          <w:bCs/>
          <w:color w:val="000000"/>
          <w:u w:val="thick" w:color="F79646" w:themeColor="accent6"/>
        </w:rPr>
      </w:pPr>
    </w:p>
    <w:p w:rsidR="005F20C6" w:rsidRPr="00792723" w:rsidRDefault="005F20C6" w:rsidP="005F20C6">
      <w:pPr>
        <w:rPr>
          <w:rFonts w:asciiTheme="majorHAnsi" w:hAnsiTheme="majorHAnsi" w:cs="Arial"/>
        </w:rPr>
      </w:pPr>
    </w:p>
    <w:p w:rsidR="005F20C6" w:rsidRPr="00792723" w:rsidRDefault="005F20C6" w:rsidP="005F20C6">
      <w:pPr>
        <w:rPr>
          <w:rFonts w:asciiTheme="majorHAnsi" w:hAnsiTheme="majorHAnsi" w:cs="Arial"/>
        </w:rPr>
      </w:pPr>
      <w:r w:rsidRPr="00792723">
        <w:rPr>
          <w:rFonts w:asciiTheme="majorHAnsi" w:hAnsiTheme="majorHAnsi" w:cs="Arial"/>
        </w:rPr>
        <w:t>Stage en entreprise sanctionné par un mémoire et une soutenance.</w:t>
      </w:r>
    </w:p>
    <w:p w:rsidR="005F20C6" w:rsidRPr="00792723" w:rsidRDefault="005F20C6" w:rsidP="005F20C6">
      <w:pPr>
        <w:rPr>
          <w:rFonts w:asciiTheme="majorHAnsi" w:hAnsiTheme="majorHAnsi" w:cs="Arial"/>
          <w:b/>
        </w:rPr>
      </w:pPr>
    </w:p>
    <w:p w:rsidR="005F20C6" w:rsidRPr="00792723" w:rsidRDefault="005F20C6" w:rsidP="005F20C6">
      <w:pPr>
        <w:rPr>
          <w:rFonts w:asciiTheme="majorHAnsi" w:hAnsiTheme="majorHAnsi" w:cs="Arial"/>
          <w:b/>
        </w:rPr>
      </w:pPr>
    </w:p>
    <w:tbl>
      <w:tblPr>
        <w:tblStyle w:val="Listeclaire-Accent612"/>
        <w:tblW w:w="9776" w:type="dxa"/>
        <w:tblLook w:val="04A0"/>
      </w:tblPr>
      <w:tblGrid>
        <w:gridCol w:w="2444"/>
        <w:gridCol w:w="2444"/>
        <w:gridCol w:w="2444"/>
        <w:gridCol w:w="2444"/>
      </w:tblGrid>
      <w:tr w:rsidR="005F20C6" w:rsidRPr="00792723" w:rsidTr="005F20C6">
        <w:trPr>
          <w:cnfStyle w:val="100000000000"/>
        </w:trPr>
        <w:tc>
          <w:tcPr>
            <w:cnfStyle w:val="001000000000"/>
            <w:tcW w:w="2444" w:type="dxa"/>
          </w:tcPr>
          <w:p w:rsidR="005F20C6" w:rsidRPr="00792723" w:rsidRDefault="005F20C6" w:rsidP="005F20C6">
            <w:pPr>
              <w:jc w:val="center"/>
              <w:rPr>
                <w:rFonts w:asciiTheme="majorHAnsi" w:hAnsiTheme="majorHAnsi" w:cs="Arial"/>
                <w:b w:val="0"/>
              </w:rPr>
            </w:pPr>
          </w:p>
        </w:tc>
        <w:tc>
          <w:tcPr>
            <w:tcW w:w="2444" w:type="dxa"/>
            <w:hideMark/>
          </w:tcPr>
          <w:p w:rsidR="005F20C6" w:rsidRPr="00792723" w:rsidRDefault="005F20C6" w:rsidP="005F20C6">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5F20C6" w:rsidRPr="00792723" w:rsidRDefault="005F20C6" w:rsidP="005F20C6">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5F20C6" w:rsidRPr="00792723" w:rsidRDefault="005F20C6" w:rsidP="005F20C6">
            <w:pPr>
              <w:jc w:val="center"/>
              <w:cnfStyle w:val="100000000000"/>
              <w:rPr>
                <w:rFonts w:asciiTheme="majorHAnsi" w:hAnsiTheme="majorHAnsi" w:cs="Arial"/>
                <w:b w:val="0"/>
              </w:rPr>
            </w:pPr>
            <w:r w:rsidRPr="00792723">
              <w:rPr>
                <w:rFonts w:asciiTheme="majorHAnsi" w:hAnsiTheme="majorHAnsi" w:cs="Arial"/>
                <w:b w:val="0"/>
              </w:rPr>
              <w:t>Crédits</w:t>
            </w:r>
          </w:p>
        </w:tc>
      </w:tr>
      <w:tr w:rsidR="005F20C6" w:rsidRPr="00792723" w:rsidTr="005F20C6">
        <w:trPr>
          <w:cnfStyle w:val="000000100000"/>
        </w:trPr>
        <w:tc>
          <w:tcPr>
            <w:cnfStyle w:val="001000000000"/>
            <w:tcW w:w="2444" w:type="dxa"/>
            <w:hideMark/>
          </w:tcPr>
          <w:p w:rsidR="005F20C6" w:rsidRPr="00792723" w:rsidRDefault="005F20C6" w:rsidP="005F20C6">
            <w:pPr>
              <w:rPr>
                <w:rFonts w:asciiTheme="majorHAnsi" w:hAnsiTheme="majorHAnsi" w:cs="Arial"/>
                <w:b w:val="0"/>
              </w:rPr>
            </w:pPr>
            <w:r w:rsidRPr="00792723">
              <w:rPr>
                <w:rFonts w:asciiTheme="majorHAnsi" w:hAnsiTheme="majorHAnsi" w:cs="Arial"/>
                <w:b w:val="0"/>
              </w:rPr>
              <w:t>Travail Personnel</w:t>
            </w:r>
          </w:p>
        </w:tc>
        <w:tc>
          <w:tcPr>
            <w:tcW w:w="2444" w:type="dxa"/>
          </w:tcPr>
          <w:p w:rsidR="005F20C6" w:rsidRPr="00792723" w:rsidRDefault="005F20C6" w:rsidP="005F20C6">
            <w:pPr>
              <w:jc w:val="center"/>
              <w:cnfStyle w:val="000000100000"/>
              <w:rPr>
                <w:rFonts w:asciiTheme="majorHAnsi" w:hAnsiTheme="majorHAnsi" w:cs="Arial"/>
                <w:bCs/>
              </w:rPr>
            </w:pPr>
            <w:r>
              <w:rPr>
                <w:rFonts w:asciiTheme="majorHAnsi" w:hAnsiTheme="majorHAnsi" w:cs="Arial"/>
                <w:bCs/>
              </w:rPr>
              <w:t>550</w:t>
            </w:r>
          </w:p>
        </w:tc>
        <w:tc>
          <w:tcPr>
            <w:tcW w:w="2444" w:type="dxa"/>
          </w:tcPr>
          <w:p w:rsidR="005F20C6" w:rsidRPr="00792723" w:rsidRDefault="005F20C6" w:rsidP="005F20C6">
            <w:pPr>
              <w:jc w:val="center"/>
              <w:cnfStyle w:val="000000100000"/>
              <w:rPr>
                <w:rFonts w:asciiTheme="majorHAnsi" w:hAnsiTheme="majorHAnsi" w:cs="Arial"/>
                <w:bCs/>
              </w:rPr>
            </w:pPr>
            <w:r>
              <w:rPr>
                <w:rFonts w:asciiTheme="majorHAnsi" w:hAnsiTheme="majorHAnsi" w:cs="Arial"/>
                <w:bCs/>
              </w:rPr>
              <w:t>09</w:t>
            </w:r>
          </w:p>
        </w:tc>
        <w:tc>
          <w:tcPr>
            <w:tcW w:w="2444" w:type="dxa"/>
          </w:tcPr>
          <w:p w:rsidR="005F20C6" w:rsidRPr="00792723" w:rsidRDefault="005F20C6" w:rsidP="005F20C6">
            <w:pPr>
              <w:jc w:val="center"/>
              <w:cnfStyle w:val="000000100000"/>
              <w:rPr>
                <w:rFonts w:asciiTheme="majorHAnsi" w:hAnsiTheme="majorHAnsi" w:cs="Arial"/>
                <w:bCs/>
              </w:rPr>
            </w:pPr>
            <w:r>
              <w:rPr>
                <w:rFonts w:asciiTheme="majorHAnsi" w:hAnsiTheme="majorHAnsi" w:cs="Arial"/>
                <w:bCs/>
              </w:rPr>
              <w:t>18</w:t>
            </w:r>
          </w:p>
        </w:tc>
      </w:tr>
      <w:tr w:rsidR="005F20C6" w:rsidRPr="00792723" w:rsidTr="005F20C6">
        <w:tc>
          <w:tcPr>
            <w:cnfStyle w:val="001000000000"/>
            <w:tcW w:w="2444" w:type="dxa"/>
            <w:hideMark/>
          </w:tcPr>
          <w:p w:rsidR="005F20C6" w:rsidRPr="00792723" w:rsidRDefault="005F20C6" w:rsidP="005F20C6">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5F20C6" w:rsidRPr="00792723" w:rsidRDefault="005F20C6" w:rsidP="005F20C6">
            <w:pPr>
              <w:jc w:val="center"/>
              <w:cnfStyle w:val="000000000000"/>
              <w:rPr>
                <w:rFonts w:asciiTheme="majorHAnsi" w:hAnsiTheme="majorHAnsi" w:cs="Arial"/>
                <w:bCs/>
              </w:rPr>
            </w:pPr>
            <w:r>
              <w:rPr>
                <w:rFonts w:asciiTheme="majorHAnsi" w:hAnsiTheme="majorHAnsi" w:cs="Arial"/>
                <w:bCs/>
              </w:rPr>
              <w:t>100</w:t>
            </w:r>
          </w:p>
        </w:tc>
        <w:tc>
          <w:tcPr>
            <w:tcW w:w="2444" w:type="dxa"/>
          </w:tcPr>
          <w:p w:rsidR="005F20C6" w:rsidRPr="00792723" w:rsidRDefault="005F20C6" w:rsidP="005F20C6">
            <w:pPr>
              <w:jc w:val="center"/>
              <w:cnfStyle w:val="000000000000"/>
              <w:rPr>
                <w:rFonts w:asciiTheme="majorHAnsi" w:hAnsiTheme="majorHAnsi" w:cs="Arial"/>
                <w:bCs/>
              </w:rPr>
            </w:pPr>
            <w:r>
              <w:rPr>
                <w:rFonts w:asciiTheme="majorHAnsi" w:hAnsiTheme="majorHAnsi" w:cs="Arial"/>
                <w:bCs/>
              </w:rPr>
              <w:t>04</w:t>
            </w:r>
          </w:p>
        </w:tc>
        <w:tc>
          <w:tcPr>
            <w:tcW w:w="2444" w:type="dxa"/>
          </w:tcPr>
          <w:p w:rsidR="005F20C6" w:rsidRPr="00792723" w:rsidRDefault="005F20C6" w:rsidP="005F20C6">
            <w:pPr>
              <w:jc w:val="center"/>
              <w:cnfStyle w:val="000000000000"/>
              <w:rPr>
                <w:rFonts w:asciiTheme="majorHAnsi" w:hAnsiTheme="majorHAnsi" w:cs="Arial"/>
                <w:bCs/>
              </w:rPr>
            </w:pPr>
            <w:r>
              <w:rPr>
                <w:rFonts w:asciiTheme="majorHAnsi" w:hAnsiTheme="majorHAnsi" w:cs="Arial"/>
                <w:bCs/>
              </w:rPr>
              <w:t>06</w:t>
            </w:r>
          </w:p>
        </w:tc>
      </w:tr>
      <w:tr w:rsidR="005F20C6" w:rsidRPr="00792723" w:rsidTr="005F20C6">
        <w:trPr>
          <w:cnfStyle w:val="000000100000"/>
        </w:trPr>
        <w:tc>
          <w:tcPr>
            <w:cnfStyle w:val="001000000000"/>
            <w:tcW w:w="2444" w:type="dxa"/>
            <w:hideMark/>
          </w:tcPr>
          <w:p w:rsidR="005F20C6" w:rsidRPr="00792723" w:rsidRDefault="005F20C6" w:rsidP="005F20C6">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5F20C6" w:rsidRPr="00792723" w:rsidRDefault="005F20C6" w:rsidP="005F20C6">
            <w:pPr>
              <w:jc w:val="center"/>
              <w:cnfStyle w:val="000000100000"/>
              <w:rPr>
                <w:rFonts w:asciiTheme="majorHAnsi" w:hAnsiTheme="majorHAnsi" w:cs="Arial"/>
                <w:bCs/>
              </w:rPr>
            </w:pPr>
            <w:r>
              <w:rPr>
                <w:rFonts w:asciiTheme="majorHAnsi" w:hAnsiTheme="majorHAnsi" w:cs="Arial"/>
                <w:bCs/>
              </w:rPr>
              <w:t>50</w:t>
            </w:r>
          </w:p>
        </w:tc>
        <w:tc>
          <w:tcPr>
            <w:tcW w:w="2444" w:type="dxa"/>
          </w:tcPr>
          <w:p w:rsidR="005F20C6" w:rsidRPr="00792723" w:rsidRDefault="005F20C6" w:rsidP="005F20C6">
            <w:pPr>
              <w:jc w:val="center"/>
              <w:cnfStyle w:val="000000100000"/>
              <w:rPr>
                <w:rFonts w:asciiTheme="majorHAnsi" w:hAnsiTheme="majorHAnsi" w:cs="Arial"/>
                <w:bCs/>
              </w:rPr>
            </w:pPr>
            <w:r>
              <w:rPr>
                <w:rFonts w:asciiTheme="majorHAnsi" w:hAnsiTheme="majorHAnsi" w:cs="Arial"/>
                <w:bCs/>
              </w:rPr>
              <w:t>02</w:t>
            </w:r>
          </w:p>
        </w:tc>
        <w:tc>
          <w:tcPr>
            <w:tcW w:w="2444" w:type="dxa"/>
          </w:tcPr>
          <w:p w:rsidR="005F20C6" w:rsidRPr="00792723" w:rsidRDefault="005F20C6" w:rsidP="005F20C6">
            <w:pPr>
              <w:jc w:val="center"/>
              <w:cnfStyle w:val="000000100000"/>
              <w:rPr>
                <w:rFonts w:asciiTheme="majorHAnsi" w:hAnsiTheme="majorHAnsi" w:cs="Arial"/>
                <w:bCs/>
              </w:rPr>
            </w:pPr>
            <w:r>
              <w:rPr>
                <w:rFonts w:asciiTheme="majorHAnsi" w:hAnsiTheme="majorHAnsi" w:cs="Arial"/>
                <w:bCs/>
              </w:rPr>
              <w:t>03</w:t>
            </w:r>
          </w:p>
        </w:tc>
      </w:tr>
      <w:tr w:rsidR="005F20C6" w:rsidRPr="00792723" w:rsidTr="005F20C6">
        <w:tc>
          <w:tcPr>
            <w:cnfStyle w:val="001000000000"/>
            <w:tcW w:w="2444" w:type="dxa"/>
            <w:hideMark/>
          </w:tcPr>
          <w:p w:rsidR="005F20C6" w:rsidRPr="00792723" w:rsidRDefault="005F20C6" w:rsidP="005F20C6">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5F20C6" w:rsidRPr="00792723" w:rsidRDefault="005F20C6" w:rsidP="005F20C6">
            <w:pPr>
              <w:jc w:val="center"/>
              <w:cnfStyle w:val="000000000000"/>
              <w:rPr>
                <w:rFonts w:asciiTheme="majorHAnsi" w:hAnsiTheme="majorHAnsi" w:cs="Arial"/>
                <w:bCs/>
              </w:rPr>
            </w:pPr>
            <w:r>
              <w:rPr>
                <w:rFonts w:asciiTheme="majorHAnsi" w:hAnsiTheme="majorHAnsi" w:cs="Arial"/>
                <w:bCs/>
              </w:rPr>
              <w:t>50</w:t>
            </w:r>
          </w:p>
        </w:tc>
        <w:tc>
          <w:tcPr>
            <w:tcW w:w="2444" w:type="dxa"/>
          </w:tcPr>
          <w:p w:rsidR="005F20C6" w:rsidRPr="00792723" w:rsidRDefault="005F20C6" w:rsidP="005F20C6">
            <w:pPr>
              <w:jc w:val="center"/>
              <w:cnfStyle w:val="000000000000"/>
              <w:rPr>
                <w:rFonts w:asciiTheme="majorHAnsi" w:hAnsiTheme="majorHAnsi" w:cs="Arial"/>
                <w:bCs/>
              </w:rPr>
            </w:pPr>
            <w:r>
              <w:rPr>
                <w:rFonts w:asciiTheme="majorHAnsi" w:hAnsiTheme="majorHAnsi" w:cs="Arial"/>
                <w:bCs/>
              </w:rPr>
              <w:t>02</w:t>
            </w:r>
          </w:p>
        </w:tc>
        <w:tc>
          <w:tcPr>
            <w:tcW w:w="2444" w:type="dxa"/>
          </w:tcPr>
          <w:p w:rsidR="005F20C6" w:rsidRPr="00792723" w:rsidRDefault="005F20C6" w:rsidP="005F20C6">
            <w:pPr>
              <w:jc w:val="center"/>
              <w:cnfStyle w:val="000000000000"/>
              <w:rPr>
                <w:rFonts w:asciiTheme="majorHAnsi" w:hAnsiTheme="majorHAnsi" w:cs="Arial"/>
                <w:bCs/>
              </w:rPr>
            </w:pPr>
            <w:r>
              <w:rPr>
                <w:rFonts w:asciiTheme="majorHAnsi" w:hAnsiTheme="majorHAnsi" w:cs="Arial"/>
                <w:bCs/>
              </w:rPr>
              <w:t>03</w:t>
            </w:r>
          </w:p>
        </w:tc>
      </w:tr>
      <w:tr w:rsidR="005F20C6" w:rsidRPr="00792723" w:rsidTr="005F20C6">
        <w:trPr>
          <w:cnfStyle w:val="000000100000"/>
        </w:trPr>
        <w:tc>
          <w:tcPr>
            <w:cnfStyle w:val="001000000000"/>
            <w:tcW w:w="2444" w:type="dxa"/>
            <w:hideMark/>
          </w:tcPr>
          <w:p w:rsidR="005F20C6" w:rsidRPr="00792723" w:rsidRDefault="005F20C6" w:rsidP="005F20C6">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5F20C6" w:rsidRPr="00792723" w:rsidRDefault="005F20C6" w:rsidP="005F20C6">
            <w:pPr>
              <w:jc w:val="center"/>
              <w:cnfStyle w:val="000000100000"/>
              <w:rPr>
                <w:rFonts w:asciiTheme="majorHAnsi" w:hAnsiTheme="majorHAnsi" w:cs="Arial"/>
                <w:bCs/>
              </w:rPr>
            </w:pPr>
            <w:r>
              <w:rPr>
                <w:rFonts w:asciiTheme="majorHAnsi" w:hAnsiTheme="majorHAnsi" w:cs="Arial"/>
                <w:bCs/>
              </w:rPr>
              <w:t>750</w:t>
            </w:r>
          </w:p>
        </w:tc>
        <w:tc>
          <w:tcPr>
            <w:tcW w:w="2444" w:type="dxa"/>
          </w:tcPr>
          <w:p w:rsidR="005F20C6" w:rsidRPr="00792723" w:rsidRDefault="005F20C6" w:rsidP="005F20C6">
            <w:pPr>
              <w:jc w:val="center"/>
              <w:cnfStyle w:val="000000100000"/>
              <w:rPr>
                <w:rFonts w:asciiTheme="majorHAnsi" w:hAnsiTheme="majorHAnsi" w:cs="Arial"/>
                <w:bCs/>
              </w:rPr>
            </w:pPr>
            <w:r>
              <w:rPr>
                <w:rFonts w:asciiTheme="majorHAnsi" w:hAnsiTheme="majorHAnsi" w:cs="Arial"/>
                <w:bCs/>
              </w:rPr>
              <w:t>17</w:t>
            </w:r>
          </w:p>
        </w:tc>
        <w:tc>
          <w:tcPr>
            <w:tcW w:w="2444" w:type="dxa"/>
          </w:tcPr>
          <w:p w:rsidR="005F20C6" w:rsidRPr="00792723" w:rsidRDefault="005F20C6" w:rsidP="005F20C6">
            <w:pPr>
              <w:jc w:val="center"/>
              <w:cnfStyle w:val="000000100000"/>
              <w:rPr>
                <w:rFonts w:asciiTheme="majorHAnsi" w:hAnsiTheme="majorHAnsi" w:cs="Arial"/>
                <w:bCs/>
              </w:rPr>
            </w:pPr>
            <w:r>
              <w:rPr>
                <w:rFonts w:asciiTheme="majorHAnsi" w:hAnsiTheme="majorHAnsi" w:cs="Arial"/>
                <w:bCs/>
              </w:rPr>
              <w:t>30</w:t>
            </w:r>
          </w:p>
        </w:tc>
      </w:tr>
    </w:tbl>
    <w:p w:rsidR="005F20C6" w:rsidRDefault="005F20C6" w:rsidP="005F20C6">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5F20C6" w:rsidRDefault="005F20C6" w:rsidP="005F20C6">
      <w:pPr>
        <w:rPr>
          <w:rFonts w:asciiTheme="majorHAnsi" w:eastAsia="Calibri" w:hAnsiTheme="majorHAnsi" w:cs="Calibri"/>
          <w:b/>
          <w:bCs/>
          <w:color w:val="000000"/>
          <w:u w:val="thick" w:color="F79646" w:themeColor="accent6"/>
        </w:rPr>
      </w:pPr>
    </w:p>
    <w:p w:rsidR="005F20C6" w:rsidRDefault="005F20C6" w:rsidP="005F20C6">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5F20C6" w:rsidRPr="00F02282" w:rsidRDefault="005F20C6" w:rsidP="005F20C6">
      <w:pPr>
        <w:rPr>
          <w:rFonts w:asciiTheme="majorHAnsi" w:hAnsiTheme="majorHAnsi" w:cs="Calibri"/>
          <w:bCs/>
        </w:rPr>
      </w:pPr>
    </w:p>
    <w:p w:rsidR="005F20C6" w:rsidRPr="00F02282" w:rsidRDefault="005F20C6" w:rsidP="00EB08EC">
      <w:pPr>
        <w:pStyle w:val="Paragraphedeliste"/>
        <w:numPr>
          <w:ilvl w:val="0"/>
          <w:numId w:val="14"/>
        </w:numPr>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5F20C6" w:rsidRPr="00F02282" w:rsidRDefault="005F20C6" w:rsidP="00EB08EC">
      <w:pPr>
        <w:pStyle w:val="Paragraphedeliste"/>
        <w:numPr>
          <w:ilvl w:val="0"/>
          <w:numId w:val="14"/>
        </w:numPr>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 xml:space="preserve">             </w:t>
      </w:r>
      <w:r w:rsidRPr="00F02282">
        <w:rPr>
          <w:rFonts w:asciiTheme="majorHAnsi" w:hAnsiTheme="majorHAnsi" w:cs="Calibri"/>
          <w:bCs/>
        </w:rPr>
        <w:t>/4</w:t>
      </w:r>
    </w:p>
    <w:p w:rsidR="005F20C6" w:rsidRPr="00F02282" w:rsidRDefault="005F20C6" w:rsidP="00EB08EC">
      <w:pPr>
        <w:pStyle w:val="Paragraphedeliste"/>
        <w:numPr>
          <w:ilvl w:val="0"/>
          <w:numId w:val="14"/>
        </w:numPr>
        <w:rPr>
          <w:rFonts w:asciiTheme="majorHAnsi" w:hAnsiTheme="majorHAnsi" w:cs="Calibri"/>
          <w:bCs/>
        </w:rPr>
      </w:pPr>
      <w:r w:rsidRPr="00F02282">
        <w:rPr>
          <w:rFonts w:asciiTheme="majorHAnsi" w:hAnsiTheme="majorHAnsi" w:cs="Calibri"/>
          <w:bCs/>
        </w:rPr>
        <w:t>Présentation et réponse aux questions (Appréciation du jury)</w:t>
      </w:r>
      <w:r>
        <w:rPr>
          <w:rFonts w:asciiTheme="majorHAnsi" w:hAnsiTheme="majorHAnsi" w:cs="Calibri"/>
          <w:bCs/>
        </w:rPr>
        <w:t xml:space="preserve">               </w:t>
      </w:r>
      <w:r w:rsidRPr="00F02282">
        <w:rPr>
          <w:rFonts w:asciiTheme="majorHAnsi" w:hAnsiTheme="majorHAnsi" w:cs="Calibri"/>
          <w:bCs/>
        </w:rPr>
        <w:t>/4</w:t>
      </w:r>
    </w:p>
    <w:p w:rsidR="005F20C6" w:rsidRPr="00F02282" w:rsidRDefault="005F20C6" w:rsidP="00EB08EC">
      <w:pPr>
        <w:pStyle w:val="Paragraphedeliste"/>
        <w:numPr>
          <w:ilvl w:val="0"/>
          <w:numId w:val="14"/>
        </w:numPr>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5F20C6" w:rsidRPr="00F02282" w:rsidRDefault="005F20C6" w:rsidP="00EB08EC">
      <w:pPr>
        <w:pStyle w:val="Paragraphedeliste"/>
        <w:numPr>
          <w:ilvl w:val="0"/>
          <w:numId w:val="14"/>
        </w:numPr>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C570AA" w:rsidRDefault="00C570AA" w:rsidP="00FF09CD">
      <w:pPr>
        <w:jc w:val="center"/>
        <w:rPr>
          <w:rFonts w:ascii="Calibri" w:hAnsi="Calibri" w:cs="Calibri"/>
          <w:b/>
          <w:sz w:val="32"/>
          <w:szCs w:val="32"/>
        </w:rPr>
      </w:pPr>
    </w:p>
    <w:p w:rsidR="00C570AA" w:rsidRDefault="00C570AA" w:rsidP="00FF09CD">
      <w:pPr>
        <w:jc w:val="center"/>
        <w:rPr>
          <w:rFonts w:ascii="Calibri" w:hAnsi="Calibri" w:cs="Calibri"/>
          <w:b/>
          <w:sz w:val="32"/>
          <w:szCs w:val="32"/>
        </w:rPr>
      </w:pPr>
    </w:p>
    <w:p w:rsidR="00C570AA" w:rsidRDefault="00C570AA" w:rsidP="00FF09CD">
      <w:pPr>
        <w:jc w:val="center"/>
        <w:rPr>
          <w:rFonts w:ascii="Calibri" w:hAnsi="Calibri" w:cs="Calibri"/>
          <w:b/>
          <w:sz w:val="32"/>
          <w:szCs w:val="32"/>
        </w:rPr>
      </w:pPr>
    </w:p>
    <w:p w:rsidR="00C570AA" w:rsidRPr="001B2CFA" w:rsidRDefault="00C570AA"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8B179F" w:rsidRDefault="00FF09CD" w:rsidP="00FA0BD5">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lastRenderedPageBreak/>
        <w:t xml:space="preserve">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sidR="002D184F">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sidR="002D184F">
        <w:rPr>
          <w:rFonts w:asciiTheme="majorHAnsi" w:hAnsiTheme="majorHAnsi" w:cs="Calibri"/>
          <w:b/>
          <w:sz w:val="32"/>
          <w:szCs w:val="32"/>
          <w:u w:val="thick" w:color="F79646" w:themeColor="accent6"/>
        </w:rPr>
        <w:t>1</w:t>
      </w:r>
    </w:p>
    <w:p w:rsidR="00FF09CD" w:rsidRPr="008B179F" w:rsidRDefault="00FF09CD" w:rsidP="00FF09CD">
      <w:pPr>
        <w:jc w:val="center"/>
        <w:rPr>
          <w:rFonts w:asciiTheme="majorHAnsi" w:hAnsiTheme="majorHAnsi" w:cs="Calibri"/>
          <w:bCs/>
        </w:rPr>
      </w:pPr>
    </w:p>
    <w:p w:rsidR="004E26E1" w:rsidRDefault="004E26E1" w:rsidP="00FF09CD">
      <w:pPr>
        <w:jc w:val="center"/>
        <w:rPr>
          <w:rFonts w:asciiTheme="majorHAnsi" w:hAnsiTheme="majorHAnsi" w:cs="Calibri"/>
          <w:b/>
          <w:sz w:val="32"/>
          <w:szCs w:val="32"/>
        </w:rPr>
        <w:sectPr w:rsidR="004E26E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34BB5" w:rsidRPr="00323B92" w:rsidRDefault="00E34BB5" w:rsidP="004C4D1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sidR="00382AAA">
        <w:rPr>
          <w:rFonts w:ascii="Cambria" w:hAnsi="Cambria" w:cs="Calibri"/>
          <w:b/>
        </w:rPr>
        <w:t xml:space="preserve"> </w:t>
      </w:r>
      <w:r w:rsidRPr="00323B92">
        <w:rPr>
          <w:rFonts w:ascii="Cambria" w:hAnsi="Cambria" w:cs="Calibri"/>
          <w:b/>
        </w:rPr>
        <w:t xml:space="preserve">: </w:t>
      </w:r>
      <w:r w:rsidR="004C4D1A">
        <w:rPr>
          <w:rFonts w:ascii="Cambria" w:hAnsi="Cambria" w:cs="Calibri"/>
          <w:b/>
        </w:rPr>
        <w:t>1</w:t>
      </w:r>
    </w:p>
    <w:p w:rsidR="00E34BB5" w:rsidRPr="00323B92" w:rsidRDefault="00E34BB5" w:rsidP="004C4D1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4C4D1A">
        <w:rPr>
          <w:rFonts w:ascii="Cambria" w:hAnsi="Cambria" w:cs="Calibri"/>
          <w:b/>
          <w:bCs/>
          <w:iCs/>
        </w:rPr>
        <w:t>1.1</w:t>
      </w:r>
      <w:r w:rsidR="00573565">
        <w:rPr>
          <w:rFonts w:ascii="Cambria" w:hAnsi="Cambria" w:cs="Calibri"/>
          <w:b/>
          <w:bCs/>
          <w:iCs/>
        </w:rPr>
        <w:t>.1</w:t>
      </w:r>
    </w:p>
    <w:p w:rsidR="00E34BB5" w:rsidRPr="00323B92" w:rsidRDefault="00E34BB5" w:rsidP="00382AA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00382AAA">
        <w:rPr>
          <w:rFonts w:ascii="Cambria" w:hAnsi="Cambria" w:cs="Calibri"/>
          <w:b/>
          <w:bCs/>
          <w:iCs/>
        </w:rPr>
        <w:t> :</w:t>
      </w:r>
      <w:r w:rsidR="00382AAA" w:rsidRPr="00382AAA">
        <w:rPr>
          <w:rFonts w:asciiTheme="majorHAnsi" w:hAnsiTheme="majorHAnsi" w:cstheme="majorBidi"/>
          <w:b/>
          <w:bCs/>
        </w:rPr>
        <w:t xml:space="preserve"> </w:t>
      </w:r>
      <w:r w:rsidR="00382AAA" w:rsidRPr="00955DB8">
        <w:rPr>
          <w:rFonts w:asciiTheme="majorHAnsi" w:hAnsiTheme="majorHAnsi" w:cstheme="majorBidi"/>
          <w:b/>
          <w:bCs/>
        </w:rPr>
        <w:t>Communications numériques avancées</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sidR="00382AAA">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67h30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sidR="00FF614D">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3h00, TD</w:t>
      </w:r>
      <w:r w:rsidR="00FF614D">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1h30)</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sidR="00382AAA">
        <w:rPr>
          <w:rFonts w:ascii="Cambria" w:hAnsi="Cambria" w:cs="Calibri"/>
          <w:b/>
          <w:bCs/>
          <w:iCs/>
        </w:rPr>
        <w:t xml:space="preserve"> </w:t>
      </w:r>
      <w:r w:rsidRPr="00323B92">
        <w:rPr>
          <w:rFonts w:ascii="Cambria" w:hAnsi="Cambria" w:cs="Calibri"/>
          <w:b/>
          <w:bCs/>
          <w:iCs/>
        </w:rPr>
        <w:t>: 6</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sidR="00382AAA">
        <w:rPr>
          <w:rFonts w:ascii="Cambria" w:hAnsi="Cambria" w:cs="Calibri"/>
          <w:b/>
          <w:bCs/>
          <w:iCs/>
        </w:rPr>
        <w:t xml:space="preserve"> </w:t>
      </w:r>
      <w:r w:rsidRPr="00323B92">
        <w:rPr>
          <w:rFonts w:ascii="Cambria" w:hAnsi="Cambria" w:cs="Calibri"/>
          <w:b/>
          <w:bCs/>
          <w:iCs/>
        </w:rPr>
        <w:t>: 3</w:t>
      </w:r>
    </w:p>
    <w:p w:rsidR="00F61B80" w:rsidRPr="006B338B" w:rsidRDefault="00F61B80" w:rsidP="00F61B80">
      <w:pPr>
        <w:jc w:val="both"/>
        <w:rPr>
          <w:rFonts w:asciiTheme="majorHAnsi" w:hAnsiTheme="majorHAnsi" w:cs="Arial"/>
          <w:b/>
          <w:sz w:val="22"/>
          <w:szCs w:val="22"/>
          <w:u w:val="thick" w:color="F79646"/>
        </w:rPr>
      </w:pPr>
      <w:r w:rsidRPr="006B338B">
        <w:rPr>
          <w:rFonts w:asciiTheme="majorHAnsi" w:hAnsiTheme="majorHAnsi" w:cs="Arial"/>
          <w:b/>
          <w:sz w:val="22"/>
          <w:szCs w:val="22"/>
          <w:u w:val="thick" w:color="F79646"/>
        </w:rPr>
        <w:t>Objectifs de l’enseignement :</w:t>
      </w:r>
    </w:p>
    <w:p w:rsidR="00F61B80" w:rsidRPr="006B338B" w:rsidRDefault="00F61B80" w:rsidP="00F61B80">
      <w:pPr>
        <w:jc w:val="both"/>
        <w:rPr>
          <w:rFonts w:asciiTheme="majorHAnsi" w:eastAsia="PMingLiU" w:hAnsiTheme="majorHAnsi"/>
          <w:sz w:val="22"/>
          <w:szCs w:val="22"/>
          <w:lang w:eastAsia="zh-TW"/>
        </w:rPr>
      </w:pPr>
      <w:r w:rsidRPr="006B338B">
        <w:rPr>
          <w:rFonts w:asciiTheme="majorHAnsi" w:eastAsia="PMingLiU" w:hAnsiTheme="majorHAnsi"/>
          <w:sz w:val="22"/>
          <w:szCs w:val="22"/>
          <w:lang w:eastAsia="zh-TW"/>
        </w:rPr>
        <w:t>A l'issue de ce cours, l’étudiant saura identifier les fonctions réalisées dans les systèmes de communication numérique avancés. Cette matière aborde les différentes notions sur les canaux non idéaux, les techniques d’accès multiple ainsi que les systèmes MIMO.</w:t>
      </w:r>
    </w:p>
    <w:p w:rsidR="00F61B80" w:rsidRPr="006B338B" w:rsidRDefault="00F61B80" w:rsidP="00F61B80">
      <w:pPr>
        <w:jc w:val="both"/>
        <w:rPr>
          <w:rFonts w:asciiTheme="majorHAnsi" w:hAnsiTheme="majorHAnsi" w:cs="Arial"/>
          <w:b/>
          <w:sz w:val="22"/>
          <w:szCs w:val="22"/>
          <w:u w:val="thick" w:color="F79646"/>
        </w:rPr>
      </w:pPr>
      <w:r w:rsidRPr="006B338B">
        <w:rPr>
          <w:rFonts w:asciiTheme="majorHAnsi" w:hAnsiTheme="majorHAnsi" w:cs="Arial"/>
          <w:b/>
          <w:sz w:val="22"/>
          <w:szCs w:val="22"/>
          <w:u w:val="thick" w:color="F79646"/>
        </w:rPr>
        <w:t>Connaissances préalables recommandées :</w:t>
      </w:r>
    </w:p>
    <w:p w:rsidR="00F61B80" w:rsidRPr="006B338B" w:rsidRDefault="00F61B80" w:rsidP="00F61B80">
      <w:pPr>
        <w:jc w:val="both"/>
        <w:rPr>
          <w:rFonts w:asciiTheme="majorHAnsi" w:hAnsiTheme="majorHAnsi"/>
          <w:sz w:val="22"/>
          <w:szCs w:val="22"/>
        </w:rPr>
      </w:pPr>
      <w:r w:rsidRPr="006B338B">
        <w:rPr>
          <w:rFonts w:asciiTheme="majorHAnsi" w:hAnsiTheme="majorHAnsi"/>
          <w:sz w:val="22"/>
          <w:szCs w:val="22"/>
        </w:rPr>
        <w:t xml:space="preserve">Des notions de base sur la </w:t>
      </w:r>
      <w:r w:rsidRPr="006B338B">
        <w:rPr>
          <w:rFonts w:ascii="Cambria" w:hAnsi="Cambria" w:cs="Arial"/>
          <w:color w:val="333333"/>
          <w:sz w:val="22"/>
          <w:szCs w:val="22"/>
        </w:rPr>
        <w:t xml:space="preserve">théorie de l’information et du traitement du signal ainsi que sur la </w:t>
      </w:r>
      <w:r w:rsidRPr="006B338B">
        <w:rPr>
          <w:rFonts w:asciiTheme="majorHAnsi" w:hAnsiTheme="majorHAnsi"/>
          <w:sz w:val="22"/>
          <w:szCs w:val="22"/>
        </w:rPr>
        <w:t xml:space="preserve">modulation et la démodulation sont nécessaires pour suivre cette matière. </w:t>
      </w:r>
    </w:p>
    <w:p w:rsidR="00F61B80" w:rsidRPr="006B338B" w:rsidRDefault="00F61B80" w:rsidP="00F61B80">
      <w:pPr>
        <w:jc w:val="both"/>
        <w:rPr>
          <w:rFonts w:asciiTheme="majorHAnsi" w:hAnsiTheme="majorHAnsi" w:cs="Arial"/>
          <w:b/>
          <w:sz w:val="22"/>
          <w:szCs w:val="22"/>
          <w:u w:val="thick" w:color="F79646"/>
        </w:rPr>
      </w:pPr>
      <w:r w:rsidRPr="006B338B">
        <w:rPr>
          <w:rFonts w:asciiTheme="majorHAnsi" w:hAnsiTheme="majorHAnsi" w:cs="Arial"/>
          <w:b/>
          <w:sz w:val="22"/>
          <w:szCs w:val="22"/>
          <w:u w:val="thick" w:color="F79646"/>
        </w:rPr>
        <w:t>Contenu de la matière :</w:t>
      </w:r>
    </w:p>
    <w:p w:rsidR="00F61B80" w:rsidRPr="006B338B" w:rsidRDefault="00F61B80" w:rsidP="00F61B80">
      <w:pPr>
        <w:rPr>
          <w:rFonts w:asciiTheme="majorHAnsi" w:hAnsiTheme="majorHAnsi" w:cstheme="majorBidi"/>
          <w:b/>
          <w:sz w:val="22"/>
          <w:szCs w:val="22"/>
        </w:rPr>
      </w:pPr>
      <w:r w:rsidRPr="006B338B">
        <w:rPr>
          <w:rFonts w:asciiTheme="majorHAnsi" w:hAnsiTheme="majorHAnsi" w:cstheme="majorBidi"/>
          <w:b/>
          <w:bCs/>
          <w:sz w:val="22"/>
          <w:szCs w:val="22"/>
        </w:rPr>
        <w:t xml:space="preserve">Chapitre 1. Rappels sur les modulations numériques  </w:t>
      </w:r>
      <w:r w:rsidRPr="006B338B">
        <w:rPr>
          <w:rFonts w:asciiTheme="majorHAnsi" w:hAnsiTheme="majorHAnsi" w:cstheme="majorBidi"/>
          <w:b/>
          <w:bCs/>
          <w:sz w:val="22"/>
          <w:szCs w:val="22"/>
        </w:rPr>
        <w:tab/>
        <w:t xml:space="preserve">                           </w:t>
      </w:r>
      <w:r>
        <w:rPr>
          <w:rFonts w:asciiTheme="majorHAnsi" w:hAnsiTheme="majorHAnsi" w:cstheme="majorBidi"/>
          <w:b/>
          <w:bCs/>
          <w:sz w:val="22"/>
          <w:szCs w:val="22"/>
        </w:rPr>
        <w:tab/>
      </w:r>
      <w:r>
        <w:rPr>
          <w:rFonts w:asciiTheme="majorHAnsi" w:hAnsiTheme="majorHAnsi" w:cstheme="majorBidi"/>
          <w:b/>
          <w:bCs/>
          <w:sz w:val="22"/>
          <w:szCs w:val="22"/>
        </w:rPr>
        <w:tab/>
        <w:t xml:space="preserve">    </w:t>
      </w:r>
      <w:r w:rsidRPr="006B338B">
        <w:rPr>
          <w:rFonts w:asciiTheme="majorHAnsi" w:hAnsiTheme="majorHAnsi" w:cstheme="majorBidi"/>
          <w:b/>
          <w:bCs/>
          <w:sz w:val="22"/>
          <w:szCs w:val="22"/>
        </w:rPr>
        <w:t xml:space="preserve">      </w:t>
      </w:r>
      <w:r w:rsidRPr="006B338B">
        <w:rPr>
          <w:rFonts w:asciiTheme="majorHAnsi" w:hAnsiTheme="majorHAnsi" w:cstheme="majorBidi"/>
          <w:b/>
          <w:sz w:val="22"/>
          <w:szCs w:val="22"/>
        </w:rPr>
        <w:t>(4 Semaines)</w:t>
      </w:r>
    </w:p>
    <w:p w:rsidR="00F61B80" w:rsidRPr="006B338B" w:rsidRDefault="00F61B80" w:rsidP="00F61B80">
      <w:pPr>
        <w:ind w:left="426"/>
        <w:rPr>
          <w:rFonts w:asciiTheme="majorHAnsi" w:eastAsia="Times New Roman" w:hAnsiTheme="majorHAnsi" w:cstheme="majorBidi"/>
          <w:sz w:val="22"/>
          <w:szCs w:val="22"/>
          <w:lang w:eastAsia="fr-FR"/>
        </w:rPr>
      </w:pPr>
      <w:r w:rsidRPr="006B338B">
        <w:rPr>
          <w:rFonts w:asciiTheme="majorHAnsi" w:eastAsia="Times New Roman" w:hAnsiTheme="majorHAnsi" w:cstheme="majorBidi"/>
          <w:sz w:val="22"/>
          <w:szCs w:val="22"/>
          <w:lang w:eastAsia="fr-FR"/>
        </w:rPr>
        <w:t>- Modulations à bande étroite et à large bande</w:t>
      </w:r>
    </w:p>
    <w:p w:rsidR="00F61B80" w:rsidRPr="006B338B" w:rsidRDefault="00F61B80" w:rsidP="00F61B80">
      <w:pPr>
        <w:ind w:left="426"/>
        <w:rPr>
          <w:rFonts w:asciiTheme="majorHAnsi" w:eastAsia="Times New Roman" w:hAnsiTheme="majorHAnsi" w:cstheme="majorBidi"/>
          <w:sz w:val="22"/>
          <w:szCs w:val="22"/>
          <w:lang w:eastAsia="fr-FR"/>
        </w:rPr>
      </w:pPr>
      <w:r w:rsidRPr="006B338B">
        <w:rPr>
          <w:rFonts w:asciiTheme="majorHAnsi" w:eastAsia="Times New Roman" w:hAnsiTheme="majorHAnsi" w:cstheme="majorBidi"/>
          <w:sz w:val="22"/>
          <w:szCs w:val="22"/>
          <w:lang w:eastAsia="fr-FR"/>
        </w:rPr>
        <w:t>- Modulations numériques de type ASK, FSK, PSK</w:t>
      </w:r>
    </w:p>
    <w:p w:rsidR="00F61B80" w:rsidRPr="006B338B" w:rsidRDefault="00F61B80" w:rsidP="00F61B80">
      <w:pPr>
        <w:ind w:left="426"/>
        <w:rPr>
          <w:rFonts w:asciiTheme="majorHAnsi" w:eastAsia="Times New Roman" w:hAnsiTheme="majorHAnsi" w:cstheme="majorBidi"/>
          <w:sz w:val="22"/>
          <w:szCs w:val="22"/>
          <w:lang w:eastAsia="fr-FR"/>
        </w:rPr>
      </w:pPr>
      <w:r w:rsidRPr="006B338B">
        <w:rPr>
          <w:rFonts w:asciiTheme="majorHAnsi" w:eastAsia="Times New Roman" w:hAnsiTheme="majorHAnsi" w:cstheme="majorBidi"/>
          <w:sz w:val="22"/>
          <w:szCs w:val="22"/>
          <w:lang w:eastAsia="fr-FR"/>
        </w:rPr>
        <w:t>- Transmissions Numériques en bande limitée</w:t>
      </w:r>
    </w:p>
    <w:p w:rsidR="00F61B80" w:rsidRPr="006B338B" w:rsidRDefault="00F61B80" w:rsidP="00F61B80">
      <w:pPr>
        <w:ind w:left="426"/>
        <w:rPr>
          <w:rFonts w:asciiTheme="majorHAnsi" w:eastAsia="Times New Roman" w:hAnsiTheme="majorHAnsi" w:cstheme="majorBidi"/>
          <w:sz w:val="22"/>
          <w:szCs w:val="22"/>
          <w:lang w:eastAsia="fr-FR"/>
        </w:rPr>
      </w:pPr>
      <w:r w:rsidRPr="006B338B">
        <w:rPr>
          <w:rFonts w:asciiTheme="majorHAnsi" w:eastAsia="Times New Roman" w:hAnsiTheme="majorHAnsi" w:cstheme="majorBidi"/>
          <w:sz w:val="22"/>
          <w:szCs w:val="22"/>
          <w:lang w:eastAsia="fr-FR"/>
        </w:rPr>
        <w:t>- Evaluations des systèmes de transmission numériques</w:t>
      </w:r>
    </w:p>
    <w:p w:rsidR="00F61B80" w:rsidRPr="006B338B" w:rsidRDefault="00F61B80" w:rsidP="00F61B80">
      <w:pPr>
        <w:ind w:left="426"/>
        <w:rPr>
          <w:rFonts w:asciiTheme="majorHAnsi" w:hAnsiTheme="majorHAnsi" w:cstheme="majorBidi"/>
          <w:b/>
          <w:bCs/>
          <w:sz w:val="22"/>
          <w:szCs w:val="22"/>
        </w:rPr>
      </w:pPr>
      <w:r w:rsidRPr="006B338B">
        <w:rPr>
          <w:rFonts w:asciiTheme="majorHAnsi" w:hAnsiTheme="majorHAnsi" w:cstheme="majorBidi"/>
          <w:sz w:val="22"/>
          <w:szCs w:val="22"/>
        </w:rPr>
        <w:t>- Récepteurs AWGN : Démodulateur et Détecteur</w:t>
      </w:r>
    </w:p>
    <w:p w:rsidR="00F61B80" w:rsidRPr="006B338B" w:rsidRDefault="00F61B80" w:rsidP="00F61B80">
      <w:pPr>
        <w:rPr>
          <w:rFonts w:asciiTheme="majorHAnsi" w:hAnsiTheme="majorHAnsi" w:cstheme="majorBidi"/>
          <w:b/>
          <w:sz w:val="22"/>
          <w:szCs w:val="22"/>
        </w:rPr>
      </w:pPr>
      <w:r w:rsidRPr="006B338B">
        <w:rPr>
          <w:rFonts w:asciiTheme="majorHAnsi" w:hAnsiTheme="majorHAnsi" w:cstheme="majorBidi"/>
          <w:b/>
          <w:bCs/>
          <w:sz w:val="22"/>
          <w:szCs w:val="22"/>
        </w:rPr>
        <w:t xml:space="preserve">Chapitre 2. Canaux non idéaux </w:t>
      </w:r>
      <w:r w:rsidRPr="006B338B">
        <w:rPr>
          <w:rFonts w:asciiTheme="majorHAnsi" w:hAnsiTheme="majorHAnsi" w:cstheme="majorBidi"/>
          <w:b/>
          <w:bCs/>
          <w:sz w:val="22"/>
          <w:szCs w:val="22"/>
        </w:rPr>
        <w:tab/>
      </w:r>
      <w:r w:rsidRPr="006B338B">
        <w:rPr>
          <w:rFonts w:asciiTheme="majorHAnsi" w:hAnsiTheme="majorHAnsi" w:cstheme="majorBidi"/>
          <w:b/>
          <w:bCs/>
          <w:sz w:val="22"/>
          <w:szCs w:val="22"/>
        </w:rPr>
        <w:tab/>
      </w:r>
      <w:r w:rsidRPr="006B338B">
        <w:rPr>
          <w:rFonts w:asciiTheme="majorHAnsi" w:hAnsiTheme="majorHAnsi" w:cstheme="majorBidi"/>
          <w:b/>
          <w:bCs/>
          <w:sz w:val="22"/>
          <w:szCs w:val="22"/>
        </w:rPr>
        <w:tab/>
      </w:r>
      <w:r w:rsidRPr="006B338B">
        <w:rPr>
          <w:rFonts w:asciiTheme="majorHAnsi" w:hAnsiTheme="majorHAnsi" w:cstheme="majorBidi"/>
          <w:b/>
          <w:bCs/>
          <w:sz w:val="22"/>
          <w:szCs w:val="22"/>
        </w:rPr>
        <w:tab/>
      </w:r>
      <w:r w:rsidRPr="006B338B">
        <w:rPr>
          <w:rFonts w:asciiTheme="majorHAnsi" w:hAnsiTheme="majorHAnsi" w:cstheme="majorBidi"/>
          <w:b/>
          <w:bCs/>
          <w:sz w:val="22"/>
          <w:szCs w:val="22"/>
        </w:rPr>
        <w:tab/>
        <w:t xml:space="preserve">            </w:t>
      </w:r>
      <w:r w:rsidRPr="006B338B">
        <w:rPr>
          <w:rFonts w:asciiTheme="majorHAnsi" w:hAnsiTheme="majorHAnsi" w:cstheme="majorBidi"/>
          <w:b/>
          <w:bCs/>
          <w:sz w:val="22"/>
          <w:szCs w:val="22"/>
        </w:rPr>
        <w:tab/>
        <w:t xml:space="preserve">             </w:t>
      </w:r>
      <w:r>
        <w:rPr>
          <w:rFonts w:asciiTheme="majorHAnsi" w:hAnsiTheme="majorHAnsi" w:cstheme="majorBidi"/>
          <w:b/>
          <w:bCs/>
          <w:sz w:val="22"/>
          <w:szCs w:val="22"/>
        </w:rPr>
        <w:t xml:space="preserve">     </w:t>
      </w:r>
      <w:r w:rsidRPr="006B338B">
        <w:rPr>
          <w:rFonts w:asciiTheme="majorHAnsi" w:hAnsiTheme="majorHAnsi" w:cstheme="majorBidi"/>
          <w:b/>
          <w:bCs/>
          <w:sz w:val="22"/>
          <w:szCs w:val="22"/>
        </w:rPr>
        <w:t xml:space="preserve">       </w:t>
      </w:r>
      <w:r w:rsidRPr="006B338B">
        <w:rPr>
          <w:rFonts w:asciiTheme="majorHAnsi" w:hAnsiTheme="majorHAnsi" w:cstheme="majorBidi"/>
          <w:b/>
          <w:sz w:val="22"/>
          <w:szCs w:val="22"/>
        </w:rPr>
        <w:t>(3 Semaines)</w:t>
      </w:r>
    </w:p>
    <w:p w:rsidR="00F61B80" w:rsidRPr="006B338B" w:rsidRDefault="00F61B80" w:rsidP="00F61B80">
      <w:pPr>
        <w:ind w:left="567" w:hanging="141"/>
        <w:jc w:val="both"/>
        <w:rPr>
          <w:rFonts w:asciiTheme="majorHAnsi" w:hAnsiTheme="majorHAnsi" w:cstheme="majorBidi"/>
          <w:sz w:val="22"/>
          <w:szCs w:val="22"/>
        </w:rPr>
      </w:pPr>
      <w:r w:rsidRPr="006B338B">
        <w:rPr>
          <w:rFonts w:asciiTheme="majorHAnsi" w:hAnsiTheme="majorHAnsi" w:cstheme="majorBidi"/>
          <w:sz w:val="22"/>
          <w:szCs w:val="22"/>
        </w:rPr>
        <w:t>- Canaux sans fil, trajets multiples, bruit, interférences, Canaux invariants et variants, Fading de Rice et de Rayleigh</w:t>
      </w:r>
    </w:p>
    <w:p w:rsidR="00F61B80" w:rsidRPr="006B338B" w:rsidRDefault="00F61B80" w:rsidP="00F61B80">
      <w:pPr>
        <w:rPr>
          <w:rFonts w:asciiTheme="majorHAnsi" w:hAnsiTheme="majorHAnsi" w:cstheme="majorBidi"/>
          <w:b/>
          <w:sz w:val="22"/>
          <w:szCs w:val="22"/>
        </w:rPr>
      </w:pPr>
      <w:r w:rsidRPr="006B338B">
        <w:rPr>
          <w:rFonts w:asciiTheme="majorHAnsi" w:hAnsiTheme="majorHAnsi" w:cstheme="majorBidi"/>
          <w:b/>
          <w:bCs/>
          <w:sz w:val="22"/>
          <w:szCs w:val="22"/>
        </w:rPr>
        <w:t>Chapitre 3. Techniques</w:t>
      </w:r>
      <w:r w:rsidRPr="006B338B">
        <w:rPr>
          <w:rFonts w:asciiTheme="majorHAnsi" w:eastAsia="Times New Roman" w:hAnsiTheme="majorHAnsi" w:cstheme="majorBidi"/>
          <w:b/>
          <w:bCs/>
          <w:sz w:val="22"/>
          <w:szCs w:val="22"/>
          <w:lang w:eastAsia="fr-FR"/>
        </w:rPr>
        <w:t xml:space="preserve"> d'accès multiple </w:t>
      </w:r>
      <w:r w:rsidRPr="006B338B">
        <w:rPr>
          <w:rFonts w:asciiTheme="majorHAnsi" w:eastAsia="Times New Roman" w:hAnsiTheme="majorHAnsi" w:cstheme="majorBidi"/>
          <w:b/>
          <w:bCs/>
          <w:sz w:val="22"/>
          <w:szCs w:val="22"/>
          <w:lang w:eastAsia="fr-FR"/>
        </w:rPr>
        <w:tab/>
      </w:r>
      <w:r w:rsidRPr="006B338B">
        <w:rPr>
          <w:rFonts w:asciiTheme="majorHAnsi" w:eastAsia="Times New Roman" w:hAnsiTheme="majorHAnsi" w:cstheme="majorBidi"/>
          <w:b/>
          <w:bCs/>
          <w:sz w:val="22"/>
          <w:szCs w:val="22"/>
          <w:lang w:eastAsia="fr-FR"/>
        </w:rPr>
        <w:tab/>
      </w:r>
      <w:r w:rsidRPr="006B338B">
        <w:rPr>
          <w:rFonts w:asciiTheme="majorHAnsi" w:eastAsia="Times New Roman" w:hAnsiTheme="majorHAnsi" w:cstheme="majorBidi"/>
          <w:b/>
          <w:bCs/>
          <w:sz w:val="22"/>
          <w:szCs w:val="22"/>
          <w:lang w:eastAsia="fr-FR"/>
        </w:rPr>
        <w:tab/>
        <w:t xml:space="preserve">   </w:t>
      </w:r>
      <w:r w:rsidRPr="006B338B">
        <w:rPr>
          <w:rFonts w:asciiTheme="majorHAnsi" w:eastAsia="Times New Roman" w:hAnsiTheme="majorHAnsi" w:cstheme="majorBidi"/>
          <w:b/>
          <w:bCs/>
          <w:sz w:val="22"/>
          <w:szCs w:val="22"/>
          <w:lang w:eastAsia="fr-FR"/>
        </w:rPr>
        <w:tab/>
        <w:t xml:space="preserve">                 </w:t>
      </w:r>
      <w:r>
        <w:rPr>
          <w:rFonts w:asciiTheme="majorHAnsi" w:eastAsia="Times New Roman" w:hAnsiTheme="majorHAnsi" w:cstheme="majorBidi"/>
          <w:b/>
          <w:bCs/>
          <w:sz w:val="22"/>
          <w:szCs w:val="22"/>
          <w:lang w:eastAsia="fr-FR"/>
        </w:rPr>
        <w:t xml:space="preserve">                    </w:t>
      </w:r>
      <w:r w:rsidRPr="006B338B">
        <w:rPr>
          <w:rFonts w:asciiTheme="majorHAnsi" w:eastAsia="Times New Roman" w:hAnsiTheme="majorHAnsi" w:cstheme="majorBidi"/>
          <w:b/>
          <w:bCs/>
          <w:sz w:val="22"/>
          <w:szCs w:val="22"/>
          <w:lang w:eastAsia="fr-FR"/>
        </w:rPr>
        <w:t xml:space="preserve">   </w:t>
      </w:r>
      <w:r w:rsidRPr="006B338B">
        <w:rPr>
          <w:rFonts w:asciiTheme="majorHAnsi" w:hAnsiTheme="majorHAnsi" w:cstheme="majorBidi"/>
          <w:b/>
          <w:sz w:val="22"/>
          <w:szCs w:val="22"/>
        </w:rPr>
        <w:t>(4 Semaines)</w:t>
      </w:r>
    </w:p>
    <w:p w:rsidR="00F61B80" w:rsidRPr="006B338B" w:rsidRDefault="00F61B80" w:rsidP="00F61B80">
      <w:pPr>
        <w:ind w:left="426"/>
        <w:rPr>
          <w:rFonts w:asciiTheme="majorHAnsi" w:eastAsia="Times New Roman" w:hAnsiTheme="majorHAnsi" w:cstheme="majorBidi"/>
          <w:sz w:val="22"/>
          <w:szCs w:val="22"/>
          <w:lang w:val="en-US" w:eastAsia="fr-FR"/>
        </w:rPr>
      </w:pPr>
      <w:r w:rsidRPr="006B338B">
        <w:rPr>
          <w:rFonts w:asciiTheme="majorHAnsi" w:eastAsia="Times New Roman" w:hAnsiTheme="majorHAnsi" w:cstheme="majorBidi"/>
          <w:sz w:val="22"/>
          <w:szCs w:val="22"/>
          <w:lang w:val="en-US" w:eastAsia="fr-FR"/>
        </w:rPr>
        <w:t>- Time Division Multiple Access (TDMA)</w:t>
      </w:r>
    </w:p>
    <w:p w:rsidR="00F61B80" w:rsidRPr="006B338B" w:rsidRDefault="00F61B80" w:rsidP="00F61B80">
      <w:pPr>
        <w:ind w:left="426"/>
        <w:rPr>
          <w:rFonts w:asciiTheme="majorHAnsi" w:eastAsia="Times New Roman" w:hAnsiTheme="majorHAnsi" w:cstheme="majorBidi"/>
          <w:sz w:val="22"/>
          <w:szCs w:val="22"/>
          <w:lang w:val="en-US" w:eastAsia="fr-FR"/>
        </w:rPr>
      </w:pPr>
      <w:r w:rsidRPr="006B338B">
        <w:rPr>
          <w:rFonts w:asciiTheme="majorHAnsi" w:eastAsia="Times New Roman" w:hAnsiTheme="majorHAnsi" w:cstheme="majorBidi"/>
          <w:sz w:val="22"/>
          <w:szCs w:val="22"/>
          <w:lang w:val="en-US" w:eastAsia="fr-FR"/>
        </w:rPr>
        <w:t>- Frequency Division Multiple Access (FDMA)</w:t>
      </w:r>
    </w:p>
    <w:p w:rsidR="00F61B80" w:rsidRPr="006B338B" w:rsidRDefault="00F61B80" w:rsidP="00F61B80">
      <w:pPr>
        <w:ind w:left="426"/>
        <w:rPr>
          <w:rFonts w:asciiTheme="majorHAnsi" w:eastAsia="Times New Roman" w:hAnsiTheme="majorHAnsi" w:cstheme="majorBidi"/>
          <w:sz w:val="22"/>
          <w:szCs w:val="22"/>
          <w:lang w:eastAsia="fr-FR"/>
        </w:rPr>
      </w:pPr>
      <w:r w:rsidRPr="006B338B">
        <w:rPr>
          <w:rFonts w:asciiTheme="majorHAnsi" w:eastAsia="Times New Roman" w:hAnsiTheme="majorHAnsi" w:cstheme="majorBidi"/>
          <w:sz w:val="22"/>
          <w:szCs w:val="22"/>
          <w:lang w:eastAsia="fr-FR"/>
        </w:rPr>
        <w:t>- Code Division Multiple Access (CDMA)</w:t>
      </w:r>
    </w:p>
    <w:p w:rsidR="00F61B80" w:rsidRPr="006B338B" w:rsidRDefault="00F61B80" w:rsidP="00F61B80">
      <w:pPr>
        <w:ind w:left="426"/>
        <w:rPr>
          <w:rFonts w:asciiTheme="majorHAnsi" w:hAnsiTheme="majorHAnsi" w:cs="Arial"/>
          <w:sz w:val="22"/>
          <w:szCs w:val="22"/>
          <w:lang w:val="en-US"/>
        </w:rPr>
      </w:pPr>
      <w:r w:rsidRPr="006B338B">
        <w:rPr>
          <w:rFonts w:asciiTheme="majorHAnsi" w:eastAsia="Times New Roman" w:hAnsiTheme="majorHAnsi" w:cstheme="majorBidi"/>
          <w:sz w:val="22"/>
          <w:szCs w:val="22"/>
          <w:lang w:val="en-US" w:eastAsia="fr-FR"/>
        </w:rPr>
        <w:t xml:space="preserve">- </w:t>
      </w:r>
      <w:r w:rsidRPr="006B338B">
        <w:rPr>
          <w:rStyle w:val="st1"/>
          <w:rFonts w:asciiTheme="majorHAnsi" w:hAnsiTheme="majorHAnsi" w:cs="Arial"/>
          <w:sz w:val="22"/>
          <w:szCs w:val="22"/>
          <w:lang w:val="en-US"/>
        </w:rPr>
        <w:t>Orthogonal Frequency Division Multiplexing (OFDM)</w:t>
      </w:r>
    </w:p>
    <w:p w:rsidR="00F61B80" w:rsidRPr="006B338B" w:rsidRDefault="00F61B80" w:rsidP="00F61B80">
      <w:pPr>
        <w:rPr>
          <w:rFonts w:asciiTheme="majorHAnsi" w:hAnsiTheme="majorHAnsi" w:cstheme="majorBidi"/>
          <w:b/>
          <w:sz w:val="22"/>
          <w:szCs w:val="22"/>
        </w:rPr>
      </w:pPr>
      <w:r w:rsidRPr="006B338B">
        <w:rPr>
          <w:rFonts w:asciiTheme="majorHAnsi" w:hAnsiTheme="majorHAnsi" w:cstheme="majorBidi"/>
          <w:b/>
          <w:bCs/>
          <w:sz w:val="22"/>
          <w:szCs w:val="22"/>
        </w:rPr>
        <w:t xml:space="preserve">Chapitre 4. Systèmes MIMO </w:t>
      </w:r>
      <w:r w:rsidRPr="006B338B">
        <w:rPr>
          <w:rFonts w:asciiTheme="majorHAnsi" w:hAnsiTheme="majorHAnsi" w:cstheme="majorBidi"/>
          <w:b/>
          <w:bCs/>
          <w:sz w:val="22"/>
          <w:szCs w:val="22"/>
        </w:rPr>
        <w:tab/>
      </w:r>
      <w:r w:rsidRPr="006B338B">
        <w:rPr>
          <w:rFonts w:asciiTheme="majorHAnsi" w:hAnsiTheme="majorHAnsi" w:cstheme="majorBidi"/>
          <w:b/>
          <w:bCs/>
          <w:sz w:val="22"/>
          <w:szCs w:val="22"/>
        </w:rPr>
        <w:tab/>
      </w:r>
      <w:r w:rsidRPr="006B338B">
        <w:rPr>
          <w:rFonts w:asciiTheme="majorHAnsi" w:hAnsiTheme="majorHAnsi" w:cstheme="majorBidi"/>
          <w:b/>
          <w:bCs/>
          <w:sz w:val="22"/>
          <w:szCs w:val="22"/>
        </w:rPr>
        <w:tab/>
      </w:r>
      <w:r w:rsidRPr="006B338B">
        <w:rPr>
          <w:rFonts w:asciiTheme="majorHAnsi" w:hAnsiTheme="majorHAnsi" w:cstheme="majorBidi"/>
          <w:b/>
          <w:bCs/>
          <w:sz w:val="22"/>
          <w:szCs w:val="22"/>
        </w:rPr>
        <w:tab/>
      </w:r>
      <w:r w:rsidRPr="006B338B">
        <w:rPr>
          <w:rFonts w:asciiTheme="majorHAnsi" w:hAnsiTheme="majorHAnsi" w:cstheme="majorBidi"/>
          <w:b/>
          <w:bCs/>
          <w:sz w:val="22"/>
          <w:szCs w:val="22"/>
        </w:rPr>
        <w:tab/>
        <w:t xml:space="preserve">            </w:t>
      </w:r>
      <w:r w:rsidRPr="006B338B">
        <w:rPr>
          <w:rFonts w:asciiTheme="majorHAnsi" w:hAnsiTheme="majorHAnsi" w:cstheme="majorBidi"/>
          <w:b/>
          <w:bCs/>
          <w:sz w:val="22"/>
          <w:szCs w:val="22"/>
        </w:rPr>
        <w:tab/>
        <w:t xml:space="preserve">                  </w:t>
      </w:r>
      <w:r>
        <w:rPr>
          <w:rFonts w:asciiTheme="majorHAnsi" w:hAnsiTheme="majorHAnsi" w:cstheme="majorBidi"/>
          <w:b/>
          <w:bCs/>
          <w:sz w:val="22"/>
          <w:szCs w:val="22"/>
        </w:rPr>
        <w:t xml:space="preserve">                    </w:t>
      </w:r>
      <w:r w:rsidRPr="006B338B">
        <w:rPr>
          <w:rFonts w:asciiTheme="majorHAnsi" w:hAnsiTheme="majorHAnsi" w:cstheme="majorBidi"/>
          <w:b/>
          <w:bCs/>
          <w:sz w:val="22"/>
          <w:szCs w:val="22"/>
        </w:rPr>
        <w:t xml:space="preserve">  </w:t>
      </w:r>
      <w:r w:rsidRPr="006B338B">
        <w:rPr>
          <w:rFonts w:asciiTheme="majorHAnsi" w:hAnsiTheme="majorHAnsi" w:cstheme="majorBidi"/>
          <w:b/>
          <w:sz w:val="22"/>
          <w:szCs w:val="22"/>
        </w:rPr>
        <w:t>(4 Semaines)</w:t>
      </w:r>
    </w:p>
    <w:p w:rsidR="00F61B80" w:rsidRPr="006B338B" w:rsidRDefault="00F61B80" w:rsidP="00F61B80">
      <w:pPr>
        <w:ind w:left="426"/>
        <w:rPr>
          <w:rFonts w:asciiTheme="majorHAnsi" w:hAnsiTheme="majorHAnsi" w:cstheme="majorBidi"/>
          <w:sz w:val="22"/>
          <w:szCs w:val="22"/>
        </w:rPr>
      </w:pPr>
      <w:r w:rsidRPr="006B338B">
        <w:rPr>
          <w:rFonts w:asciiTheme="majorHAnsi" w:hAnsiTheme="majorHAnsi" w:cstheme="majorBidi"/>
          <w:sz w:val="22"/>
          <w:szCs w:val="22"/>
        </w:rPr>
        <w:t>- Diversité à l'émission, Codage spatio-temporel, Multiplexage spatial</w:t>
      </w:r>
    </w:p>
    <w:p w:rsidR="00F61B80" w:rsidRPr="006B338B" w:rsidRDefault="00F61B80" w:rsidP="00F61B80">
      <w:pPr>
        <w:ind w:left="426"/>
        <w:rPr>
          <w:rFonts w:asciiTheme="majorHAnsi" w:hAnsiTheme="majorHAnsi" w:cstheme="majorBidi"/>
          <w:sz w:val="22"/>
          <w:szCs w:val="22"/>
        </w:rPr>
      </w:pPr>
      <w:r w:rsidRPr="006B338B">
        <w:rPr>
          <w:rFonts w:asciiTheme="majorHAnsi" w:hAnsiTheme="majorHAnsi" w:cstheme="majorBidi"/>
          <w:sz w:val="22"/>
          <w:szCs w:val="22"/>
        </w:rPr>
        <w:t>- Démodulation conjointe, Multi-utilisateurs MIMO</w:t>
      </w:r>
    </w:p>
    <w:p w:rsidR="00F61B80" w:rsidRPr="006B338B" w:rsidRDefault="00F61B80" w:rsidP="00F61B80">
      <w:pPr>
        <w:jc w:val="both"/>
        <w:rPr>
          <w:rFonts w:asciiTheme="majorHAnsi" w:hAnsiTheme="majorHAnsi" w:cs="Arial"/>
          <w:b/>
          <w:sz w:val="22"/>
          <w:szCs w:val="22"/>
        </w:rPr>
      </w:pPr>
      <w:r w:rsidRPr="006B338B">
        <w:rPr>
          <w:rFonts w:asciiTheme="majorHAnsi" w:hAnsiTheme="majorHAnsi" w:cs="Arial"/>
          <w:b/>
          <w:sz w:val="22"/>
          <w:szCs w:val="22"/>
          <w:u w:val="thick" w:color="F79646"/>
        </w:rPr>
        <w:t>Mode d’évaluation :</w:t>
      </w:r>
      <w:r w:rsidRPr="006B338B">
        <w:rPr>
          <w:rFonts w:asciiTheme="majorHAnsi" w:hAnsiTheme="majorHAnsi" w:cs="Arial"/>
          <w:b/>
          <w:sz w:val="22"/>
          <w:szCs w:val="22"/>
        </w:rPr>
        <w:t xml:space="preserve"> </w:t>
      </w:r>
    </w:p>
    <w:p w:rsidR="00F61B80" w:rsidRPr="006B338B" w:rsidRDefault="00F61B80" w:rsidP="00F61B80">
      <w:pPr>
        <w:jc w:val="both"/>
        <w:rPr>
          <w:rFonts w:asciiTheme="majorHAnsi" w:hAnsiTheme="majorHAnsi" w:cs="Arial"/>
          <w:sz w:val="22"/>
          <w:szCs w:val="22"/>
        </w:rPr>
      </w:pPr>
      <w:r w:rsidRPr="006B338B">
        <w:rPr>
          <w:rFonts w:asciiTheme="majorHAnsi" w:hAnsiTheme="majorHAnsi" w:cs="Arial"/>
          <w:sz w:val="22"/>
          <w:szCs w:val="22"/>
        </w:rPr>
        <w:t>Contrôle continu : 40% ; Examen: 60%.</w:t>
      </w:r>
    </w:p>
    <w:p w:rsidR="00F61B80" w:rsidRPr="006B338B" w:rsidRDefault="00F61B80" w:rsidP="00F61B80">
      <w:pPr>
        <w:pStyle w:val="Paragraphedeliste"/>
        <w:ind w:left="0"/>
        <w:jc w:val="both"/>
        <w:rPr>
          <w:rFonts w:asciiTheme="majorHAnsi" w:hAnsiTheme="majorHAnsi" w:cs="Arial"/>
          <w:b/>
          <w:iCs/>
          <w:sz w:val="22"/>
          <w:szCs w:val="22"/>
          <w:u w:val="thick" w:color="F79646"/>
        </w:rPr>
      </w:pPr>
      <w:r w:rsidRPr="006B338B">
        <w:rPr>
          <w:rFonts w:asciiTheme="majorHAnsi" w:hAnsiTheme="majorHAnsi" w:cs="Arial"/>
          <w:b/>
          <w:sz w:val="22"/>
          <w:szCs w:val="22"/>
          <w:u w:val="thick" w:color="F79646"/>
        </w:rPr>
        <w:t xml:space="preserve">Références bibliographiques </w:t>
      </w:r>
      <w:r w:rsidRPr="006B338B">
        <w:rPr>
          <w:rFonts w:asciiTheme="majorHAnsi" w:hAnsiTheme="majorHAnsi" w:cs="Arial"/>
          <w:b/>
          <w:iCs/>
          <w:sz w:val="22"/>
          <w:szCs w:val="22"/>
          <w:u w:val="thick" w:color="F79646"/>
        </w:rPr>
        <w:t>:</w:t>
      </w:r>
    </w:p>
    <w:p w:rsidR="00F61B80" w:rsidRPr="006B338B" w:rsidRDefault="00F61B80" w:rsidP="00F61B80">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G. Baudouin, “Radiocommunications numériques“, Dunod, 2002.</w:t>
      </w:r>
    </w:p>
    <w:p w:rsidR="00F61B80" w:rsidRPr="006B338B" w:rsidRDefault="00F61B80" w:rsidP="00F61B80">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 xml:space="preserve">J.M. Brossier,“Signal et communication numérique: égalisation et synchronisation“, Hermès Science, 97  </w:t>
      </w:r>
    </w:p>
    <w:p w:rsidR="00F61B80" w:rsidRPr="006B338B" w:rsidRDefault="00F61B80" w:rsidP="00F61B80">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P. Comon, “Communications numériques - Cours et exercices à l'usage de l'élève ingénieur“, éditions 'Harmattan, 2010.</w:t>
      </w:r>
    </w:p>
    <w:p w:rsidR="00F61B80" w:rsidRPr="006B338B" w:rsidRDefault="00F61B80" w:rsidP="00F61B80">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A. Glavieux, M. Joindot, “</w:t>
      </w:r>
      <w:r w:rsidRPr="006B338B">
        <w:rPr>
          <w:rFonts w:asciiTheme="majorHAnsi" w:hAnsiTheme="majorHAnsi"/>
          <w:i/>
          <w:sz w:val="22"/>
          <w:szCs w:val="22"/>
        </w:rPr>
        <w:t xml:space="preserve"> Communications numériques, introduction</w:t>
      </w:r>
      <w:r w:rsidRPr="006B338B">
        <w:rPr>
          <w:rFonts w:asciiTheme="majorHAnsi" w:hAnsiTheme="majorHAnsi" w:cs="Calibri"/>
          <w:bCs/>
          <w:i/>
          <w:sz w:val="22"/>
          <w:szCs w:val="22"/>
        </w:rPr>
        <w:t xml:space="preserve"> “, </w:t>
      </w:r>
      <w:r w:rsidRPr="006B338B">
        <w:rPr>
          <w:rFonts w:asciiTheme="majorHAnsi" w:hAnsiTheme="majorHAnsi"/>
          <w:i/>
          <w:sz w:val="22"/>
          <w:szCs w:val="22"/>
        </w:rPr>
        <w:t>Collection pédagogique des télécommunications,</w:t>
      </w:r>
      <w:r w:rsidRPr="006B338B">
        <w:rPr>
          <w:rFonts w:asciiTheme="majorHAnsi" w:hAnsiTheme="majorHAnsi" w:cs="Calibri"/>
          <w:bCs/>
          <w:i/>
          <w:color w:val="FF0000"/>
          <w:sz w:val="22"/>
          <w:szCs w:val="22"/>
        </w:rPr>
        <w:t xml:space="preserve"> </w:t>
      </w:r>
      <w:r w:rsidRPr="006B338B">
        <w:rPr>
          <w:rFonts w:asciiTheme="majorHAnsi" w:hAnsiTheme="majorHAnsi" w:cs="Calibri"/>
          <w:bCs/>
          <w:i/>
          <w:sz w:val="22"/>
          <w:szCs w:val="22"/>
        </w:rPr>
        <w:t>M</w:t>
      </w:r>
      <w:r w:rsidRPr="006B338B">
        <w:rPr>
          <w:rFonts w:asciiTheme="majorHAnsi" w:hAnsiTheme="majorHAnsi" w:cstheme="majorBidi"/>
          <w:bCs/>
          <w:i/>
          <w:sz w:val="22"/>
          <w:szCs w:val="22"/>
        </w:rPr>
        <w:t xml:space="preserve">asson, </w:t>
      </w:r>
      <w:r w:rsidRPr="006B338B">
        <w:rPr>
          <w:rFonts w:asciiTheme="majorHAnsi" w:hAnsiTheme="majorHAnsi" w:cs="Calibri"/>
          <w:bCs/>
          <w:i/>
          <w:sz w:val="22"/>
          <w:szCs w:val="22"/>
        </w:rPr>
        <w:t>1996.</w:t>
      </w:r>
    </w:p>
    <w:p w:rsidR="00F61B80" w:rsidRPr="006B338B" w:rsidRDefault="00F61B80" w:rsidP="00F61B80">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A. Glavieux, M. Joindot, “</w:t>
      </w:r>
      <w:r w:rsidRPr="006B338B">
        <w:rPr>
          <w:rFonts w:asciiTheme="majorHAnsi" w:hAnsiTheme="majorHAnsi" w:cs="Calibri"/>
          <w:i/>
          <w:sz w:val="22"/>
          <w:szCs w:val="22"/>
        </w:rPr>
        <w:t>Introduction aux communications numériques“, Collection: Sciences Sup, Dunod,  2007.</w:t>
      </w:r>
    </w:p>
    <w:p w:rsidR="00F61B80" w:rsidRPr="006B338B" w:rsidRDefault="00F61B80" w:rsidP="00F61B80">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H. P. Hsu, “</w:t>
      </w:r>
      <w:r w:rsidRPr="006B338B">
        <w:rPr>
          <w:rFonts w:asciiTheme="majorHAnsi" w:hAnsiTheme="majorHAnsi" w:cstheme="majorBidi"/>
          <w:bCs/>
          <w:i/>
          <w:sz w:val="22"/>
          <w:szCs w:val="22"/>
        </w:rPr>
        <w:t xml:space="preserve">Communications analogiques et numériques: cours et problèmes“, McGraw-Hill, 1994. </w:t>
      </w:r>
    </w:p>
    <w:p w:rsidR="00F61B80" w:rsidRPr="006B338B" w:rsidRDefault="00F61B80" w:rsidP="00F61B80">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G. Mahé, “</w:t>
      </w:r>
      <w:r w:rsidRPr="006B338B">
        <w:rPr>
          <w:rFonts w:asciiTheme="majorHAnsi" w:hAnsiTheme="majorHAnsi" w:cs="Calibri"/>
          <w:i/>
          <w:sz w:val="22"/>
          <w:szCs w:val="22"/>
        </w:rPr>
        <w:t>Systèmes de communications numériques“, Ellipses.</w:t>
      </w:r>
    </w:p>
    <w:p w:rsidR="00F61B80" w:rsidRPr="006B338B" w:rsidRDefault="00F61B80" w:rsidP="00F61B80">
      <w:pPr>
        <w:numPr>
          <w:ilvl w:val="0"/>
          <w:numId w:val="3"/>
        </w:numPr>
        <w:ind w:left="284" w:hanging="283"/>
        <w:jc w:val="both"/>
        <w:rPr>
          <w:rFonts w:asciiTheme="majorHAnsi" w:hAnsiTheme="majorHAnsi" w:cs="Calibri"/>
          <w:bCs/>
          <w:i/>
          <w:sz w:val="22"/>
          <w:szCs w:val="22"/>
          <w:lang w:val="en-US"/>
        </w:rPr>
      </w:pPr>
      <w:r w:rsidRPr="006B338B">
        <w:rPr>
          <w:rFonts w:asciiTheme="majorHAnsi" w:hAnsiTheme="majorHAnsi" w:cs="Calibri"/>
          <w:bCs/>
          <w:i/>
          <w:sz w:val="22"/>
          <w:szCs w:val="22"/>
          <w:lang w:val="en-US"/>
        </w:rPr>
        <w:t>L.W. Couch, “Digital and Analog Communication Systems“, Prentice-Hall, New-Jersey, 2007.</w:t>
      </w:r>
    </w:p>
    <w:p w:rsidR="00F61B80" w:rsidRPr="006B338B" w:rsidRDefault="00F61B80" w:rsidP="00F61B80">
      <w:pPr>
        <w:numPr>
          <w:ilvl w:val="0"/>
          <w:numId w:val="3"/>
        </w:numPr>
        <w:ind w:left="284" w:hanging="283"/>
        <w:jc w:val="both"/>
        <w:rPr>
          <w:rFonts w:asciiTheme="majorHAnsi" w:hAnsiTheme="majorHAnsi" w:cs="Calibri"/>
          <w:bCs/>
          <w:i/>
          <w:sz w:val="22"/>
          <w:szCs w:val="22"/>
          <w:lang w:val="en-US"/>
        </w:rPr>
      </w:pPr>
      <w:r w:rsidRPr="006B338B">
        <w:rPr>
          <w:rFonts w:asciiTheme="majorHAnsi" w:hAnsiTheme="majorHAnsi" w:cs="Calibri"/>
          <w:bCs/>
          <w:i/>
          <w:sz w:val="22"/>
          <w:szCs w:val="22"/>
          <w:lang w:val="en-US"/>
        </w:rPr>
        <w:t xml:space="preserve">S. Haykin, “Communication Systems“, John Wiley and Sons, Hoboken, New-Jersey, 2001. </w:t>
      </w:r>
    </w:p>
    <w:p w:rsidR="00F61B80" w:rsidRPr="006B338B" w:rsidRDefault="00F61B80" w:rsidP="00F61B80">
      <w:pPr>
        <w:pStyle w:val="Paragraphedeliste"/>
        <w:numPr>
          <w:ilvl w:val="0"/>
          <w:numId w:val="3"/>
        </w:numPr>
        <w:ind w:left="284" w:hanging="283"/>
        <w:jc w:val="both"/>
        <w:rPr>
          <w:rFonts w:asciiTheme="majorHAnsi" w:hAnsiTheme="majorHAnsi" w:cs="Calibri"/>
          <w:bCs/>
          <w:i/>
          <w:sz w:val="22"/>
          <w:szCs w:val="22"/>
          <w:lang w:val="en-US"/>
        </w:rPr>
      </w:pPr>
      <w:r w:rsidRPr="006B338B">
        <w:rPr>
          <w:rFonts w:asciiTheme="majorHAnsi" w:hAnsiTheme="majorHAnsi" w:cs="Calibri"/>
          <w:bCs/>
          <w:i/>
          <w:sz w:val="22"/>
          <w:szCs w:val="22"/>
          <w:lang w:val="en-US"/>
        </w:rPr>
        <w:t xml:space="preserve"> J. Proakis, M. Salehi, “Communication Systems Engineering“, 2</w:t>
      </w:r>
      <w:r w:rsidRPr="006B338B">
        <w:rPr>
          <w:rFonts w:asciiTheme="majorHAnsi" w:hAnsiTheme="majorHAnsi" w:cs="Calibri"/>
          <w:bCs/>
          <w:i/>
          <w:sz w:val="22"/>
          <w:szCs w:val="22"/>
          <w:vertAlign w:val="superscript"/>
          <w:lang w:val="en-US"/>
        </w:rPr>
        <w:t xml:space="preserve">nd </w:t>
      </w:r>
      <w:r w:rsidRPr="006B338B">
        <w:rPr>
          <w:rFonts w:asciiTheme="majorHAnsi" w:hAnsiTheme="majorHAnsi" w:cs="Calibri"/>
          <w:bCs/>
          <w:i/>
          <w:sz w:val="22"/>
          <w:szCs w:val="22"/>
          <w:lang w:val="en-US"/>
        </w:rPr>
        <w:t>edition, Prentice-Hall, New-Jersey, 2002.</w:t>
      </w:r>
    </w:p>
    <w:p w:rsidR="00F61B80" w:rsidRPr="00FD6E9A" w:rsidRDefault="00F61B80" w:rsidP="00F61B80">
      <w:pPr>
        <w:pStyle w:val="Paragraphedeliste"/>
        <w:numPr>
          <w:ilvl w:val="0"/>
          <w:numId w:val="3"/>
        </w:numPr>
        <w:ind w:left="284" w:hanging="283"/>
        <w:jc w:val="both"/>
        <w:rPr>
          <w:rFonts w:asciiTheme="majorHAnsi" w:hAnsiTheme="majorHAnsi" w:cs="Calibri"/>
          <w:bCs/>
          <w:i/>
          <w:sz w:val="22"/>
          <w:szCs w:val="22"/>
        </w:rPr>
      </w:pPr>
      <w:r w:rsidRPr="00FD6E9A">
        <w:rPr>
          <w:rFonts w:asciiTheme="majorHAnsi" w:hAnsiTheme="majorHAnsi" w:cs="Calibri"/>
          <w:bCs/>
          <w:i/>
          <w:sz w:val="22"/>
          <w:szCs w:val="22"/>
          <w:lang w:val="en-US"/>
        </w:rPr>
        <w:t xml:space="preserve"> </w:t>
      </w:r>
      <w:r w:rsidRPr="00FD6E9A">
        <w:rPr>
          <w:rFonts w:asciiTheme="majorHAnsi" w:hAnsiTheme="majorHAnsi" w:cs="Calibri"/>
          <w:bCs/>
          <w:i/>
          <w:sz w:val="22"/>
          <w:szCs w:val="22"/>
        </w:rPr>
        <w:t>B. Rimoldi, “Principles of Digital Communications“, Ecole Polytechnique de Lausanne (EPFL), Switzerland.</w:t>
      </w:r>
    </w:p>
    <w:p w:rsidR="00F61B80" w:rsidRPr="00FD6E9A" w:rsidRDefault="00F61B80" w:rsidP="00F61B80">
      <w:pPr>
        <w:pStyle w:val="Paragraphedeliste"/>
        <w:numPr>
          <w:ilvl w:val="0"/>
          <w:numId w:val="3"/>
        </w:numPr>
        <w:ind w:left="284" w:hanging="283"/>
        <w:jc w:val="both"/>
        <w:rPr>
          <w:rFonts w:asciiTheme="majorHAnsi" w:hAnsiTheme="majorHAnsi" w:cs="Calibri"/>
          <w:bCs/>
          <w:i/>
          <w:sz w:val="22"/>
          <w:szCs w:val="22"/>
          <w:lang w:val="en-US"/>
        </w:rPr>
      </w:pPr>
      <w:r w:rsidRPr="00FD6E9A">
        <w:rPr>
          <w:rFonts w:asciiTheme="majorHAnsi" w:hAnsiTheme="majorHAnsi" w:cs="Calibri"/>
          <w:bCs/>
          <w:i/>
          <w:sz w:val="22"/>
          <w:szCs w:val="22"/>
        </w:rPr>
        <w:t xml:space="preserve"> J. </w:t>
      </w:r>
      <w:r w:rsidRPr="00FD6E9A">
        <w:rPr>
          <w:rFonts w:asciiTheme="majorHAnsi" w:hAnsiTheme="majorHAnsi" w:cs="Calibri"/>
          <w:bCs/>
          <w:i/>
          <w:sz w:val="22"/>
          <w:szCs w:val="22"/>
          <w:lang w:val="en-US"/>
        </w:rPr>
        <w:t>Proakis, “</w:t>
      </w:r>
      <w:r w:rsidRPr="00FD6E9A">
        <w:rPr>
          <w:rFonts w:asciiTheme="majorHAnsi" w:hAnsiTheme="majorHAnsi"/>
          <w:i/>
          <w:sz w:val="22"/>
          <w:szCs w:val="22"/>
        </w:rPr>
        <w:t>Digital Communications</w:t>
      </w:r>
      <w:r w:rsidRPr="00FD6E9A">
        <w:rPr>
          <w:rFonts w:asciiTheme="majorHAnsi" w:hAnsiTheme="majorHAnsi" w:cs="Calibri"/>
          <w:bCs/>
          <w:i/>
          <w:sz w:val="22"/>
          <w:szCs w:val="22"/>
          <w:lang w:val="en-US"/>
        </w:rPr>
        <w:t xml:space="preserve"> “, </w:t>
      </w:r>
      <w:r w:rsidRPr="00FD6E9A">
        <w:rPr>
          <w:rFonts w:asciiTheme="majorHAnsi" w:hAnsiTheme="majorHAnsi"/>
          <w:i/>
          <w:sz w:val="22"/>
          <w:szCs w:val="22"/>
        </w:rPr>
        <w:t>McGraw-Hill, 2000.</w:t>
      </w:r>
    </w:p>
    <w:p w:rsidR="00F61B80" w:rsidRPr="00FD6E9A" w:rsidRDefault="00F61B80" w:rsidP="00F61B80">
      <w:pPr>
        <w:pStyle w:val="Paragraphedeliste"/>
        <w:numPr>
          <w:ilvl w:val="0"/>
          <w:numId w:val="3"/>
        </w:numPr>
        <w:ind w:left="284" w:hanging="283"/>
        <w:jc w:val="both"/>
        <w:rPr>
          <w:rFonts w:asciiTheme="majorHAnsi" w:hAnsiTheme="majorHAnsi" w:cs="Calibri"/>
          <w:bCs/>
          <w:i/>
          <w:sz w:val="22"/>
          <w:szCs w:val="22"/>
          <w:lang w:val="en-US"/>
        </w:rPr>
      </w:pPr>
      <w:r w:rsidRPr="00FD6E9A">
        <w:rPr>
          <w:rFonts w:asciiTheme="majorHAnsi" w:hAnsiTheme="majorHAnsi" w:cstheme="majorBidi"/>
          <w:bCs/>
          <w:i/>
          <w:sz w:val="22"/>
          <w:szCs w:val="22"/>
          <w:lang w:val="en-US"/>
        </w:rPr>
        <w:t>B. Sklar, “Digital Communications, Fundamentals and applications“, Prentice Hall, 2001.</w:t>
      </w:r>
    </w:p>
    <w:p w:rsidR="00F61B80" w:rsidRPr="00820555" w:rsidRDefault="005C6F5B" w:rsidP="00F61B80">
      <w:pPr>
        <w:pStyle w:val="Paragraphedeliste"/>
        <w:numPr>
          <w:ilvl w:val="0"/>
          <w:numId w:val="3"/>
        </w:numPr>
        <w:ind w:left="284" w:hanging="283"/>
        <w:jc w:val="both"/>
        <w:rPr>
          <w:rStyle w:val="small-link-text"/>
          <w:rFonts w:asciiTheme="majorHAnsi" w:hAnsiTheme="majorHAnsi" w:cs="Calibri"/>
          <w:bCs/>
          <w:i/>
          <w:sz w:val="22"/>
          <w:szCs w:val="22"/>
          <w:lang w:val="en-US"/>
        </w:rPr>
      </w:pPr>
      <w:hyperlink r:id="rId15" w:tgtFrame="_self" w:tooltip="Author Profile Page" w:history="1">
        <w:r w:rsidR="00F61B80" w:rsidRPr="00FD6E9A">
          <w:rPr>
            <w:rFonts w:asciiTheme="majorHAnsi" w:hAnsiTheme="majorHAnsi" w:cstheme="majorBidi"/>
            <w:bCs/>
            <w:i/>
            <w:sz w:val="22"/>
            <w:szCs w:val="22"/>
            <w:lang w:val="en-US"/>
          </w:rPr>
          <w:t>B. P. Lathi</w:t>
        </w:r>
      </w:hyperlink>
      <w:r w:rsidR="00F61B80" w:rsidRPr="00FD6E9A">
        <w:rPr>
          <w:rFonts w:asciiTheme="majorHAnsi" w:hAnsiTheme="majorHAnsi" w:cstheme="majorBidi"/>
          <w:bCs/>
          <w:i/>
          <w:sz w:val="22"/>
          <w:szCs w:val="22"/>
          <w:lang w:val="en-US"/>
        </w:rPr>
        <w:t xml:space="preserve">, “Modern Digital and Analog Communication Systems“, </w:t>
      </w:r>
      <w:r w:rsidR="00F61B80" w:rsidRPr="00FD6E9A">
        <w:rPr>
          <w:rStyle w:val="small-link-text"/>
          <w:rFonts w:asciiTheme="majorHAnsi" w:hAnsiTheme="majorHAnsi" w:cstheme="majorBidi"/>
          <w:bCs/>
          <w:i/>
          <w:sz w:val="22"/>
          <w:szCs w:val="22"/>
          <w:lang w:val="en-US"/>
        </w:rPr>
        <w:t>Oxford University Press</w:t>
      </w:r>
      <w:r w:rsidR="00F61B80" w:rsidRPr="00FD6E9A">
        <w:rPr>
          <w:rFonts w:asciiTheme="majorHAnsi" w:hAnsiTheme="majorHAnsi" w:cstheme="majorBidi"/>
          <w:bCs/>
          <w:i/>
          <w:sz w:val="22"/>
          <w:szCs w:val="22"/>
          <w:lang w:val="en-US"/>
        </w:rPr>
        <w:t xml:space="preserve">, </w:t>
      </w:r>
      <w:r w:rsidR="00F61B80" w:rsidRPr="00FD6E9A">
        <w:rPr>
          <w:rStyle w:val="small-link-text"/>
          <w:rFonts w:asciiTheme="majorHAnsi" w:hAnsiTheme="majorHAnsi" w:cstheme="majorBidi"/>
          <w:bCs/>
          <w:i/>
          <w:sz w:val="22"/>
          <w:szCs w:val="22"/>
          <w:lang w:val="en-US"/>
        </w:rPr>
        <w:t>1998.</w:t>
      </w:r>
    </w:p>
    <w:p w:rsidR="00820555" w:rsidRDefault="00820555" w:rsidP="00820555">
      <w:pPr>
        <w:pStyle w:val="Paragraphedeliste"/>
        <w:ind w:left="284"/>
        <w:jc w:val="both"/>
        <w:rPr>
          <w:rStyle w:val="small-link-text"/>
          <w:rFonts w:asciiTheme="majorHAnsi" w:hAnsiTheme="majorHAnsi" w:cstheme="majorBidi"/>
          <w:bCs/>
          <w:i/>
          <w:sz w:val="22"/>
          <w:szCs w:val="22"/>
          <w:lang w:val="en-US"/>
        </w:rPr>
      </w:pPr>
    </w:p>
    <w:p w:rsidR="00820555" w:rsidRPr="00FD6E9A" w:rsidRDefault="00820555" w:rsidP="00820555">
      <w:pPr>
        <w:pStyle w:val="Paragraphedeliste"/>
        <w:ind w:left="284"/>
        <w:jc w:val="both"/>
        <w:rPr>
          <w:rStyle w:val="small-link-text"/>
          <w:rFonts w:asciiTheme="majorHAnsi" w:hAnsiTheme="majorHAnsi" w:cs="Calibri"/>
          <w:bCs/>
          <w:i/>
          <w:sz w:val="22"/>
          <w:szCs w:val="22"/>
          <w:lang w:val="en-US"/>
        </w:rPr>
      </w:pPr>
    </w:p>
    <w:p w:rsidR="00B3596A" w:rsidRPr="00323B92" w:rsidRDefault="00B3596A" w:rsidP="00B3596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1</w:t>
      </w:r>
    </w:p>
    <w:p w:rsidR="00B3596A" w:rsidRPr="00323B92" w:rsidRDefault="00B3596A" w:rsidP="00B3596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w:t>
      </w:r>
      <w:r w:rsidR="00573565">
        <w:rPr>
          <w:rFonts w:ascii="Cambria" w:hAnsi="Cambria" w:cs="Calibri"/>
          <w:b/>
          <w:bCs/>
          <w:iCs/>
        </w:rPr>
        <w:t>.1</w:t>
      </w:r>
    </w:p>
    <w:p w:rsidR="00B3596A" w:rsidRPr="00323B92" w:rsidRDefault="00B3596A" w:rsidP="00C8190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w:t>
      </w:r>
      <w:r w:rsidR="004603F3">
        <w:rPr>
          <w:rFonts w:ascii="Cambria" w:hAnsi="Cambria" w:cs="Calibri"/>
          <w:b/>
          <w:bCs/>
          <w:iCs/>
        </w:rPr>
        <w:t>2</w:t>
      </w:r>
      <w:r>
        <w:rPr>
          <w:rFonts w:ascii="Cambria" w:hAnsi="Cambria" w:cs="Calibri"/>
          <w:b/>
          <w:bCs/>
          <w:iCs/>
        </w:rPr>
        <w:t> :</w:t>
      </w:r>
      <w:r w:rsidRPr="00382AAA">
        <w:rPr>
          <w:rFonts w:asciiTheme="majorHAnsi" w:hAnsiTheme="majorHAnsi" w:cstheme="majorBidi"/>
          <w:b/>
          <w:bCs/>
        </w:rPr>
        <w:t xml:space="preserve"> </w:t>
      </w:r>
      <w:r w:rsidR="00C81909">
        <w:rPr>
          <w:rFonts w:asciiTheme="majorHAnsi" w:hAnsiTheme="majorHAnsi" w:cstheme="majorBidi"/>
          <w:b/>
          <w:bCs/>
        </w:rPr>
        <w:t>Routage IP</w:t>
      </w:r>
    </w:p>
    <w:p w:rsidR="00B3596A" w:rsidRPr="00323B92" w:rsidRDefault="00B3596A" w:rsidP="0083239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sidR="00832397">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sidR="00832397">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sidR="00FF614D">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xml:space="preserve">: </w:t>
      </w:r>
      <w:r w:rsidR="00832397">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sidR="00832397">
        <w:rPr>
          <w:rFonts w:ascii="Cambria" w:eastAsia="Calibri" w:hAnsi="Cambria" w:cs="Arial"/>
          <w:b/>
          <w:bCs/>
          <w:color w:val="000000"/>
          <w:lang w:eastAsia="en-US"/>
        </w:rPr>
        <w:t>3</w:t>
      </w:r>
      <w:r w:rsidRPr="00323B92">
        <w:rPr>
          <w:rFonts w:ascii="Cambria" w:eastAsia="Calibri" w:hAnsi="Cambria" w:cs="Arial"/>
          <w:b/>
          <w:bCs/>
          <w:color w:val="000000"/>
          <w:lang w:eastAsia="en-US"/>
        </w:rPr>
        <w:t>0, TD</w:t>
      </w:r>
      <w:r w:rsidR="00FF614D">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1h30)</w:t>
      </w:r>
    </w:p>
    <w:p w:rsidR="00B3596A" w:rsidRPr="00323B92" w:rsidRDefault="00B3596A" w:rsidP="0083239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sidR="00832397">
        <w:rPr>
          <w:rFonts w:ascii="Cambria" w:hAnsi="Cambria" w:cs="Calibri"/>
          <w:b/>
          <w:bCs/>
          <w:iCs/>
        </w:rPr>
        <w:t>4</w:t>
      </w:r>
    </w:p>
    <w:p w:rsidR="00B3596A" w:rsidRPr="00323B92" w:rsidRDefault="00B3596A" w:rsidP="0083239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sidR="00832397">
        <w:rPr>
          <w:rFonts w:ascii="Cambria" w:hAnsi="Cambria" w:cs="Calibri"/>
          <w:b/>
          <w:bCs/>
          <w:iCs/>
        </w:rPr>
        <w:t>2</w:t>
      </w:r>
    </w:p>
    <w:p w:rsidR="00C81909" w:rsidRPr="00CF0E80" w:rsidRDefault="00515FA6" w:rsidP="0074180E">
      <w:pPr>
        <w:pStyle w:val="Paragraphedeliste"/>
        <w:ind w:left="0"/>
        <w:jc w:val="both"/>
        <w:rPr>
          <w:rFonts w:asciiTheme="majorHAnsi" w:hAnsiTheme="majorHAnsi" w:cs="Arial"/>
          <w:b/>
          <w:sz w:val="22"/>
          <w:szCs w:val="22"/>
          <w:u w:val="thick" w:color="F79646"/>
        </w:rPr>
      </w:pPr>
      <w:r w:rsidRPr="00CF0E80">
        <w:rPr>
          <w:rFonts w:asciiTheme="majorHAnsi" w:hAnsiTheme="majorHAnsi" w:cs="Arial"/>
          <w:b/>
          <w:sz w:val="22"/>
          <w:szCs w:val="22"/>
          <w:u w:val="thick" w:color="F79646"/>
        </w:rPr>
        <w:t>Objectifs de l’enseignem</w:t>
      </w:r>
      <w:r w:rsidR="00C81909" w:rsidRPr="00CF0E80">
        <w:rPr>
          <w:rFonts w:asciiTheme="majorHAnsi" w:hAnsiTheme="majorHAnsi" w:cs="Arial"/>
          <w:b/>
          <w:sz w:val="22"/>
          <w:szCs w:val="22"/>
          <w:u w:val="thick" w:color="F79646"/>
        </w:rPr>
        <w:t>ent :</w:t>
      </w:r>
    </w:p>
    <w:p w:rsidR="00C81909" w:rsidRPr="00CF0E80" w:rsidRDefault="00767E9D" w:rsidP="001A12E8">
      <w:pPr>
        <w:autoSpaceDE w:val="0"/>
        <w:autoSpaceDN w:val="0"/>
        <w:adjustRightInd w:val="0"/>
        <w:jc w:val="both"/>
        <w:rPr>
          <w:rFonts w:asciiTheme="majorHAnsi" w:hAnsiTheme="majorHAnsi" w:cs="Arial"/>
          <w:b/>
          <w:sz w:val="22"/>
          <w:szCs w:val="22"/>
          <w:u w:val="single" w:color="FF0000"/>
        </w:rPr>
      </w:pPr>
      <w:r w:rsidRPr="00CF0E80">
        <w:rPr>
          <w:rFonts w:asciiTheme="majorHAnsi" w:eastAsia="PMingLiU" w:hAnsiTheme="majorHAnsi"/>
          <w:sz w:val="22"/>
          <w:szCs w:val="22"/>
          <w:lang w:eastAsia="zh-TW"/>
        </w:rPr>
        <w:t>A l'issue de ce cours, l’étudiant connaitra les f</w:t>
      </w:r>
      <w:r w:rsidRPr="00CF0E80">
        <w:rPr>
          <w:rFonts w:asciiTheme="majorHAnsi" w:eastAsiaTheme="minorHAnsi" w:hAnsiTheme="majorHAnsi" w:cs="Arial"/>
          <w:sz w:val="22"/>
          <w:szCs w:val="22"/>
          <w:lang w:eastAsia="en-US"/>
        </w:rPr>
        <w:t xml:space="preserve">onctions qui permettent de déterminer le meilleur chemin dans un réseau maillé vers une destination identifiée par une adresse de réseau IP. Dans cette matière, </w:t>
      </w:r>
      <w:r w:rsidR="004F37F9" w:rsidRPr="00CF0E80">
        <w:rPr>
          <w:rFonts w:asciiTheme="majorHAnsi" w:eastAsiaTheme="minorHAnsi" w:hAnsiTheme="majorHAnsi" w:cs="Arial"/>
          <w:sz w:val="22"/>
          <w:szCs w:val="22"/>
          <w:lang w:eastAsia="en-US"/>
        </w:rPr>
        <w:t>o</w:t>
      </w:r>
      <w:r w:rsidRPr="00CF0E80">
        <w:rPr>
          <w:rFonts w:asciiTheme="majorHAnsi" w:eastAsiaTheme="minorHAnsi" w:hAnsiTheme="majorHAnsi" w:cs="Arial"/>
          <w:sz w:val="22"/>
          <w:szCs w:val="22"/>
          <w:lang w:eastAsia="en-US"/>
        </w:rPr>
        <w:t>n retr</w:t>
      </w:r>
      <w:r w:rsidR="004F37F9" w:rsidRPr="00CF0E80">
        <w:rPr>
          <w:rFonts w:asciiTheme="majorHAnsi" w:eastAsiaTheme="minorHAnsi" w:hAnsiTheme="majorHAnsi" w:cs="Arial"/>
          <w:sz w:val="22"/>
          <w:szCs w:val="22"/>
          <w:lang w:eastAsia="en-US"/>
        </w:rPr>
        <w:t>ouve le routage</w:t>
      </w:r>
      <w:r w:rsidRPr="00CF0E80">
        <w:rPr>
          <w:rFonts w:asciiTheme="majorHAnsi" w:eastAsiaTheme="minorHAnsi" w:hAnsiTheme="majorHAnsi" w:cs="Arial"/>
          <w:color w:val="000000"/>
          <w:sz w:val="22"/>
          <w:szCs w:val="22"/>
          <w:lang w:eastAsia="en-US"/>
        </w:rPr>
        <w:t xml:space="preserve"> statique</w:t>
      </w:r>
      <w:r w:rsidR="004F37F9" w:rsidRPr="00CF0E80">
        <w:rPr>
          <w:rFonts w:asciiTheme="majorHAnsi" w:eastAsiaTheme="minorHAnsi" w:hAnsiTheme="majorHAnsi" w:cs="Arial"/>
          <w:color w:val="000000"/>
          <w:sz w:val="22"/>
          <w:szCs w:val="22"/>
          <w:lang w:eastAsia="en-US"/>
        </w:rPr>
        <w:t xml:space="preserve"> </w:t>
      </w:r>
      <w:r w:rsidRPr="00CF0E80">
        <w:rPr>
          <w:rFonts w:asciiTheme="majorHAnsi" w:eastAsiaTheme="minorHAnsi" w:hAnsiTheme="majorHAnsi" w:cs="Arial"/>
          <w:color w:val="000000"/>
          <w:sz w:val="22"/>
          <w:szCs w:val="22"/>
          <w:lang w:eastAsia="en-US"/>
        </w:rPr>
        <w:t>et dynamique.</w:t>
      </w:r>
    </w:p>
    <w:p w:rsidR="00C81909" w:rsidRPr="00CF0E80" w:rsidRDefault="00C81909" w:rsidP="0074180E">
      <w:pPr>
        <w:pStyle w:val="Paragraphedeliste"/>
        <w:ind w:left="0"/>
        <w:jc w:val="both"/>
        <w:rPr>
          <w:rFonts w:asciiTheme="majorHAnsi" w:hAnsiTheme="majorHAnsi" w:cs="Arial"/>
          <w:b/>
          <w:sz w:val="22"/>
          <w:szCs w:val="22"/>
          <w:u w:val="thick" w:color="F79646"/>
        </w:rPr>
      </w:pPr>
      <w:r w:rsidRPr="00CF0E80">
        <w:rPr>
          <w:rFonts w:asciiTheme="majorHAnsi" w:hAnsiTheme="majorHAnsi" w:cs="Arial"/>
          <w:b/>
          <w:sz w:val="22"/>
          <w:szCs w:val="22"/>
          <w:u w:val="thick" w:color="F79646"/>
        </w:rPr>
        <w:t>Connaissances préalables recommandées :</w:t>
      </w:r>
    </w:p>
    <w:p w:rsidR="000F4E38" w:rsidRPr="00CF0E80" w:rsidRDefault="000F4E38" w:rsidP="003611FC">
      <w:pPr>
        <w:spacing w:line="276" w:lineRule="auto"/>
        <w:jc w:val="both"/>
        <w:rPr>
          <w:rFonts w:ascii="Cambria" w:eastAsia="Times New Roman" w:hAnsi="Cambria" w:cs="Arial"/>
          <w:color w:val="252525"/>
          <w:sz w:val="22"/>
          <w:szCs w:val="22"/>
        </w:rPr>
      </w:pPr>
      <w:r w:rsidRPr="00CF0E80">
        <w:rPr>
          <w:rFonts w:ascii="Cambria" w:eastAsia="Times New Roman" w:hAnsi="Cambria" w:cs="Arial"/>
          <w:color w:val="252525"/>
          <w:sz w:val="22"/>
          <w:szCs w:val="22"/>
        </w:rPr>
        <w:t xml:space="preserve">Théorie de l’information, </w:t>
      </w:r>
      <w:r w:rsidR="003611FC" w:rsidRPr="00CF0E80">
        <w:rPr>
          <w:rFonts w:ascii="Cambria" w:eastAsia="Times New Roman" w:hAnsi="Cambria" w:cs="Arial"/>
          <w:color w:val="252525"/>
          <w:sz w:val="22"/>
          <w:szCs w:val="22"/>
        </w:rPr>
        <w:t>l</w:t>
      </w:r>
      <w:r w:rsidRPr="00CF0E80">
        <w:rPr>
          <w:rFonts w:ascii="Cambria" w:eastAsia="Times New Roman" w:hAnsi="Cambria" w:cs="Arial"/>
          <w:color w:val="252525"/>
          <w:sz w:val="22"/>
          <w:szCs w:val="22"/>
        </w:rPr>
        <w:t>es éléments d’un réseau.</w:t>
      </w:r>
    </w:p>
    <w:p w:rsidR="00C81909" w:rsidRPr="00CF0E80" w:rsidRDefault="00C81909" w:rsidP="0074180E">
      <w:pPr>
        <w:pStyle w:val="Paragraphedeliste"/>
        <w:ind w:left="0"/>
        <w:jc w:val="both"/>
        <w:rPr>
          <w:rFonts w:asciiTheme="majorHAnsi" w:hAnsiTheme="majorHAnsi" w:cs="Arial"/>
          <w:b/>
          <w:sz w:val="22"/>
          <w:szCs w:val="22"/>
          <w:u w:val="thick" w:color="F79646"/>
        </w:rPr>
      </w:pPr>
      <w:r w:rsidRPr="00CF0E80">
        <w:rPr>
          <w:rFonts w:asciiTheme="majorHAnsi" w:hAnsiTheme="majorHAnsi" w:cs="Arial"/>
          <w:b/>
          <w:sz w:val="22"/>
          <w:szCs w:val="22"/>
          <w:u w:val="thick" w:color="F79646"/>
        </w:rPr>
        <w:t>Contenu de la matière :</w:t>
      </w:r>
    </w:p>
    <w:p w:rsidR="00C81909" w:rsidRPr="00CF0E80" w:rsidRDefault="00C81909" w:rsidP="00CF0E80">
      <w:pPr>
        <w:jc w:val="both"/>
        <w:rPr>
          <w:rFonts w:asciiTheme="majorHAnsi" w:hAnsiTheme="majorHAnsi"/>
          <w:b/>
          <w:sz w:val="22"/>
          <w:szCs w:val="22"/>
        </w:rPr>
      </w:pPr>
      <w:r w:rsidRPr="00CF0E80">
        <w:rPr>
          <w:rFonts w:asciiTheme="majorHAnsi" w:hAnsiTheme="majorHAnsi"/>
          <w:b/>
          <w:bCs/>
          <w:sz w:val="22"/>
          <w:szCs w:val="22"/>
        </w:rPr>
        <w:t>Chapitre 1.</w:t>
      </w:r>
      <w:r w:rsidRPr="00CF0E80">
        <w:rPr>
          <w:rFonts w:asciiTheme="majorHAnsi" w:hAnsiTheme="majorHAnsi"/>
          <w:b/>
          <w:sz w:val="22"/>
          <w:szCs w:val="22"/>
        </w:rPr>
        <w:t xml:space="preserve"> Commutation dans les LANs </w:t>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00DB4609" w:rsidRPr="00CF0E80">
        <w:rPr>
          <w:rFonts w:asciiTheme="majorHAnsi" w:hAnsiTheme="majorHAnsi"/>
          <w:b/>
          <w:sz w:val="22"/>
          <w:szCs w:val="22"/>
        </w:rPr>
        <w:t xml:space="preserve">   </w:t>
      </w:r>
      <w:r w:rsidRPr="00CF0E80">
        <w:rPr>
          <w:rFonts w:asciiTheme="majorHAnsi" w:hAnsiTheme="majorHAnsi"/>
          <w:b/>
          <w:sz w:val="22"/>
          <w:szCs w:val="22"/>
        </w:rPr>
        <w:t xml:space="preserve">       </w:t>
      </w:r>
      <w:r w:rsidRPr="00CF0E80">
        <w:rPr>
          <w:rFonts w:asciiTheme="majorHAnsi" w:hAnsiTheme="majorHAnsi"/>
          <w:b/>
          <w:sz w:val="22"/>
          <w:szCs w:val="22"/>
        </w:rPr>
        <w:tab/>
        <w:t xml:space="preserve">      </w:t>
      </w:r>
      <w:r w:rsidR="00067A4A" w:rsidRPr="00CF0E80">
        <w:rPr>
          <w:rFonts w:asciiTheme="majorHAnsi" w:hAnsiTheme="majorHAnsi"/>
          <w:b/>
          <w:sz w:val="22"/>
          <w:szCs w:val="22"/>
        </w:rPr>
        <w:t xml:space="preserve">      </w:t>
      </w:r>
      <w:r w:rsidR="00CF0E80">
        <w:rPr>
          <w:rFonts w:asciiTheme="majorHAnsi" w:hAnsiTheme="majorHAnsi"/>
          <w:b/>
          <w:sz w:val="22"/>
          <w:szCs w:val="22"/>
        </w:rPr>
        <w:tab/>
      </w:r>
      <w:r w:rsidR="00CF0E80">
        <w:rPr>
          <w:rFonts w:asciiTheme="majorHAnsi" w:hAnsiTheme="majorHAnsi"/>
          <w:b/>
          <w:sz w:val="22"/>
          <w:szCs w:val="22"/>
        </w:rPr>
        <w:tab/>
        <w:t xml:space="preserve">   </w:t>
      </w:r>
      <w:r w:rsidR="00067A4A" w:rsidRPr="00CF0E80">
        <w:rPr>
          <w:rFonts w:asciiTheme="majorHAnsi" w:hAnsiTheme="majorHAnsi"/>
          <w:b/>
          <w:sz w:val="22"/>
          <w:szCs w:val="22"/>
        </w:rPr>
        <w:t xml:space="preserve">    </w:t>
      </w:r>
      <w:r w:rsidRPr="00CF0E80">
        <w:rPr>
          <w:rFonts w:asciiTheme="majorHAnsi" w:hAnsiTheme="majorHAnsi"/>
          <w:b/>
          <w:sz w:val="22"/>
          <w:szCs w:val="22"/>
        </w:rPr>
        <w:t xml:space="preserve">   </w:t>
      </w:r>
      <w:r w:rsidRPr="00CF0E80">
        <w:rPr>
          <w:rFonts w:asciiTheme="majorHAnsi" w:hAnsiTheme="majorHAnsi" w:cstheme="majorBidi"/>
          <w:b/>
          <w:sz w:val="22"/>
          <w:szCs w:val="22"/>
        </w:rPr>
        <w:t>(2 Semaines)</w:t>
      </w:r>
    </w:p>
    <w:p w:rsidR="00C81909" w:rsidRPr="00CF0E80" w:rsidRDefault="00C81909" w:rsidP="00EB08EC">
      <w:pPr>
        <w:pStyle w:val="Paragraphedeliste"/>
        <w:numPr>
          <w:ilvl w:val="0"/>
          <w:numId w:val="8"/>
        </w:numPr>
        <w:jc w:val="both"/>
        <w:rPr>
          <w:rFonts w:asciiTheme="majorHAnsi" w:hAnsiTheme="majorHAnsi"/>
          <w:sz w:val="22"/>
          <w:szCs w:val="22"/>
        </w:rPr>
      </w:pPr>
      <w:r w:rsidRPr="00CF0E80">
        <w:rPr>
          <w:rFonts w:asciiTheme="majorHAnsi" w:hAnsiTheme="majorHAnsi"/>
          <w:sz w:val="22"/>
          <w:szCs w:val="22"/>
        </w:rPr>
        <w:t>Interconnexions</w:t>
      </w:r>
    </w:p>
    <w:p w:rsidR="00C81909" w:rsidRPr="00CF0E80" w:rsidRDefault="00C81909" w:rsidP="00EB08EC">
      <w:pPr>
        <w:pStyle w:val="Paragraphedeliste"/>
        <w:numPr>
          <w:ilvl w:val="0"/>
          <w:numId w:val="8"/>
        </w:numPr>
        <w:jc w:val="both"/>
        <w:rPr>
          <w:rFonts w:asciiTheme="majorHAnsi" w:hAnsiTheme="majorHAnsi"/>
          <w:sz w:val="22"/>
          <w:szCs w:val="22"/>
        </w:rPr>
      </w:pPr>
      <w:r w:rsidRPr="00CF0E80">
        <w:rPr>
          <w:rFonts w:asciiTheme="majorHAnsi" w:hAnsiTheme="majorHAnsi"/>
          <w:sz w:val="22"/>
          <w:szCs w:val="22"/>
        </w:rPr>
        <w:t>Fonctionnement des ponts</w:t>
      </w:r>
    </w:p>
    <w:p w:rsidR="00C81909" w:rsidRPr="00CF0E80" w:rsidRDefault="00C81909" w:rsidP="00EB08EC">
      <w:pPr>
        <w:pStyle w:val="Paragraphedeliste"/>
        <w:numPr>
          <w:ilvl w:val="0"/>
          <w:numId w:val="8"/>
        </w:numPr>
        <w:jc w:val="both"/>
        <w:rPr>
          <w:rFonts w:asciiTheme="majorHAnsi" w:hAnsiTheme="majorHAnsi"/>
          <w:sz w:val="22"/>
          <w:szCs w:val="22"/>
        </w:rPr>
      </w:pPr>
      <w:r w:rsidRPr="00CF0E80">
        <w:rPr>
          <w:rFonts w:asciiTheme="majorHAnsi" w:hAnsiTheme="majorHAnsi"/>
          <w:sz w:val="22"/>
          <w:szCs w:val="22"/>
        </w:rPr>
        <w:t>Principe de la commutation dans les LANs</w:t>
      </w:r>
    </w:p>
    <w:p w:rsidR="00C81909" w:rsidRPr="00CF0E80" w:rsidRDefault="00C81909" w:rsidP="00EB08EC">
      <w:pPr>
        <w:pStyle w:val="Paragraphedeliste"/>
        <w:numPr>
          <w:ilvl w:val="0"/>
          <w:numId w:val="8"/>
        </w:numPr>
        <w:jc w:val="both"/>
        <w:rPr>
          <w:rFonts w:asciiTheme="majorHAnsi" w:hAnsiTheme="majorHAnsi"/>
          <w:sz w:val="22"/>
          <w:szCs w:val="22"/>
        </w:rPr>
      </w:pPr>
      <w:r w:rsidRPr="00CF0E80">
        <w:rPr>
          <w:rFonts w:asciiTheme="majorHAnsi" w:hAnsiTheme="majorHAnsi"/>
          <w:sz w:val="22"/>
          <w:szCs w:val="22"/>
        </w:rPr>
        <w:t>Techniques de Commutations</w:t>
      </w:r>
    </w:p>
    <w:p w:rsidR="00C81909" w:rsidRPr="00CF0E80" w:rsidRDefault="00C81909" w:rsidP="00CF0E80">
      <w:pPr>
        <w:jc w:val="both"/>
        <w:rPr>
          <w:rFonts w:asciiTheme="majorHAnsi" w:hAnsiTheme="majorHAnsi"/>
          <w:b/>
          <w:sz w:val="22"/>
          <w:szCs w:val="22"/>
        </w:rPr>
      </w:pPr>
      <w:r w:rsidRPr="00CF0E80">
        <w:rPr>
          <w:rFonts w:asciiTheme="majorHAnsi" w:hAnsiTheme="majorHAnsi"/>
          <w:b/>
          <w:bCs/>
          <w:sz w:val="22"/>
          <w:szCs w:val="22"/>
        </w:rPr>
        <w:t>Chapitre</w:t>
      </w:r>
      <w:r w:rsidRPr="00CF0E80">
        <w:rPr>
          <w:rFonts w:asciiTheme="majorHAnsi" w:hAnsiTheme="majorHAnsi"/>
          <w:b/>
          <w:sz w:val="22"/>
          <w:szCs w:val="22"/>
        </w:rPr>
        <w:t xml:space="preserve"> 2. VLAN</w:t>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t xml:space="preserve">  </w:t>
      </w:r>
      <w:r w:rsidR="00067A4A" w:rsidRPr="00CF0E80">
        <w:rPr>
          <w:rFonts w:asciiTheme="majorHAnsi" w:hAnsiTheme="majorHAnsi"/>
          <w:b/>
          <w:sz w:val="22"/>
          <w:szCs w:val="22"/>
        </w:rPr>
        <w:t xml:space="preserve">            </w:t>
      </w:r>
      <w:r w:rsidRPr="00CF0E80">
        <w:rPr>
          <w:rFonts w:asciiTheme="majorHAnsi" w:hAnsiTheme="majorHAnsi"/>
          <w:b/>
          <w:sz w:val="22"/>
          <w:szCs w:val="22"/>
        </w:rPr>
        <w:t xml:space="preserve"> </w:t>
      </w:r>
      <w:r w:rsidR="00CF0E80">
        <w:rPr>
          <w:rFonts w:asciiTheme="majorHAnsi" w:hAnsiTheme="majorHAnsi"/>
          <w:b/>
          <w:sz w:val="22"/>
          <w:szCs w:val="22"/>
        </w:rPr>
        <w:t xml:space="preserve">     </w:t>
      </w:r>
      <w:r w:rsidRPr="00CF0E80">
        <w:rPr>
          <w:rFonts w:asciiTheme="majorHAnsi" w:hAnsiTheme="majorHAnsi"/>
          <w:b/>
          <w:sz w:val="22"/>
          <w:szCs w:val="22"/>
        </w:rPr>
        <w:t xml:space="preserve">     </w:t>
      </w:r>
      <w:r w:rsidRPr="00CF0E80">
        <w:rPr>
          <w:rFonts w:asciiTheme="majorHAnsi" w:hAnsiTheme="majorHAnsi" w:cstheme="majorBidi"/>
          <w:b/>
          <w:sz w:val="22"/>
          <w:szCs w:val="22"/>
        </w:rPr>
        <w:t>(2 Semaines)</w:t>
      </w:r>
    </w:p>
    <w:p w:rsidR="00C81909" w:rsidRPr="00CF0E80" w:rsidRDefault="00C81909" w:rsidP="00EB08EC">
      <w:pPr>
        <w:pStyle w:val="Paragraphedeliste"/>
        <w:numPr>
          <w:ilvl w:val="0"/>
          <w:numId w:val="9"/>
        </w:numPr>
        <w:ind w:left="709" w:hanging="283"/>
        <w:jc w:val="both"/>
        <w:rPr>
          <w:rFonts w:asciiTheme="majorHAnsi" w:hAnsiTheme="majorHAnsi"/>
          <w:sz w:val="22"/>
          <w:szCs w:val="22"/>
        </w:rPr>
      </w:pPr>
      <w:r w:rsidRPr="00CF0E80">
        <w:rPr>
          <w:rFonts w:asciiTheme="majorHAnsi" w:hAnsiTheme="majorHAnsi"/>
          <w:sz w:val="22"/>
          <w:szCs w:val="22"/>
        </w:rPr>
        <w:t xml:space="preserve">Segmentation d’un VLAN (Définition, Avantage, Type de VLAN et  étiquetage des trames Ethernet) </w:t>
      </w:r>
    </w:p>
    <w:p w:rsidR="00C81909" w:rsidRPr="00CF0E80" w:rsidRDefault="00C81909" w:rsidP="00EB08EC">
      <w:pPr>
        <w:pStyle w:val="Paragraphedeliste"/>
        <w:numPr>
          <w:ilvl w:val="0"/>
          <w:numId w:val="9"/>
        </w:numPr>
        <w:jc w:val="both"/>
        <w:rPr>
          <w:rFonts w:asciiTheme="majorHAnsi" w:hAnsiTheme="majorHAnsi"/>
          <w:sz w:val="22"/>
          <w:szCs w:val="22"/>
          <w:lang w:val="en-US"/>
        </w:rPr>
      </w:pPr>
      <w:r w:rsidRPr="00CF0E80">
        <w:rPr>
          <w:rFonts w:asciiTheme="majorHAnsi" w:hAnsiTheme="majorHAnsi"/>
          <w:sz w:val="22"/>
          <w:szCs w:val="22"/>
          <w:lang w:val="en-US"/>
        </w:rPr>
        <w:t>Protocole DTP (Dynamic Trunking Protocol)</w:t>
      </w:r>
    </w:p>
    <w:p w:rsidR="00C81909" w:rsidRPr="00CF0E80" w:rsidRDefault="00C81909" w:rsidP="00EB08EC">
      <w:pPr>
        <w:pStyle w:val="Paragraphedeliste"/>
        <w:numPr>
          <w:ilvl w:val="0"/>
          <w:numId w:val="9"/>
        </w:numPr>
        <w:jc w:val="both"/>
        <w:rPr>
          <w:rFonts w:asciiTheme="majorHAnsi" w:hAnsiTheme="majorHAnsi"/>
          <w:sz w:val="22"/>
          <w:szCs w:val="22"/>
        </w:rPr>
      </w:pPr>
      <w:r w:rsidRPr="00CF0E80">
        <w:rPr>
          <w:rFonts w:asciiTheme="majorHAnsi" w:hAnsiTheme="majorHAnsi"/>
          <w:sz w:val="22"/>
          <w:szCs w:val="22"/>
        </w:rPr>
        <w:t>Sécurité et conception VLAN</w:t>
      </w:r>
    </w:p>
    <w:p w:rsidR="00C81909" w:rsidRPr="00CF0E80" w:rsidRDefault="00C81909" w:rsidP="00EB08EC">
      <w:pPr>
        <w:pStyle w:val="Paragraphedeliste"/>
        <w:numPr>
          <w:ilvl w:val="0"/>
          <w:numId w:val="9"/>
        </w:numPr>
        <w:jc w:val="both"/>
        <w:rPr>
          <w:rFonts w:asciiTheme="majorHAnsi" w:hAnsiTheme="majorHAnsi"/>
          <w:sz w:val="22"/>
          <w:szCs w:val="22"/>
        </w:rPr>
      </w:pPr>
      <w:r w:rsidRPr="00CF0E80">
        <w:rPr>
          <w:rFonts w:asciiTheme="majorHAnsi" w:hAnsiTheme="majorHAnsi"/>
          <w:sz w:val="22"/>
          <w:szCs w:val="22"/>
        </w:rPr>
        <w:t>Routage inter-VLAN</w:t>
      </w:r>
    </w:p>
    <w:p w:rsidR="00C81909" w:rsidRPr="00CF0E80" w:rsidRDefault="00C81909" w:rsidP="00CF0E80">
      <w:pPr>
        <w:jc w:val="both"/>
        <w:rPr>
          <w:rFonts w:asciiTheme="majorHAnsi" w:hAnsiTheme="majorHAnsi"/>
          <w:b/>
          <w:sz w:val="22"/>
          <w:szCs w:val="22"/>
        </w:rPr>
      </w:pPr>
      <w:r w:rsidRPr="00CF0E80">
        <w:rPr>
          <w:rFonts w:asciiTheme="majorHAnsi" w:hAnsiTheme="majorHAnsi"/>
          <w:b/>
          <w:bCs/>
          <w:sz w:val="22"/>
          <w:szCs w:val="22"/>
        </w:rPr>
        <w:t xml:space="preserve">Chapitre </w:t>
      </w:r>
      <w:r w:rsidRPr="00CF0E80">
        <w:rPr>
          <w:rFonts w:asciiTheme="majorHAnsi" w:hAnsiTheme="majorHAnsi"/>
          <w:b/>
          <w:sz w:val="22"/>
          <w:szCs w:val="22"/>
        </w:rPr>
        <w:t>3. Redondances sur les liens commutés</w:t>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t xml:space="preserve">  </w:t>
      </w:r>
      <w:r w:rsidR="00067A4A" w:rsidRPr="00CF0E80">
        <w:rPr>
          <w:rFonts w:asciiTheme="majorHAnsi" w:hAnsiTheme="majorHAnsi"/>
          <w:b/>
          <w:sz w:val="22"/>
          <w:szCs w:val="22"/>
        </w:rPr>
        <w:t xml:space="preserve">            </w:t>
      </w:r>
      <w:r w:rsidRPr="00CF0E80">
        <w:rPr>
          <w:rFonts w:asciiTheme="majorHAnsi" w:hAnsiTheme="majorHAnsi"/>
          <w:b/>
          <w:sz w:val="22"/>
          <w:szCs w:val="22"/>
        </w:rPr>
        <w:t xml:space="preserve">  </w:t>
      </w:r>
      <w:r w:rsidR="00CF0E80">
        <w:rPr>
          <w:rFonts w:asciiTheme="majorHAnsi" w:hAnsiTheme="majorHAnsi"/>
          <w:b/>
          <w:sz w:val="22"/>
          <w:szCs w:val="22"/>
        </w:rPr>
        <w:t xml:space="preserve">    </w:t>
      </w:r>
      <w:r w:rsidR="00CF0E80">
        <w:rPr>
          <w:rFonts w:asciiTheme="majorHAnsi" w:hAnsiTheme="majorHAnsi"/>
          <w:b/>
          <w:sz w:val="22"/>
          <w:szCs w:val="22"/>
        </w:rPr>
        <w:tab/>
        <w:t xml:space="preserve">      </w:t>
      </w:r>
      <w:r w:rsidRPr="00CF0E80">
        <w:rPr>
          <w:rFonts w:asciiTheme="majorHAnsi" w:hAnsiTheme="majorHAnsi"/>
          <w:b/>
          <w:sz w:val="22"/>
          <w:szCs w:val="22"/>
        </w:rPr>
        <w:t xml:space="preserve">    </w:t>
      </w:r>
      <w:r w:rsidRPr="00CF0E80">
        <w:rPr>
          <w:rFonts w:asciiTheme="majorHAnsi" w:hAnsiTheme="majorHAnsi" w:cstheme="majorBidi"/>
          <w:b/>
          <w:sz w:val="22"/>
          <w:szCs w:val="22"/>
        </w:rPr>
        <w:t>(2 Semaines)</w:t>
      </w:r>
    </w:p>
    <w:p w:rsidR="00C81909" w:rsidRPr="00CF0E80" w:rsidRDefault="00C81909" w:rsidP="00EB08EC">
      <w:pPr>
        <w:pStyle w:val="Paragraphedeliste"/>
        <w:numPr>
          <w:ilvl w:val="0"/>
          <w:numId w:val="10"/>
        </w:numPr>
        <w:jc w:val="both"/>
        <w:rPr>
          <w:rFonts w:asciiTheme="majorHAnsi" w:hAnsiTheme="majorHAnsi"/>
          <w:sz w:val="22"/>
          <w:szCs w:val="22"/>
        </w:rPr>
      </w:pPr>
      <w:r w:rsidRPr="00CF0E80">
        <w:rPr>
          <w:rFonts w:asciiTheme="majorHAnsi" w:hAnsiTheme="majorHAnsi"/>
          <w:sz w:val="22"/>
          <w:szCs w:val="22"/>
        </w:rPr>
        <w:t>Conception hiérarchique du réseau : Domaines défaillants</w:t>
      </w:r>
    </w:p>
    <w:p w:rsidR="00C81909" w:rsidRPr="00CF0E80" w:rsidRDefault="00C81909" w:rsidP="00EB08EC">
      <w:pPr>
        <w:pStyle w:val="Paragraphedeliste"/>
        <w:numPr>
          <w:ilvl w:val="0"/>
          <w:numId w:val="10"/>
        </w:numPr>
        <w:jc w:val="both"/>
        <w:rPr>
          <w:rFonts w:asciiTheme="majorHAnsi" w:hAnsiTheme="majorHAnsi"/>
          <w:sz w:val="22"/>
          <w:szCs w:val="22"/>
        </w:rPr>
      </w:pPr>
      <w:r w:rsidRPr="00CF0E80">
        <w:rPr>
          <w:rFonts w:asciiTheme="majorHAnsi" w:hAnsiTheme="majorHAnsi"/>
          <w:sz w:val="22"/>
          <w:szCs w:val="22"/>
        </w:rPr>
        <w:t>Le protocole spanning-tree</w:t>
      </w:r>
    </w:p>
    <w:p w:rsidR="00C81909" w:rsidRPr="00CF0E80" w:rsidRDefault="00C81909" w:rsidP="00EB08EC">
      <w:pPr>
        <w:pStyle w:val="Paragraphedeliste"/>
        <w:numPr>
          <w:ilvl w:val="0"/>
          <w:numId w:val="10"/>
        </w:numPr>
        <w:jc w:val="both"/>
        <w:rPr>
          <w:rFonts w:asciiTheme="majorHAnsi" w:hAnsiTheme="majorHAnsi"/>
          <w:sz w:val="22"/>
          <w:szCs w:val="22"/>
        </w:rPr>
      </w:pPr>
      <w:r w:rsidRPr="00CF0E80">
        <w:rPr>
          <w:rFonts w:asciiTheme="majorHAnsi" w:hAnsiTheme="majorHAnsi"/>
          <w:sz w:val="22"/>
          <w:szCs w:val="22"/>
        </w:rPr>
        <w:t>Convergence</w:t>
      </w:r>
    </w:p>
    <w:p w:rsidR="00C81909" w:rsidRPr="00CF0E80" w:rsidRDefault="00C81909" w:rsidP="00EB08EC">
      <w:pPr>
        <w:pStyle w:val="Paragraphedeliste"/>
        <w:numPr>
          <w:ilvl w:val="0"/>
          <w:numId w:val="10"/>
        </w:numPr>
        <w:jc w:val="both"/>
        <w:rPr>
          <w:rFonts w:asciiTheme="majorHAnsi" w:hAnsiTheme="majorHAnsi"/>
          <w:sz w:val="22"/>
          <w:szCs w:val="22"/>
        </w:rPr>
      </w:pPr>
      <w:r w:rsidRPr="00CF0E80">
        <w:rPr>
          <w:rFonts w:asciiTheme="majorHAnsi" w:hAnsiTheme="majorHAnsi"/>
          <w:sz w:val="22"/>
          <w:szCs w:val="22"/>
        </w:rPr>
        <w:t>Le protocole RSTP</w:t>
      </w:r>
    </w:p>
    <w:p w:rsidR="00C81909" w:rsidRPr="00CF0E80" w:rsidRDefault="00C81909" w:rsidP="00CF0E80">
      <w:pPr>
        <w:jc w:val="both"/>
        <w:rPr>
          <w:rFonts w:asciiTheme="majorHAnsi" w:hAnsiTheme="majorHAnsi"/>
          <w:b/>
          <w:sz w:val="22"/>
          <w:szCs w:val="22"/>
        </w:rPr>
      </w:pPr>
      <w:r w:rsidRPr="00CF0E80">
        <w:rPr>
          <w:rFonts w:asciiTheme="majorHAnsi" w:hAnsiTheme="majorHAnsi"/>
          <w:b/>
          <w:bCs/>
          <w:sz w:val="22"/>
          <w:szCs w:val="22"/>
        </w:rPr>
        <w:t>Chapitre</w:t>
      </w:r>
      <w:r w:rsidRPr="00CF0E80">
        <w:rPr>
          <w:rFonts w:asciiTheme="majorHAnsi" w:hAnsiTheme="majorHAnsi"/>
          <w:b/>
          <w:sz w:val="22"/>
          <w:szCs w:val="22"/>
        </w:rPr>
        <w:t xml:space="preserve"> 4. Agrégation des liens (Etherchannel) </w:t>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t xml:space="preserve">       </w:t>
      </w:r>
      <w:r w:rsidR="00067A4A" w:rsidRPr="00CF0E80">
        <w:rPr>
          <w:rFonts w:asciiTheme="majorHAnsi" w:hAnsiTheme="majorHAnsi"/>
          <w:b/>
          <w:sz w:val="22"/>
          <w:szCs w:val="22"/>
        </w:rPr>
        <w:t xml:space="preserve">       </w:t>
      </w:r>
      <w:r w:rsidR="00CF0E80">
        <w:rPr>
          <w:rFonts w:asciiTheme="majorHAnsi" w:hAnsiTheme="majorHAnsi"/>
          <w:b/>
          <w:sz w:val="22"/>
          <w:szCs w:val="22"/>
        </w:rPr>
        <w:tab/>
      </w:r>
      <w:r w:rsidR="00CF0E80">
        <w:rPr>
          <w:rFonts w:asciiTheme="majorHAnsi" w:hAnsiTheme="majorHAnsi"/>
          <w:b/>
          <w:sz w:val="22"/>
          <w:szCs w:val="22"/>
        </w:rPr>
        <w:tab/>
      </w:r>
      <w:r w:rsidR="00067A4A" w:rsidRPr="00CF0E80">
        <w:rPr>
          <w:rFonts w:asciiTheme="majorHAnsi" w:hAnsiTheme="majorHAnsi"/>
          <w:b/>
          <w:sz w:val="22"/>
          <w:szCs w:val="22"/>
        </w:rPr>
        <w:t xml:space="preserve"> </w:t>
      </w:r>
      <w:r w:rsidR="00CF0E80">
        <w:rPr>
          <w:rFonts w:asciiTheme="majorHAnsi" w:hAnsiTheme="majorHAnsi"/>
          <w:b/>
          <w:sz w:val="22"/>
          <w:szCs w:val="22"/>
        </w:rPr>
        <w:t xml:space="preserve">     </w:t>
      </w:r>
      <w:r w:rsidR="00067A4A" w:rsidRPr="00CF0E80">
        <w:rPr>
          <w:rFonts w:asciiTheme="majorHAnsi" w:hAnsiTheme="majorHAnsi"/>
          <w:b/>
          <w:sz w:val="22"/>
          <w:szCs w:val="22"/>
        </w:rPr>
        <w:t xml:space="preserve">   </w:t>
      </w:r>
      <w:r w:rsidRPr="00CF0E80">
        <w:rPr>
          <w:rFonts w:asciiTheme="majorHAnsi" w:hAnsiTheme="majorHAnsi"/>
          <w:b/>
          <w:sz w:val="22"/>
          <w:szCs w:val="22"/>
        </w:rPr>
        <w:t xml:space="preserve"> </w:t>
      </w:r>
      <w:r w:rsidRPr="00CF0E80">
        <w:rPr>
          <w:rFonts w:asciiTheme="majorHAnsi" w:hAnsiTheme="majorHAnsi" w:cstheme="majorBidi"/>
          <w:b/>
          <w:sz w:val="22"/>
          <w:szCs w:val="22"/>
        </w:rPr>
        <w:t>(2 Semaines)</w:t>
      </w:r>
    </w:p>
    <w:p w:rsidR="00C81909" w:rsidRPr="00CF0E80" w:rsidRDefault="00C81909" w:rsidP="00EB08EC">
      <w:pPr>
        <w:pStyle w:val="Paragraphedeliste"/>
        <w:numPr>
          <w:ilvl w:val="0"/>
          <w:numId w:val="11"/>
        </w:numPr>
        <w:jc w:val="both"/>
        <w:rPr>
          <w:rFonts w:asciiTheme="majorHAnsi" w:hAnsiTheme="majorHAnsi"/>
          <w:sz w:val="22"/>
          <w:szCs w:val="22"/>
        </w:rPr>
      </w:pPr>
      <w:r w:rsidRPr="00CF0E80">
        <w:rPr>
          <w:rFonts w:asciiTheme="majorHAnsi" w:hAnsiTheme="majorHAnsi"/>
          <w:sz w:val="22"/>
          <w:szCs w:val="22"/>
        </w:rPr>
        <w:t>Conception hiérarchique du réseau : Augmentation de la bande passante</w:t>
      </w:r>
    </w:p>
    <w:p w:rsidR="00C81909" w:rsidRPr="00CF0E80" w:rsidRDefault="00C81909" w:rsidP="00EB08EC">
      <w:pPr>
        <w:pStyle w:val="Paragraphedeliste"/>
        <w:numPr>
          <w:ilvl w:val="0"/>
          <w:numId w:val="11"/>
        </w:numPr>
        <w:jc w:val="both"/>
        <w:rPr>
          <w:rFonts w:asciiTheme="majorHAnsi" w:hAnsiTheme="majorHAnsi"/>
          <w:sz w:val="22"/>
          <w:szCs w:val="22"/>
        </w:rPr>
      </w:pPr>
      <w:r w:rsidRPr="00CF0E80">
        <w:rPr>
          <w:rFonts w:asciiTheme="majorHAnsi" w:hAnsiTheme="majorHAnsi"/>
          <w:sz w:val="22"/>
          <w:szCs w:val="22"/>
        </w:rPr>
        <w:t>Le protocole LACP (Link Agrégation Protocol), normalisé IEEE (IEEE802.3ad, IEEE 802.1AX)</w:t>
      </w:r>
    </w:p>
    <w:p w:rsidR="00C81909" w:rsidRPr="00CF0E80" w:rsidRDefault="00C81909" w:rsidP="00EB08EC">
      <w:pPr>
        <w:pStyle w:val="Paragraphedeliste"/>
        <w:numPr>
          <w:ilvl w:val="0"/>
          <w:numId w:val="11"/>
        </w:numPr>
        <w:jc w:val="both"/>
        <w:rPr>
          <w:rFonts w:asciiTheme="majorHAnsi" w:hAnsiTheme="majorHAnsi"/>
          <w:sz w:val="22"/>
          <w:szCs w:val="22"/>
        </w:rPr>
      </w:pPr>
      <w:r w:rsidRPr="00CF0E80">
        <w:rPr>
          <w:rFonts w:asciiTheme="majorHAnsi" w:hAnsiTheme="majorHAnsi"/>
          <w:sz w:val="22"/>
          <w:szCs w:val="22"/>
        </w:rPr>
        <w:t>Le protocole  PAgP (Port Agrégation Protocol), propriétaire Cisco</w:t>
      </w:r>
    </w:p>
    <w:p w:rsidR="00C81909" w:rsidRPr="00CF0E80" w:rsidRDefault="00C81909" w:rsidP="00EB08EC">
      <w:pPr>
        <w:pStyle w:val="Paragraphedeliste"/>
        <w:numPr>
          <w:ilvl w:val="0"/>
          <w:numId w:val="11"/>
        </w:numPr>
        <w:jc w:val="both"/>
        <w:rPr>
          <w:rFonts w:asciiTheme="majorHAnsi" w:hAnsiTheme="majorHAnsi"/>
          <w:sz w:val="22"/>
          <w:szCs w:val="22"/>
        </w:rPr>
      </w:pPr>
      <w:r w:rsidRPr="00CF0E80">
        <w:rPr>
          <w:rFonts w:asciiTheme="majorHAnsi" w:hAnsiTheme="majorHAnsi"/>
          <w:sz w:val="22"/>
          <w:szCs w:val="22"/>
        </w:rPr>
        <w:t xml:space="preserve">Configuration </w:t>
      </w:r>
    </w:p>
    <w:p w:rsidR="00C81909" w:rsidRPr="00CF0E80" w:rsidRDefault="00C81909" w:rsidP="00CF0E80">
      <w:pPr>
        <w:jc w:val="both"/>
        <w:rPr>
          <w:rFonts w:asciiTheme="majorHAnsi" w:hAnsiTheme="majorHAnsi"/>
          <w:b/>
          <w:sz w:val="22"/>
          <w:szCs w:val="22"/>
        </w:rPr>
      </w:pPr>
      <w:r w:rsidRPr="00CF0E80">
        <w:rPr>
          <w:rFonts w:asciiTheme="majorHAnsi" w:hAnsiTheme="majorHAnsi"/>
          <w:b/>
          <w:bCs/>
          <w:sz w:val="22"/>
          <w:szCs w:val="22"/>
        </w:rPr>
        <w:t xml:space="preserve">Chapitre </w:t>
      </w:r>
      <w:r w:rsidRPr="00CF0E80">
        <w:rPr>
          <w:rFonts w:asciiTheme="majorHAnsi" w:hAnsiTheme="majorHAnsi"/>
          <w:b/>
          <w:sz w:val="22"/>
          <w:szCs w:val="22"/>
        </w:rPr>
        <w:t xml:space="preserve">5. Routage statique </w:t>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t xml:space="preserve">      </w:t>
      </w:r>
      <w:r w:rsidR="00067A4A" w:rsidRPr="00CF0E80">
        <w:rPr>
          <w:rFonts w:asciiTheme="majorHAnsi" w:hAnsiTheme="majorHAnsi"/>
          <w:b/>
          <w:sz w:val="22"/>
          <w:szCs w:val="22"/>
        </w:rPr>
        <w:t xml:space="preserve">      </w:t>
      </w:r>
      <w:r w:rsidR="00CF0E80">
        <w:rPr>
          <w:rFonts w:asciiTheme="majorHAnsi" w:hAnsiTheme="majorHAnsi"/>
          <w:b/>
          <w:sz w:val="22"/>
          <w:szCs w:val="22"/>
        </w:rPr>
        <w:t xml:space="preserve">      </w:t>
      </w:r>
      <w:r w:rsidR="00067A4A" w:rsidRPr="00CF0E80">
        <w:rPr>
          <w:rFonts w:asciiTheme="majorHAnsi" w:hAnsiTheme="majorHAnsi"/>
          <w:b/>
          <w:sz w:val="22"/>
          <w:szCs w:val="22"/>
        </w:rPr>
        <w:t xml:space="preserve">      </w:t>
      </w:r>
      <w:r w:rsidRPr="00CF0E80">
        <w:rPr>
          <w:rFonts w:asciiTheme="majorHAnsi" w:hAnsiTheme="majorHAnsi"/>
          <w:b/>
          <w:sz w:val="22"/>
          <w:szCs w:val="22"/>
        </w:rPr>
        <w:t xml:space="preserve"> </w:t>
      </w:r>
      <w:r w:rsidRPr="00CF0E80">
        <w:rPr>
          <w:rFonts w:asciiTheme="majorHAnsi" w:hAnsiTheme="majorHAnsi" w:cstheme="majorBidi"/>
          <w:b/>
          <w:sz w:val="22"/>
          <w:szCs w:val="22"/>
        </w:rPr>
        <w:t>(4 Semaines)</w:t>
      </w:r>
    </w:p>
    <w:p w:rsidR="00C81909" w:rsidRPr="00CF0E80" w:rsidRDefault="00C81909" w:rsidP="00EB08EC">
      <w:pPr>
        <w:pStyle w:val="Paragraphedeliste"/>
        <w:numPr>
          <w:ilvl w:val="0"/>
          <w:numId w:val="13"/>
        </w:numPr>
        <w:shd w:val="clear" w:color="auto" w:fill="FFFFFF"/>
        <w:jc w:val="both"/>
        <w:rPr>
          <w:rFonts w:asciiTheme="majorHAnsi" w:eastAsia="Times New Roman" w:hAnsiTheme="majorHAnsi"/>
          <w:color w:val="000000"/>
          <w:sz w:val="22"/>
          <w:szCs w:val="22"/>
          <w:lang w:eastAsia="fr-FR"/>
        </w:rPr>
      </w:pPr>
      <w:r w:rsidRPr="00CF0E80">
        <w:rPr>
          <w:rFonts w:asciiTheme="majorHAnsi" w:eastAsia="Times New Roman" w:hAnsiTheme="majorHAnsi"/>
          <w:color w:val="000000"/>
          <w:sz w:val="22"/>
          <w:szCs w:val="22"/>
          <w:lang w:eastAsia="fr-FR"/>
        </w:rPr>
        <w:t>Notion de route</w:t>
      </w:r>
    </w:p>
    <w:p w:rsidR="00C81909" w:rsidRPr="00CF0E80" w:rsidRDefault="00C81909" w:rsidP="00EB08EC">
      <w:pPr>
        <w:pStyle w:val="Paragraphedeliste"/>
        <w:numPr>
          <w:ilvl w:val="0"/>
          <w:numId w:val="13"/>
        </w:numPr>
        <w:shd w:val="clear" w:color="auto" w:fill="FFFFFF"/>
        <w:jc w:val="both"/>
        <w:rPr>
          <w:rFonts w:asciiTheme="majorHAnsi" w:eastAsia="Times New Roman" w:hAnsiTheme="majorHAnsi"/>
          <w:color w:val="000000"/>
          <w:sz w:val="22"/>
          <w:szCs w:val="22"/>
          <w:lang w:eastAsia="fr-FR"/>
        </w:rPr>
      </w:pPr>
      <w:r w:rsidRPr="00CF0E80">
        <w:rPr>
          <w:rFonts w:asciiTheme="majorHAnsi" w:eastAsia="Times New Roman" w:hAnsiTheme="majorHAnsi"/>
          <w:color w:val="000000"/>
          <w:sz w:val="22"/>
          <w:szCs w:val="22"/>
          <w:lang w:eastAsia="fr-FR"/>
        </w:rPr>
        <w:t>Routage statique</w:t>
      </w:r>
    </w:p>
    <w:p w:rsidR="00C81909" w:rsidRPr="00CF0E80" w:rsidRDefault="00C81909" w:rsidP="00EB08EC">
      <w:pPr>
        <w:pStyle w:val="Paragraphedeliste"/>
        <w:numPr>
          <w:ilvl w:val="0"/>
          <w:numId w:val="13"/>
        </w:numPr>
        <w:shd w:val="clear" w:color="auto" w:fill="FFFFFF"/>
        <w:jc w:val="both"/>
        <w:rPr>
          <w:rFonts w:asciiTheme="majorHAnsi" w:eastAsia="Times New Roman" w:hAnsiTheme="majorHAnsi"/>
          <w:color w:val="000000"/>
          <w:sz w:val="22"/>
          <w:szCs w:val="22"/>
          <w:lang w:eastAsia="fr-FR"/>
        </w:rPr>
      </w:pPr>
      <w:r w:rsidRPr="00CF0E80">
        <w:rPr>
          <w:rFonts w:asciiTheme="majorHAnsi" w:eastAsia="Times New Roman" w:hAnsiTheme="majorHAnsi"/>
          <w:color w:val="000000"/>
          <w:sz w:val="22"/>
          <w:szCs w:val="22"/>
          <w:lang w:eastAsia="fr-FR"/>
        </w:rPr>
        <w:t xml:space="preserve"> La table de routage (caractérise une route, Métrique associée à une route, La distance administrative)</w:t>
      </w:r>
    </w:p>
    <w:p w:rsidR="00C81909" w:rsidRPr="00CF0E80" w:rsidRDefault="00C81909" w:rsidP="00EB08EC">
      <w:pPr>
        <w:pStyle w:val="Paragraphedeliste"/>
        <w:numPr>
          <w:ilvl w:val="0"/>
          <w:numId w:val="13"/>
        </w:numPr>
        <w:shd w:val="clear" w:color="auto" w:fill="FFFFFF"/>
        <w:jc w:val="both"/>
        <w:rPr>
          <w:rFonts w:asciiTheme="majorHAnsi" w:eastAsia="Times New Roman" w:hAnsiTheme="majorHAnsi"/>
          <w:color w:val="000000"/>
          <w:sz w:val="22"/>
          <w:szCs w:val="22"/>
          <w:lang w:eastAsia="fr-FR"/>
        </w:rPr>
      </w:pPr>
      <w:r w:rsidRPr="00CF0E80">
        <w:rPr>
          <w:rFonts w:asciiTheme="majorHAnsi" w:eastAsia="Times New Roman" w:hAnsiTheme="majorHAnsi"/>
          <w:color w:val="000000"/>
          <w:sz w:val="22"/>
          <w:szCs w:val="22"/>
          <w:lang w:eastAsia="fr-FR"/>
        </w:rPr>
        <w:t>Réseaux directement connectés</w:t>
      </w:r>
    </w:p>
    <w:p w:rsidR="00C81909" w:rsidRPr="00CF0E80" w:rsidRDefault="00C81909" w:rsidP="00EB08EC">
      <w:pPr>
        <w:pStyle w:val="Paragraphedeliste"/>
        <w:numPr>
          <w:ilvl w:val="0"/>
          <w:numId w:val="13"/>
        </w:numPr>
        <w:shd w:val="clear" w:color="auto" w:fill="FFFFFF"/>
        <w:jc w:val="both"/>
        <w:rPr>
          <w:rFonts w:asciiTheme="majorHAnsi" w:eastAsia="Times New Roman" w:hAnsiTheme="majorHAnsi"/>
          <w:color w:val="000000"/>
          <w:sz w:val="22"/>
          <w:szCs w:val="22"/>
          <w:lang w:eastAsia="fr-FR"/>
        </w:rPr>
      </w:pPr>
      <w:r w:rsidRPr="00CF0E80">
        <w:rPr>
          <w:rFonts w:asciiTheme="majorHAnsi" w:eastAsia="Times New Roman" w:hAnsiTheme="majorHAnsi"/>
          <w:color w:val="000000"/>
          <w:sz w:val="22"/>
          <w:szCs w:val="22"/>
          <w:lang w:eastAsia="fr-FR"/>
        </w:rPr>
        <w:t>Routes statiques (vers l'adresse du saut suivant, vers une interface de sortie, Résolution d'une route, la recherche récursive, Établissement d'une route statique flottante, Routes résumées, Routes par défaut)</w:t>
      </w:r>
    </w:p>
    <w:p w:rsidR="00C81909" w:rsidRPr="00CF0E80" w:rsidRDefault="00C81909" w:rsidP="00CF0E80">
      <w:pPr>
        <w:jc w:val="both"/>
        <w:rPr>
          <w:rFonts w:asciiTheme="majorHAnsi" w:hAnsiTheme="majorHAnsi"/>
          <w:b/>
          <w:sz w:val="22"/>
          <w:szCs w:val="22"/>
        </w:rPr>
      </w:pPr>
      <w:r w:rsidRPr="00CF0E80">
        <w:rPr>
          <w:rFonts w:asciiTheme="majorHAnsi" w:hAnsiTheme="majorHAnsi"/>
          <w:b/>
          <w:bCs/>
          <w:sz w:val="22"/>
          <w:szCs w:val="22"/>
        </w:rPr>
        <w:t xml:space="preserve">Chapitre </w:t>
      </w:r>
      <w:r w:rsidRPr="00CF0E80">
        <w:rPr>
          <w:rFonts w:asciiTheme="majorHAnsi" w:hAnsiTheme="majorHAnsi"/>
          <w:b/>
          <w:sz w:val="22"/>
          <w:szCs w:val="22"/>
        </w:rPr>
        <w:t xml:space="preserve">6. Routage dynamique </w:t>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t xml:space="preserve">               </w:t>
      </w:r>
      <w:r w:rsidR="00067A4A" w:rsidRPr="00CF0E80">
        <w:rPr>
          <w:rFonts w:asciiTheme="majorHAnsi" w:hAnsiTheme="majorHAnsi"/>
          <w:b/>
          <w:sz w:val="22"/>
          <w:szCs w:val="22"/>
        </w:rPr>
        <w:t xml:space="preserve">                </w:t>
      </w:r>
      <w:r w:rsidRPr="00CF0E80">
        <w:rPr>
          <w:rFonts w:asciiTheme="majorHAnsi" w:hAnsiTheme="majorHAnsi"/>
          <w:b/>
          <w:sz w:val="22"/>
          <w:szCs w:val="22"/>
        </w:rPr>
        <w:t xml:space="preserve">  </w:t>
      </w:r>
      <w:r w:rsidR="00CF0E80">
        <w:rPr>
          <w:rFonts w:asciiTheme="majorHAnsi" w:hAnsiTheme="majorHAnsi"/>
          <w:b/>
          <w:sz w:val="22"/>
          <w:szCs w:val="22"/>
        </w:rPr>
        <w:t xml:space="preserve">      </w:t>
      </w:r>
      <w:r w:rsidRPr="00CF0E80">
        <w:rPr>
          <w:rFonts w:asciiTheme="majorHAnsi" w:hAnsiTheme="majorHAnsi"/>
          <w:b/>
          <w:sz w:val="22"/>
          <w:szCs w:val="22"/>
        </w:rPr>
        <w:t xml:space="preserve"> </w:t>
      </w:r>
      <w:r w:rsidRPr="00CF0E80">
        <w:rPr>
          <w:rFonts w:asciiTheme="majorHAnsi" w:hAnsiTheme="majorHAnsi" w:cstheme="majorBidi"/>
          <w:b/>
          <w:sz w:val="22"/>
          <w:szCs w:val="22"/>
        </w:rPr>
        <w:t>(3 Semaines)</w:t>
      </w:r>
    </w:p>
    <w:p w:rsidR="00C81909" w:rsidRPr="00CF0E80" w:rsidRDefault="00C81909" w:rsidP="00EB08EC">
      <w:pPr>
        <w:pStyle w:val="Paragraphedeliste"/>
        <w:numPr>
          <w:ilvl w:val="0"/>
          <w:numId w:val="12"/>
        </w:numPr>
        <w:jc w:val="both"/>
        <w:rPr>
          <w:rFonts w:asciiTheme="majorHAnsi" w:hAnsiTheme="majorHAnsi"/>
          <w:sz w:val="22"/>
          <w:szCs w:val="22"/>
        </w:rPr>
      </w:pPr>
      <w:r w:rsidRPr="00CF0E80">
        <w:rPr>
          <w:rFonts w:asciiTheme="majorHAnsi" w:hAnsiTheme="majorHAnsi"/>
          <w:bCs/>
          <w:color w:val="000000"/>
          <w:sz w:val="22"/>
          <w:szCs w:val="22"/>
          <w:shd w:val="clear" w:color="auto" w:fill="FFFFFF"/>
        </w:rPr>
        <w:t>Introduction</w:t>
      </w:r>
    </w:p>
    <w:p w:rsidR="00C81909" w:rsidRPr="00CF0E80" w:rsidRDefault="00C81909" w:rsidP="00EB08EC">
      <w:pPr>
        <w:pStyle w:val="Paragraphedeliste"/>
        <w:numPr>
          <w:ilvl w:val="0"/>
          <w:numId w:val="12"/>
        </w:numPr>
        <w:jc w:val="both"/>
        <w:rPr>
          <w:rFonts w:asciiTheme="majorHAnsi" w:hAnsiTheme="majorHAnsi"/>
          <w:sz w:val="22"/>
          <w:szCs w:val="22"/>
        </w:rPr>
      </w:pPr>
      <w:r w:rsidRPr="00CF0E80">
        <w:rPr>
          <w:rFonts w:asciiTheme="majorHAnsi" w:hAnsiTheme="majorHAnsi"/>
          <w:sz w:val="22"/>
          <w:szCs w:val="22"/>
        </w:rPr>
        <w:t>Routage à vecteur de distance (Le protocole  RIPv1 et RIPv2, Le protocole EIGRP)</w:t>
      </w:r>
    </w:p>
    <w:p w:rsidR="00C81909" w:rsidRPr="00CF0E80" w:rsidRDefault="00C81909" w:rsidP="00EB08EC">
      <w:pPr>
        <w:pStyle w:val="Paragraphedeliste"/>
        <w:numPr>
          <w:ilvl w:val="0"/>
          <w:numId w:val="12"/>
        </w:numPr>
        <w:jc w:val="both"/>
        <w:rPr>
          <w:rFonts w:asciiTheme="majorHAnsi" w:hAnsiTheme="majorHAnsi"/>
          <w:sz w:val="22"/>
          <w:szCs w:val="22"/>
        </w:rPr>
      </w:pPr>
      <w:r w:rsidRPr="00CF0E80">
        <w:rPr>
          <w:rFonts w:asciiTheme="majorHAnsi" w:hAnsiTheme="majorHAnsi"/>
          <w:bCs/>
          <w:color w:val="000000"/>
          <w:sz w:val="22"/>
          <w:szCs w:val="22"/>
          <w:shd w:val="clear" w:color="auto" w:fill="FFFFFF"/>
        </w:rPr>
        <w:t>Routage par information d'état de lien (</w:t>
      </w:r>
      <w:r w:rsidRPr="00CF0E80">
        <w:rPr>
          <w:rFonts w:asciiTheme="majorHAnsi" w:hAnsiTheme="majorHAnsi"/>
          <w:sz w:val="22"/>
          <w:szCs w:val="22"/>
        </w:rPr>
        <w:t xml:space="preserve">Le protocole OSPF)  </w:t>
      </w:r>
    </w:p>
    <w:p w:rsidR="00C81909" w:rsidRPr="00CF0E80" w:rsidRDefault="00C81909" w:rsidP="00C81909">
      <w:pPr>
        <w:jc w:val="both"/>
        <w:rPr>
          <w:rFonts w:asciiTheme="majorHAnsi" w:hAnsiTheme="majorHAnsi" w:cs="Arial"/>
          <w:b/>
          <w:sz w:val="22"/>
          <w:szCs w:val="22"/>
        </w:rPr>
      </w:pPr>
      <w:r w:rsidRPr="00CF0E80">
        <w:rPr>
          <w:rFonts w:asciiTheme="majorHAnsi" w:hAnsiTheme="majorHAnsi" w:cs="Arial"/>
          <w:b/>
          <w:sz w:val="22"/>
          <w:szCs w:val="22"/>
          <w:u w:val="thick" w:color="F79646"/>
        </w:rPr>
        <w:t>Mode d’évaluation :</w:t>
      </w:r>
    </w:p>
    <w:p w:rsidR="00C81909" w:rsidRPr="00CF0E80" w:rsidRDefault="00C81909" w:rsidP="00C81909">
      <w:pPr>
        <w:jc w:val="both"/>
        <w:rPr>
          <w:rFonts w:asciiTheme="majorHAnsi" w:hAnsiTheme="majorHAnsi" w:cs="Arial"/>
          <w:b/>
          <w:sz w:val="22"/>
          <w:szCs w:val="22"/>
          <w:u w:val="single"/>
        </w:rPr>
      </w:pPr>
      <w:r w:rsidRPr="00CF0E80">
        <w:rPr>
          <w:rFonts w:asciiTheme="majorHAnsi" w:hAnsiTheme="majorHAnsi" w:cs="Arial"/>
          <w:sz w:val="22"/>
          <w:szCs w:val="22"/>
        </w:rPr>
        <w:t>Contrôle continu</w:t>
      </w:r>
      <w:r w:rsidR="00FF614D" w:rsidRPr="00CF0E80">
        <w:rPr>
          <w:rFonts w:asciiTheme="majorHAnsi" w:hAnsiTheme="majorHAnsi" w:cs="Arial"/>
          <w:sz w:val="22"/>
          <w:szCs w:val="22"/>
        </w:rPr>
        <w:t xml:space="preserve"> </w:t>
      </w:r>
      <w:r w:rsidRPr="00CF0E80">
        <w:rPr>
          <w:rFonts w:asciiTheme="majorHAnsi" w:hAnsiTheme="majorHAnsi" w:cs="Arial"/>
          <w:sz w:val="22"/>
          <w:szCs w:val="22"/>
        </w:rPr>
        <w:t>: 40% ; Examen</w:t>
      </w:r>
      <w:r w:rsidR="00097A8A" w:rsidRPr="00CF0E80">
        <w:rPr>
          <w:rFonts w:asciiTheme="majorHAnsi" w:hAnsiTheme="majorHAnsi" w:cs="Arial"/>
          <w:sz w:val="22"/>
          <w:szCs w:val="22"/>
        </w:rPr>
        <w:t xml:space="preserve"> </w:t>
      </w:r>
      <w:r w:rsidRPr="00CF0E80">
        <w:rPr>
          <w:rFonts w:asciiTheme="majorHAnsi" w:hAnsiTheme="majorHAnsi" w:cs="Arial"/>
          <w:sz w:val="22"/>
          <w:szCs w:val="22"/>
        </w:rPr>
        <w:t>: 60%.</w:t>
      </w:r>
    </w:p>
    <w:p w:rsidR="00C81909" w:rsidRPr="00CF0E80" w:rsidRDefault="00C81909" w:rsidP="00C81909">
      <w:pPr>
        <w:pStyle w:val="Paragraphedeliste"/>
        <w:ind w:left="0"/>
        <w:jc w:val="both"/>
        <w:rPr>
          <w:rFonts w:asciiTheme="majorHAnsi" w:hAnsiTheme="majorHAnsi" w:cs="Arial"/>
          <w:b/>
          <w:iCs/>
          <w:sz w:val="22"/>
          <w:szCs w:val="22"/>
          <w:u w:val="thick" w:color="F79646"/>
        </w:rPr>
      </w:pPr>
      <w:r w:rsidRPr="00CF0E80">
        <w:rPr>
          <w:rFonts w:asciiTheme="majorHAnsi" w:hAnsiTheme="majorHAnsi" w:cs="Arial"/>
          <w:b/>
          <w:sz w:val="22"/>
          <w:szCs w:val="22"/>
          <w:u w:val="thick" w:color="F79646"/>
        </w:rPr>
        <w:t>Références bibliographiques</w:t>
      </w:r>
      <w:r w:rsidR="00FF614D" w:rsidRPr="00CF0E80">
        <w:rPr>
          <w:rFonts w:asciiTheme="majorHAnsi" w:hAnsiTheme="majorHAnsi" w:cs="Arial"/>
          <w:b/>
          <w:sz w:val="22"/>
          <w:szCs w:val="22"/>
          <w:u w:val="thick" w:color="F79646"/>
        </w:rPr>
        <w:t xml:space="preserve"> </w:t>
      </w:r>
      <w:r w:rsidRPr="00CF0E80">
        <w:rPr>
          <w:rFonts w:asciiTheme="majorHAnsi" w:hAnsiTheme="majorHAnsi" w:cs="Arial"/>
          <w:b/>
          <w:iCs/>
          <w:sz w:val="22"/>
          <w:szCs w:val="22"/>
          <w:u w:val="thick" w:color="F79646"/>
        </w:rPr>
        <w:t>:</w:t>
      </w:r>
    </w:p>
    <w:p w:rsidR="001A12E8" w:rsidRPr="00CF0E80" w:rsidRDefault="001A12E8" w:rsidP="001A12E8">
      <w:pPr>
        <w:autoSpaceDE w:val="0"/>
        <w:autoSpaceDN w:val="0"/>
        <w:adjustRightInd w:val="0"/>
        <w:rPr>
          <w:rFonts w:asciiTheme="majorHAnsi" w:eastAsiaTheme="minorHAnsi" w:hAnsiTheme="majorHAnsi" w:cs="ArialMT"/>
          <w:i/>
          <w:iCs/>
          <w:sz w:val="22"/>
          <w:szCs w:val="22"/>
          <w:lang w:eastAsia="en-US"/>
        </w:rPr>
      </w:pPr>
      <w:r w:rsidRPr="00CF0E80">
        <w:rPr>
          <w:rFonts w:asciiTheme="majorHAnsi" w:eastAsiaTheme="minorHAnsi" w:hAnsiTheme="majorHAnsi" w:cs="ArialMT"/>
          <w:i/>
          <w:iCs/>
          <w:sz w:val="22"/>
          <w:szCs w:val="22"/>
          <w:lang w:eastAsia="en-US"/>
        </w:rPr>
        <w:t xml:space="preserve">1. </w:t>
      </w:r>
      <w:r w:rsidR="00C570AA" w:rsidRPr="00CF0E80">
        <w:rPr>
          <w:rFonts w:asciiTheme="majorHAnsi" w:eastAsiaTheme="minorHAnsi" w:hAnsiTheme="majorHAnsi" w:cs="ArialMT"/>
          <w:i/>
          <w:iCs/>
          <w:sz w:val="22"/>
          <w:szCs w:val="22"/>
          <w:lang w:eastAsia="en-US"/>
        </w:rPr>
        <w:t xml:space="preserve">  </w:t>
      </w:r>
      <w:r w:rsidR="00DB4609" w:rsidRPr="00CF0E80">
        <w:rPr>
          <w:rFonts w:asciiTheme="majorHAnsi" w:eastAsiaTheme="minorHAnsi" w:hAnsiTheme="majorHAnsi" w:cs="ArialMT"/>
          <w:i/>
          <w:iCs/>
          <w:sz w:val="22"/>
          <w:szCs w:val="22"/>
          <w:lang w:eastAsia="en-US"/>
        </w:rPr>
        <w:t xml:space="preserve"> </w:t>
      </w:r>
      <w:r w:rsidRPr="00CF0E80">
        <w:rPr>
          <w:rFonts w:asciiTheme="majorHAnsi" w:eastAsiaTheme="minorHAnsi" w:hAnsiTheme="majorHAnsi" w:cs="ArialMT"/>
          <w:i/>
          <w:iCs/>
          <w:sz w:val="22"/>
          <w:szCs w:val="22"/>
          <w:lang w:eastAsia="en-US"/>
        </w:rPr>
        <w:t>A. Tanenbaum, "Computer Network".</w:t>
      </w:r>
    </w:p>
    <w:p w:rsidR="001A12E8" w:rsidRPr="00CF0E80" w:rsidRDefault="001A12E8" w:rsidP="001A12E8">
      <w:pPr>
        <w:autoSpaceDE w:val="0"/>
        <w:autoSpaceDN w:val="0"/>
        <w:adjustRightInd w:val="0"/>
        <w:rPr>
          <w:rFonts w:asciiTheme="majorHAnsi" w:eastAsiaTheme="minorHAnsi" w:hAnsiTheme="majorHAnsi" w:cs="ArialMT"/>
          <w:i/>
          <w:iCs/>
          <w:sz w:val="22"/>
          <w:szCs w:val="22"/>
          <w:lang w:val="en-US" w:eastAsia="en-US"/>
        </w:rPr>
      </w:pPr>
      <w:r w:rsidRPr="00CF0E80">
        <w:rPr>
          <w:rFonts w:asciiTheme="majorHAnsi" w:eastAsiaTheme="minorHAnsi" w:hAnsiTheme="majorHAnsi" w:cs="ArialMT"/>
          <w:i/>
          <w:iCs/>
          <w:sz w:val="22"/>
          <w:szCs w:val="22"/>
          <w:lang w:val="en-US" w:eastAsia="en-US"/>
        </w:rPr>
        <w:t xml:space="preserve">2. </w:t>
      </w:r>
      <w:r w:rsidR="00C570AA" w:rsidRPr="00CF0E80">
        <w:rPr>
          <w:rFonts w:asciiTheme="majorHAnsi" w:eastAsiaTheme="minorHAnsi" w:hAnsiTheme="majorHAnsi" w:cs="ArialMT"/>
          <w:i/>
          <w:iCs/>
          <w:sz w:val="22"/>
          <w:szCs w:val="22"/>
          <w:lang w:val="en-US" w:eastAsia="en-US"/>
        </w:rPr>
        <w:t xml:space="preserve"> </w:t>
      </w:r>
      <w:r w:rsidR="00DB4609" w:rsidRPr="00CF0E80">
        <w:rPr>
          <w:rFonts w:asciiTheme="majorHAnsi" w:eastAsiaTheme="minorHAnsi" w:hAnsiTheme="majorHAnsi" w:cs="ArialMT"/>
          <w:i/>
          <w:iCs/>
          <w:sz w:val="22"/>
          <w:szCs w:val="22"/>
          <w:lang w:val="en-US" w:eastAsia="en-US"/>
        </w:rPr>
        <w:t xml:space="preserve"> </w:t>
      </w:r>
      <w:r w:rsidR="00C570AA" w:rsidRPr="00CF0E80">
        <w:rPr>
          <w:rFonts w:asciiTheme="majorHAnsi" w:eastAsiaTheme="minorHAnsi" w:hAnsiTheme="majorHAnsi" w:cs="ArialMT"/>
          <w:i/>
          <w:iCs/>
          <w:sz w:val="22"/>
          <w:szCs w:val="22"/>
          <w:lang w:val="en-US" w:eastAsia="en-US"/>
        </w:rPr>
        <w:t xml:space="preserve"> </w:t>
      </w:r>
      <w:r w:rsidRPr="00CF0E80">
        <w:rPr>
          <w:rFonts w:asciiTheme="majorHAnsi" w:eastAsiaTheme="minorHAnsi" w:hAnsiTheme="majorHAnsi" w:cs="ArialMT"/>
          <w:i/>
          <w:iCs/>
          <w:sz w:val="22"/>
          <w:szCs w:val="22"/>
          <w:lang w:val="en-US" w:eastAsia="en-US"/>
        </w:rPr>
        <w:t>Keshav, "An Engineering Approach to Computer Networking”.</w:t>
      </w:r>
    </w:p>
    <w:p w:rsidR="001A12E8" w:rsidRPr="00CF0E80" w:rsidRDefault="001A12E8" w:rsidP="001A12E8">
      <w:pPr>
        <w:autoSpaceDE w:val="0"/>
        <w:autoSpaceDN w:val="0"/>
        <w:adjustRightInd w:val="0"/>
        <w:rPr>
          <w:rFonts w:asciiTheme="majorHAnsi" w:eastAsiaTheme="minorHAnsi" w:hAnsiTheme="majorHAnsi" w:cs="ArialMT"/>
          <w:i/>
          <w:iCs/>
          <w:sz w:val="22"/>
          <w:szCs w:val="22"/>
          <w:lang w:eastAsia="en-US"/>
        </w:rPr>
      </w:pPr>
      <w:r w:rsidRPr="00CF0E80">
        <w:rPr>
          <w:rFonts w:asciiTheme="majorHAnsi" w:eastAsiaTheme="minorHAnsi" w:hAnsiTheme="majorHAnsi" w:cs="ArialMT"/>
          <w:i/>
          <w:iCs/>
          <w:sz w:val="22"/>
          <w:szCs w:val="22"/>
          <w:lang w:eastAsia="en-US"/>
        </w:rPr>
        <w:t xml:space="preserve">3. </w:t>
      </w:r>
      <w:r w:rsidR="00C570AA" w:rsidRPr="00CF0E80">
        <w:rPr>
          <w:rFonts w:asciiTheme="majorHAnsi" w:eastAsiaTheme="minorHAnsi" w:hAnsiTheme="majorHAnsi" w:cs="ArialMT"/>
          <w:i/>
          <w:iCs/>
          <w:sz w:val="22"/>
          <w:szCs w:val="22"/>
          <w:lang w:eastAsia="en-US"/>
        </w:rPr>
        <w:t xml:space="preserve"> </w:t>
      </w:r>
      <w:r w:rsidR="00DB4609" w:rsidRPr="00CF0E80">
        <w:rPr>
          <w:rFonts w:asciiTheme="majorHAnsi" w:eastAsiaTheme="minorHAnsi" w:hAnsiTheme="majorHAnsi" w:cs="ArialMT"/>
          <w:i/>
          <w:iCs/>
          <w:sz w:val="22"/>
          <w:szCs w:val="22"/>
          <w:lang w:eastAsia="en-US"/>
        </w:rPr>
        <w:t xml:space="preserve"> </w:t>
      </w:r>
      <w:r w:rsidR="00C570AA" w:rsidRPr="00CF0E80">
        <w:rPr>
          <w:rFonts w:asciiTheme="majorHAnsi" w:eastAsiaTheme="minorHAnsi" w:hAnsiTheme="majorHAnsi" w:cs="ArialMT"/>
          <w:i/>
          <w:iCs/>
          <w:sz w:val="22"/>
          <w:szCs w:val="22"/>
          <w:lang w:eastAsia="en-US"/>
        </w:rPr>
        <w:t xml:space="preserve"> </w:t>
      </w:r>
      <w:r w:rsidRPr="00CF0E80">
        <w:rPr>
          <w:rFonts w:asciiTheme="majorHAnsi" w:eastAsiaTheme="minorHAnsi" w:hAnsiTheme="majorHAnsi" w:cs="ArialMT"/>
          <w:i/>
          <w:iCs/>
          <w:sz w:val="22"/>
          <w:szCs w:val="22"/>
          <w:lang w:eastAsia="en-US"/>
        </w:rPr>
        <w:t>L. Toutain, "Réseaux Locaux et Internet".</w:t>
      </w:r>
    </w:p>
    <w:p w:rsidR="002C121A" w:rsidRDefault="009279BD" w:rsidP="009279BD">
      <w:pPr>
        <w:autoSpaceDE w:val="0"/>
        <w:autoSpaceDN w:val="0"/>
        <w:adjustRightInd w:val="0"/>
        <w:rPr>
          <w:rFonts w:asciiTheme="majorHAnsi" w:eastAsiaTheme="minorHAnsi" w:hAnsiTheme="majorHAnsi" w:cs="ArialMT"/>
          <w:i/>
          <w:iCs/>
          <w:sz w:val="22"/>
          <w:szCs w:val="22"/>
          <w:lang w:eastAsia="en-US"/>
        </w:rPr>
      </w:pPr>
      <w:r w:rsidRPr="00CF0E80">
        <w:rPr>
          <w:rFonts w:asciiTheme="majorHAnsi" w:eastAsiaTheme="minorHAnsi" w:hAnsiTheme="majorHAnsi" w:cs="ArialMT"/>
          <w:i/>
          <w:iCs/>
          <w:sz w:val="22"/>
          <w:szCs w:val="22"/>
          <w:lang w:eastAsia="en-US"/>
        </w:rPr>
        <w:t>4</w:t>
      </w:r>
      <w:r w:rsidR="00097A8A" w:rsidRPr="00CF0E80">
        <w:rPr>
          <w:rFonts w:asciiTheme="majorHAnsi" w:eastAsiaTheme="minorHAnsi" w:hAnsiTheme="majorHAnsi" w:cs="ArialMT"/>
          <w:i/>
          <w:iCs/>
          <w:sz w:val="22"/>
          <w:szCs w:val="22"/>
          <w:lang w:eastAsia="en-US"/>
        </w:rPr>
        <w:t>.</w:t>
      </w:r>
      <w:r w:rsidR="002C121A" w:rsidRPr="00CF0E80">
        <w:rPr>
          <w:rFonts w:asciiTheme="majorHAnsi" w:eastAsiaTheme="minorHAnsi" w:hAnsiTheme="majorHAnsi" w:cs="ArialMT"/>
          <w:i/>
          <w:iCs/>
          <w:sz w:val="22"/>
          <w:szCs w:val="22"/>
          <w:lang w:eastAsia="en-US"/>
        </w:rPr>
        <w:t xml:space="preserve"> </w:t>
      </w:r>
      <w:r w:rsidR="00C570AA" w:rsidRPr="00CF0E80">
        <w:rPr>
          <w:rFonts w:asciiTheme="majorHAnsi" w:eastAsiaTheme="minorHAnsi" w:hAnsiTheme="majorHAnsi" w:cs="ArialMT"/>
          <w:i/>
          <w:iCs/>
          <w:sz w:val="22"/>
          <w:szCs w:val="22"/>
          <w:lang w:eastAsia="en-US"/>
        </w:rPr>
        <w:t xml:space="preserve"> </w:t>
      </w:r>
      <w:r w:rsidR="00DB4609" w:rsidRPr="00CF0E80">
        <w:rPr>
          <w:rFonts w:asciiTheme="majorHAnsi" w:eastAsiaTheme="minorHAnsi" w:hAnsiTheme="majorHAnsi" w:cs="ArialMT"/>
          <w:i/>
          <w:iCs/>
          <w:sz w:val="22"/>
          <w:szCs w:val="22"/>
          <w:lang w:eastAsia="en-US"/>
        </w:rPr>
        <w:t xml:space="preserve"> </w:t>
      </w:r>
      <w:r w:rsidR="00C570AA" w:rsidRPr="00CF0E80">
        <w:rPr>
          <w:rFonts w:asciiTheme="majorHAnsi" w:eastAsiaTheme="minorHAnsi" w:hAnsiTheme="majorHAnsi" w:cs="ArialMT"/>
          <w:i/>
          <w:iCs/>
          <w:sz w:val="22"/>
          <w:szCs w:val="22"/>
          <w:lang w:eastAsia="en-US"/>
        </w:rPr>
        <w:t xml:space="preserve"> </w:t>
      </w:r>
      <w:r w:rsidR="002C121A" w:rsidRPr="00CF0E80">
        <w:rPr>
          <w:rFonts w:asciiTheme="majorHAnsi" w:eastAsiaTheme="minorHAnsi" w:hAnsiTheme="majorHAnsi" w:cs="ArialMT"/>
          <w:i/>
          <w:iCs/>
          <w:sz w:val="22"/>
          <w:szCs w:val="22"/>
          <w:lang w:eastAsia="en-US"/>
        </w:rPr>
        <w:t>Supports</w:t>
      </w:r>
      <w:r w:rsidR="009F2B45" w:rsidRPr="00CF0E80">
        <w:rPr>
          <w:rFonts w:asciiTheme="majorHAnsi" w:eastAsiaTheme="minorHAnsi" w:hAnsiTheme="majorHAnsi" w:cs="ArialMT"/>
          <w:i/>
          <w:iCs/>
          <w:sz w:val="22"/>
          <w:szCs w:val="22"/>
          <w:lang w:eastAsia="en-US"/>
        </w:rPr>
        <w:t xml:space="preserve"> </w:t>
      </w:r>
      <w:r w:rsidR="002C121A" w:rsidRPr="00CF0E80">
        <w:rPr>
          <w:rFonts w:asciiTheme="majorHAnsi" w:eastAsiaTheme="minorHAnsi" w:hAnsiTheme="majorHAnsi" w:cs="ArialMT"/>
          <w:i/>
          <w:iCs/>
          <w:sz w:val="22"/>
          <w:szCs w:val="22"/>
          <w:lang w:eastAsia="en-US"/>
        </w:rPr>
        <w:t>de</w:t>
      </w:r>
      <w:r w:rsidR="009F2B45" w:rsidRPr="00CF0E80">
        <w:rPr>
          <w:rFonts w:asciiTheme="majorHAnsi" w:eastAsiaTheme="minorHAnsi" w:hAnsiTheme="majorHAnsi" w:cs="ArialMT"/>
          <w:i/>
          <w:iCs/>
          <w:sz w:val="22"/>
          <w:szCs w:val="22"/>
          <w:lang w:eastAsia="en-US"/>
        </w:rPr>
        <w:t xml:space="preserve"> cours</w:t>
      </w:r>
      <w:r w:rsidR="002C121A" w:rsidRPr="00CF0E80">
        <w:rPr>
          <w:rFonts w:asciiTheme="majorHAnsi" w:eastAsiaTheme="minorHAnsi" w:hAnsiTheme="majorHAnsi" w:cs="ArialMT"/>
          <w:i/>
          <w:iCs/>
          <w:sz w:val="22"/>
          <w:szCs w:val="22"/>
          <w:lang w:eastAsia="en-US"/>
        </w:rPr>
        <w:t xml:space="preserve"> Cisco</w:t>
      </w:r>
    </w:p>
    <w:p w:rsidR="00412471" w:rsidRPr="00CF0E80" w:rsidRDefault="00412471" w:rsidP="009279BD">
      <w:pPr>
        <w:autoSpaceDE w:val="0"/>
        <w:autoSpaceDN w:val="0"/>
        <w:adjustRightInd w:val="0"/>
        <w:rPr>
          <w:rFonts w:asciiTheme="majorHAnsi" w:eastAsiaTheme="minorHAnsi" w:hAnsiTheme="majorHAnsi" w:cs="ArialMT"/>
          <w:i/>
          <w:iCs/>
          <w:sz w:val="22"/>
          <w:szCs w:val="22"/>
          <w:lang w:eastAsia="en-US"/>
        </w:rPr>
      </w:pPr>
    </w:p>
    <w:p w:rsidR="00A40425" w:rsidRPr="00323B92" w:rsidRDefault="00A40425" w:rsidP="00A4042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1</w:t>
      </w:r>
    </w:p>
    <w:p w:rsidR="00A40425" w:rsidRPr="00323B92" w:rsidRDefault="00A40425" w:rsidP="00A4042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w:t>
      </w:r>
      <w:r w:rsidR="00573565">
        <w:rPr>
          <w:rFonts w:ascii="Cambria" w:hAnsi="Cambria" w:cs="Calibri"/>
          <w:b/>
          <w:bCs/>
          <w:iCs/>
        </w:rPr>
        <w:t>.2</w:t>
      </w:r>
    </w:p>
    <w:p w:rsidR="00A40425" w:rsidRPr="00323B92" w:rsidRDefault="00A40425" w:rsidP="00D12C57">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w:t>
      </w:r>
      <w:r w:rsidR="004603F3">
        <w:rPr>
          <w:rFonts w:ascii="Cambria" w:hAnsi="Cambria" w:cs="Calibri"/>
          <w:b/>
          <w:bCs/>
          <w:iCs/>
        </w:rPr>
        <w:t>3</w:t>
      </w:r>
      <w:r>
        <w:rPr>
          <w:rFonts w:ascii="Cambria" w:hAnsi="Cambria" w:cs="Calibri"/>
          <w:b/>
          <w:bCs/>
          <w:iCs/>
        </w:rPr>
        <w:t> :</w:t>
      </w:r>
      <w:r w:rsidRPr="00382AAA">
        <w:rPr>
          <w:rFonts w:asciiTheme="majorHAnsi" w:hAnsiTheme="majorHAnsi" w:cstheme="majorBidi"/>
          <w:b/>
          <w:bCs/>
        </w:rPr>
        <w:t xml:space="preserve"> </w:t>
      </w:r>
      <w:r w:rsidR="00D12C57">
        <w:rPr>
          <w:rFonts w:asciiTheme="majorHAnsi" w:hAnsiTheme="majorHAnsi" w:cstheme="majorBidi"/>
          <w:b/>
          <w:bCs/>
        </w:rPr>
        <w:t>Propagation et Antennes</w:t>
      </w:r>
    </w:p>
    <w:p w:rsidR="00A40425" w:rsidRPr="00323B92" w:rsidRDefault="00A40425" w:rsidP="00A4042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sidR="00FF614D">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xml:space="preserve">: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w:t>
      </w:r>
      <w:r w:rsidR="00FF614D">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1h30)</w:t>
      </w:r>
    </w:p>
    <w:p w:rsidR="00A40425" w:rsidRPr="00323B92" w:rsidRDefault="00A40425" w:rsidP="00A4042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4</w:t>
      </w:r>
    </w:p>
    <w:p w:rsidR="00A40425" w:rsidRPr="00323B92" w:rsidRDefault="00A40425" w:rsidP="00A4042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3F4703" w:rsidRPr="00CF0E80" w:rsidRDefault="003F4703" w:rsidP="003F4703">
      <w:pPr>
        <w:jc w:val="both"/>
        <w:rPr>
          <w:rFonts w:asciiTheme="majorHAnsi" w:hAnsiTheme="majorHAnsi" w:cs="Calibri"/>
          <w:i/>
          <w:sz w:val="22"/>
          <w:szCs w:val="22"/>
          <w:u w:val="thick" w:color="F79646"/>
        </w:rPr>
      </w:pPr>
      <w:r w:rsidRPr="00CF0E80">
        <w:rPr>
          <w:rFonts w:asciiTheme="majorHAnsi" w:hAnsiTheme="majorHAnsi" w:cs="Calibri"/>
          <w:b/>
          <w:sz w:val="22"/>
          <w:szCs w:val="22"/>
          <w:u w:val="thick" w:color="F79646"/>
        </w:rPr>
        <w:t>Objectifs de l’enseignement</w:t>
      </w:r>
      <w:r w:rsidR="00FF614D" w:rsidRPr="00CF0E80">
        <w:rPr>
          <w:rFonts w:asciiTheme="majorHAnsi" w:hAnsiTheme="majorHAnsi" w:cs="Calibri"/>
          <w:b/>
          <w:sz w:val="22"/>
          <w:szCs w:val="22"/>
          <w:u w:val="thick" w:color="F79646"/>
        </w:rPr>
        <w:t xml:space="preserve"> </w:t>
      </w:r>
      <w:r w:rsidRPr="00CF0E80">
        <w:rPr>
          <w:rFonts w:asciiTheme="majorHAnsi" w:hAnsiTheme="majorHAnsi" w:cs="Calibri"/>
          <w:b/>
          <w:sz w:val="22"/>
          <w:szCs w:val="22"/>
          <w:u w:val="thick" w:color="F79646"/>
        </w:rPr>
        <w:t>:</w:t>
      </w:r>
    </w:p>
    <w:p w:rsidR="00D12C57" w:rsidRPr="00CF0E80" w:rsidRDefault="00B97121" w:rsidP="00B97121">
      <w:pPr>
        <w:jc w:val="both"/>
        <w:rPr>
          <w:rFonts w:asciiTheme="majorHAnsi" w:hAnsiTheme="majorHAnsi"/>
          <w:sz w:val="22"/>
          <w:szCs w:val="22"/>
        </w:rPr>
      </w:pPr>
      <w:r w:rsidRPr="00CF0E80">
        <w:rPr>
          <w:rFonts w:asciiTheme="majorHAnsi" w:hAnsiTheme="majorHAnsi"/>
          <w:sz w:val="22"/>
          <w:szCs w:val="22"/>
        </w:rPr>
        <w:t>E</w:t>
      </w:r>
      <w:r w:rsidR="00D12C57" w:rsidRPr="00CF0E80">
        <w:rPr>
          <w:rFonts w:asciiTheme="majorHAnsi" w:hAnsiTheme="majorHAnsi"/>
          <w:sz w:val="22"/>
          <w:szCs w:val="22"/>
        </w:rPr>
        <w:t>tud</w:t>
      </w:r>
      <w:r w:rsidR="000F22D7" w:rsidRPr="00CF0E80">
        <w:rPr>
          <w:rFonts w:asciiTheme="majorHAnsi" w:hAnsiTheme="majorHAnsi"/>
          <w:sz w:val="22"/>
          <w:szCs w:val="22"/>
        </w:rPr>
        <w:t>e du</w:t>
      </w:r>
      <w:r w:rsidR="00D12C57" w:rsidRPr="00CF0E80">
        <w:rPr>
          <w:rFonts w:asciiTheme="majorHAnsi" w:hAnsiTheme="majorHAnsi"/>
          <w:sz w:val="22"/>
          <w:szCs w:val="22"/>
        </w:rPr>
        <w:t xml:space="preserve"> milieu de propagation des ondes électromagnétique</w:t>
      </w:r>
      <w:r w:rsidR="00DC335B" w:rsidRPr="00CF0E80">
        <w:rPr>
          <w:rFonts w:asciiTheme="majorHAnsi" w:hAnsiTheme="majorHAnsi"/>
          <w:sz w:val="22"/>
          <w:szCs w:val="22"/>
        </w:rPr>
        <w:t>s</w:t>
      </w:r>
      <w:r w:rsidR="00D12C57" w:rsidRPr="00CF0E80">
        <w:rPr>
          <w:rFonts w:asciiTheme="majorHAnsi" w:hAnsiTheme="majorHAnsi"/>
          <w:sz w:val="22"/>
          <w:szCs w:val="22"/>
        </w:rPr>
        <w:t xml:space="preserve"> au niveau du sol et dans l’atmosphère (Troposphère, stratosphère et l’ionosphère). Cette matière fera l’objet également d’</w:t>
      </w:r>
      <w:r w:rsidR="00F95A4E" w:rsidRPr="00CF0E80">
        <w:rPr>
          <w:rFonts w:asciiTheme="majorHAnsi" w:hAnsiTheme="majorHAnsi"/>
          <w:sz w:val="22"/>
          <w:szCs w:val="22"/>
        </w:rPr>
        <w:t>étude</w:t>
      </w:r>
      <w:r w:rsidR="00D12C57" w:rsidRPr="00CF0E80">
        <w:rPr>
          <w:rFonts w:asciiTheme="majorHAnsi" w:hAnsiTheme="majorHAnsi"/>
          <w:sz w:val="22"/>
          <w:szCs w:val="22"/>
        </w:rPr>
        <w:t xml:space="preserve"> sur le rayonnement des antennes.</w:t>
      </w:r>
    </w:p>
    <w:p w:rsidR="00D12C57" w:rsidRPr="00CF0E80" w:rsidRDefault="00D12C57" w:rsidP="00D12C57">
      <w:pPr>
        <w:jc w:val="both"/>
        <w:rPr>
          <w:rFonts w:asciiTheme="majorHAnsi" w:hAnsiTheme="majorHAnsi"/>
          <w:sz w:val="22"/>
          <w:szCs w:val="22"/>
        </w:rPr>
      </w:pPr>
      <w:r w:rsidRPr="00CF0E80">
        <w:rPr>
          <w:rFonts w:asciiTheme="majorHAnsi" w:hAnsiTheme="majorHAnsi" w:cs="Calibri"/>
          <w:b/>
          <w:sz w:val="22"/>
          <w:szCs w:val="22"/>
          <w:u w:val="thick" w:color="F79646"/>
        </w:rPr>
        <w:t>Connaissances préalables recommandées</w:t>
      </w:r>
      <w:r w:rsidRPr="00CF0E80">
        <w:rPr>
          <w:rFonts w:asciiTheme="majorHAnsi" w:hAnsiTheme="majorHAnsi"/>
          <w:sz w:val="22"/>
          <w:szCs w:val="22"/>
        </w:rPr>
        <w:t> :</w:t>
      </w:r>
    </w:p>
    <w:p w:rsidR="00D12C57" w:rsidRPr="00CF0E80" w:rsidRDefault="00D12C57" w:rsidP="00DC335B">
      <w:pPr>
        <w:jc w:val="both"/>
        <w:rPr>
          <w:rFonts w:asciiTheme="majorHAnsi" w:hAnsiTheme="majorHAnsi"/>
          <w:sz w:val="22"/>
          <w:szCs w:val="22"/>
        </w:rPr>
      </w:pPr>
      <w:r w:rsidRPr="00CF0E80">
        <w:rPr>
          <w:rFonts w:asciiTheme="majorHAnsi" w:hAnsiTheme="majorHAnsi"/>
          <w:sz w:val="22"/>
          <w:szCs w:val="22"/>
        </w:rPr>
        <w:t>Des connaissances d’électromagnétisme sont nécessaires pour suivre cette matière. Ces connaissances sont dispensées au niveau de la matière « Ondes et propagation » et la matière « Lignes de transmission et Antennes » de la troisième année licence Télécommunications.</w:t>
      </w:r>
    </w:p>
    <w:p w:rsidR="00D12C57" w:rsidRPr="00CF0E80" w:rsidRDefault="00D12C57" w:rsidP="00D12C57">
      <w:pPr>
        <w:jc w:val="both"/>
        <w:rPr>
          <w:rFonts w:asciiTheme="majorHAnsi" w:hAnsiTheme="majorHAnsi" w:cs="Arial"/>
          <w:b/>
          <w:sz w:val="22"/>
          <w:szCs w:val="22"/>
          <w:u w:val="thick" w:color="F79646"/>
        </w:rPr>
      </w:pPr>
      <w:r w:rsidRPr="00CF0E80">
        <w:rPr>
          <w:rFonts w:asciiTheme="majorHAnsi" w:hAnsiTheme="majorHAnsi" w:cs="Arial"/>
          <w:b/>
          <w:sz w:val="22"/>
          <w:szCs w:val="22"/>
          <w:u w:val="thick" w:color="F79646"/>
        </w:rPr>
        <w:t>Contenu de la matière :</w:t>
      </w:r>
    </w:p>
    <w:p w:rsidR="00D12C57" w:rsidRPr="00CF0E80" w:rsidRDefault="00D12C57" w:rsidP="00CF0E80">
      <w:pPr>
        <w:jc w:val="both"/>
        <w:rPr>
          <w:rFonts w:ascii="Cambria" w:hAnsi="Cambria"/>
          <w:b/>
          <w:bCs/>
          <w:sz w:val="22"/>
          <w:szCs w:val="22"/>
        </w:rPr>
      </w:pPr>
      <w:r w:rsidRPr="00CF0E80">
        <w:rPr>
          <w:rFonts w:ascii="Cambria" w:hAnsi="Cambria"/>
          <w:b/>
          <w:bCs/>
          <w:sz w:val="22"/>
          <w:szCs w:val="22"/>
        </w:rPr>
        <w:t>Chapitre 1</w:t>
      </w:r>
      <w:r w:rsidRPr="00CF0E80">
        <w:rPr>
          <w:rFonts w:asciiTheme="majorHAnsi" w:hAnsiTheme="majorHAnsi"/>
          <w:b/>
          <w:bCs/>
          <w:sz w:val="22"/>
          <w:szCs w:val="22"/>
        </w:rPr>
        <w:t>.</w:t>
      </w:r>
      <w:r w:rsidRPr="00CF0E80">
        <w:rPr>
          <w:rFonts w:ascii="Cambria" w:hAnsi="Cambria"/>
          <w:b/>
          <w:bCs/>
          <w:sz w:val="22"/>
          <w:szCs w:val="22"/>
        </w:rPr>
        <w:t xml:space="preserve"> Propagation des </w:t>
      </w:r>
      <w:r w:rsidR="00172ED8" w:rsidRPr="00CF0E80">
        <w:rPr>
          <w:rFonts w:ascii="Cambria" w:hAnsi="Cambria"/>
          <w:b/>
          <w:bCs/>
          <w:sz w:val="22"/>
          <w:szCs w:val="22"/>
        </w:rPr>
        <w:t>o</w:t>
      </w:r>
      <w:r w:rsidRPr="00CF0E80">
        <w:rPr>
          <w:rFonts w:ascii="Cambria" w:hAnsi="Cambria"/>
          <w:b/>
          <w:bCs/>
          <w:sz w:val="22"/>
          <w:szCs w:val="22"/>
        </w:rPr>
        <w:t xml:space="preserve">ndes </w:t>
      </w:r>
      <w:r w:rsidR="00172ED8" w:rsidRPr="00CF0E80">
        <w:rPr>
          <w:rFonts w:ascii="Cambria" w:hAnsi="Cambria"/>
          <w:b/>
          <w:bCs/>
          <w:sz w:val="22"/>
          <w:szCs w:val="22"/>
        </w:rPr>
        <w:t>h</w:t>
      </w:r>
      <w:r w:rsidRPr="00CF0E80">
        <w:rPr>
          <w:rFonts w:ascii="Cambria" w:hAnsi="Cambria"/>
          <w:b/>
          <w:bCs/>
          <w:sz w:val="22"/>
          <w:szCs w:val="22"/>
        </w:rPr>
        <w:t>ertziennes</w:t>
      </w:r>
      <w:r w:rsidRPr="00CF0E80">
        <w:rPr>
          <w:rFonts w:asciiTheme="majorHAnsi" w:hAnsiTheme="majorHAnsi"/>
          <w:b/>
          <w:bCs/>
          <w:sz w:val="22"/>
          <w:szCs w:val="22"/>
        </w:rPr>
        <w:t xml:space="preserve"> </w:t>
      </w:r>
      <w:r w:rsidRPr="00CF0E80">
        <w:rPr>
          <w:rFonts w:asciiTheme="majorHAnsi" w:hAnsiTheme="majorHAnsi"/>
          <w:b/>
          <w:bCs/>
          <w:sz w:val="22"/>
          <w:szCs w:val="22"/>
        </w:rPr>
        <w:tab/>
      </w:r>
      <w:r w:rsidRPr="00CF0E80">
        <w:rPr>
          <w:rFonts w:asciiTheme="majorHAnsi" w:hAnsiTheme="majorHAnsi"/>
          <w:b/>
          <w:bCs/>
          <w:sz w:val="22"/>
          <w:szCs w:val="22"/>
        </w:rPr>
        <w:tab/>
        <w:t xml:space="preserve">            </w:t>
      </w:r>
      <w:r w:rsidR="00067A4A" w:rsidRPr="00CF0E80">
        <w:rPr>
          <w:rFonts w:asciiTheme="majorHAnsi" w:hAnsiTheme="majorHAnsi"/>
          <w:b/>
          <w:bCs/>
          <w:sz w:val="22"/>
          <w:szCs w:val="22"/>
        </w:rPr>
        <w:tab/>
      </w:r>
      <w:r w:rsidR="00067A4A" w:rsidRPr="00CF0E80">
        <w:rPr>
          <w:rFonts w:asciiTheme="majorHAnsi" w:hAnsiTheme="majorHAnsi"/>
          <w:b/>
          <w:bCs/>
          <w:sz w:val="22"/>
          <w:szCs w:val="22"/>
        </w:rPr>
        <w:tab/>
        <w:t xml:space="preserve">  </w:t>
      </w:r>
      <w:r w:rsidR="00CF0E80">
        <w:rPr>
          <w:rFonts w:asciiTheme="majorHAnsi" w:hAnsiTheme="majorHAnsi"/>
          <w:b/>
          <w:bCs/>
          <w:sz w:val="22"/>
          <w:szCs w:val="22"/>
        </w:rPr>
        <w:tab/>
        <w:t xml:space="preserve">      </w:t>
      </w:r>
      <w:r w:rsidRPr="00CF0E80">
        <w:rPr>
          <w:rFonts w:asciiTheme="majorHAnsi" w:hAnsiTheme="majorHAnsi"/>
          <w:b/>
          <w:bCs/>
          <w:sz w:val="22"/>
          <w:szCs w:val="22"/>
        </w:rPr>
        <w:t xml:space="preserve">    </w:t>
      </w:r>
      <w:r w:rsidRPr="00CF0E80">
        <w:rPr>
          <w:rFonts w:asciiTheme="majorHAnsi" w:hAnsiTheme="majorHAnsi" w:cstheme="majorBidi"/>
          <w:b/>
          <w:sz w:val="22"/>
          <w:szCs w:val="22"/>
        </w:rPr>
        <w:t>(3 Semaines)</w:t>
      </w:r>
    </w:p>
    <w:p w:rsidR="00D12C57" w:rsidRPr="00CF0E80" w:rsidRDefault="00D12C57" w:rsidP="00D12C57">
      <w:pPr>
        <w:ind w:left="426"/>
        <w:jc w:val="both"/>
        <w:rPr>
          <w:rFonts w:ascii="Cambria" w:hAnsi="Cambria"/>
          <w:sz w:val="22"/>
          <w:szCs w:val="22"/>
        </w:rPr>
      </w:pPr>
      <w:r w:rsidRPr="00CF0E80">
        <w:rPr>
          <w:rFonts w:asciiTheme="majorHAnsi" w:hAnsiTheme="majorHAnsi"/>
          <w:sz w:val="22"/>
          <w:szCs w:val="22"/>
        </w:rPr>
        <w:t>-</w:t>
      </w:r>
      <w:r w:rsidRPr="00CF0E80">
        <w:rPr>
          <w:rFonts w:ascii="Cambria" w:hAnsi="Cambria"/>
          <w:sz w:val="22"/>
          <w:szCs w:val="22"/>
        </w:rPr>
        <w:t xml:space="preserve"> Spectre des ondes Hertziennes</w:t>
      </w:r>
    </w:p>
    <w:p w:rsidR="00D12C57" w:rsidRPr="00CF0E80" w:rsidRDefault="00D12C57" w:rsidP="00340FC1">
      <w:pPr>
        <w:ind w:left="567" w:hanging="141"/>
        <w:jc w:val="both"/>
        <w:rPr>
          <w:rFonts w:ascii="Cambria" w:hAnsi="Cambria"/>
          <w:sz w:val="22"/>
          <w:szCs w:val="22"/>
        </w:rPr>
      </w:pPr>
      <w:r w:rsidRPr="00CF0E80">
        <w:rPr>
          <w:rFonts w:asciiTheme="majorHAnsi" w:hAnsiTheme="majorHAnsi"/>
          <w:sz w:val="22"/>
          <w:szCs w:val="22"/>
        </w:rPr>
        <w:t xml:space="preserve">- </w:t>
      </w:r>
      <w:r w:rsidRPr="00CF0E80">
        <w:rPr>
          <w:rFonts w:ascii="Cambria" w:hAnsi="Cambria"/>
          <w:sz w:val="22"/>
          <w:szCs w:val="22"/>
        </w:rPr>
        <w:t xml:space="preserve">Modes de propagation des ondes </w:t>
      </w:r>
      <w:r w:rsidR="00340FC1" w:rsidRPr="00CF0E80">
        <w:rPr>
          <w:rFonts w:ascii="Cambria" w:hAnsi="Cambria"/>
          <w:sz w:val="22"/>
          <w:szCs w:val="22"/>
        </w:rPr>
        <w:t>h</w:t>
      </w:r>
      <w:r w:rsidRPr="00CF0E80">
        <w:rPr>
          <w:rFonts w:ascii="Cambria" w:hAnsi="Cambria"/>
          <w:sz w:val="22"/>
          <w:szCs w:val="22"/>
        </w:rPr>
        <w:t>ertziennes</w:t>
      </w:r>
      <w:r w:rsidRPr="00CF0E80">
        <w:rPr>
          <w:rFonts w:asciiTheme="majorHAnsi" w:hAnsiTheme="majorHAnsi"/>
          <w:sz w:val="22"/>
          <w:szCs w:val="22"/>
        </w:rPr>
        <w:t xml:space="preserve"> (</w:t>
      </w:r>
      <w:r w:rsidR="003021D4" w:rsidRPr="00CF0E80">
        <w:rPr>
          <w:rFonts w:asciiTheme="majorHAnsi" w:hAnsiTheme="majorHAnsi"/>
          <w:sz w:val="22"/>
          <w:szCs w:val="22"/>
        </w:rPr>
        <w:t>I</w:t>
      </w:r>
      <w:r w:rsidRPr="00CF0E80">
        <w:rPr>
          <w:rFonts w:ascii="Cambria" w:hAnsi="Cambria"/>
          <w:sz w:val="22"/>
          <w:szCs w:val="22"/>
        </w:rPr>
        <w:t>nfluence du sol</w:t>
      </w:r>
      <w:r w:rsidRPr="00CF0E80">
        <w:rPr>
          <w:rFonts w:asciiTheme="majorHAnsi" w:hAnsiTheme="majorHAnsi"/>
          <w:sz w:val="22"/>
          <w:szCs w:val="22"/>
        </w:rPr>
        <w:t>,</w:t>
      </w:r>
      <w:r w:rsidRPr="00CF0E80">
        <w:rPr>
          <w:rFonts w:ascii="Cambria" w:hAnsi="Cambria"/>
          <w:sz w:val="22"/>
          <w:szCs w:val="22"/>
        </w:rPr>
        <w:t xml:space="preserve"> </w:t>
      </w:r>
      <w:r w:rsidR="003021D4" w:rsidRPr="00CF0E80">
        <w:rPr>
          <w:rFonts w:ascii="Cambria" w:hAnsi="Cambria"/>
          <w:sz w:val="22"/>
          <w:szCs w:val="22"/>
        </w:rPr>
        <w:t>T</w:t>
      </w:r>
      <w:r w:rsidRPr="00CF0E80">
        <w:rPr>
          <w:rFonts w:ascii="Cambria" w:hAnsi="Cambria"/>
          <w:sz w:val="22"/>
          <w:szCs w:val="22"/>
        </w:rPr>
        <w:t>roposphère</w:t>
      </w:r>
      <w:r w:rsidRPr="00CF0E80">
        <w:rPr>
          <w:rFonts w:asciiTheme="majorHAnsi" w:hAnsiTheme="majorHAnsi"/>
          <w:sz w:val="22"/>
          <w:szCs w:val="22"/>
        </w:rPr>
        <w:t xml:space="preserve">, </w:t>
      </w:r>
      <w:r w:rsidR="003021D4" w:rsidRPr="00CF0E80">
        <w:rPr>
          <w:rFonts w:asciiTheme="majorHAnsi" w:hAnsiTheme="majorHAnsi"/>
          <w:sz w:val="22"/>
          <w:szCs w:val="22"/>
        </w:rPr>
        <w:t>S</w:t>
      </w:r>
      <w:r w:rsidRPr="00CF0E80">
        <w:rPr>
          <w:rFonts w:ascii="Cambria" w:hAnsi="Cambria"/>
          <w:sz w:val="22"/>
          <w:szCs w:val="22"/>
        </w:rPr>
        <w:t>tratosphère</w:t>
      </w:r>
      <w:r w:rsidR="003021D4" w:rsidRPr="00CF0E80">
        <w:rPr>
          <w:rFonts w:ascii="Cambria" w:hAnsi="Cambria"/>
          <w:sz w:val="22"/>
          <w:szCs w:val="22"/>
        </w:rPr>
        <w:t>,</w:t>
      </w:r>
      <w:r w:rsidRPr="00CF0E80">
        <w:rPr>
          <w:rFonts w:asciiTheme="majorHAnsi" w:hAnsiTheme="majorHAnsi"/>
          <w:sz w:val="22"/>
          <w:szCs w:val="22"/>
        </w:rPr>
        <w:t xml:space="preserve"> </w:t>
      </w:r>
      <w:r w:rsidR="003021D4" w:rsidRPr="00CF0E80">
        <w:rPr>
          <w:rFonts w:asciiTheme="majorHAnsi" w:hAnsiTheme="majorHAnsi"/>
          <w:sz w:val="22"/>
          <w:szCs w:val="22"/>
        </w:rPr>
        <w:t>I</w:t>
      </w:r>
      <w:r w:rsidRPr="00CF0E80">
        <w:rPr>
          <w:rFonts w:asciiTheme="majorHAnsi" w:hAnsiTheme="majorHAnsi"/>
          <w:sz w:val="22"/>
          <w:szCs w:val="22"/>
        </w:rPr>
        <w:t>onosphère)</w:t>
      </w:r>
    </w:p>
    <w:p w:rsidR="00D12C57" w:rsidRPr="00CF0E80" w:rsidRDefault="00D12C57" w:rsidP="00D12C57">
      <w:pPr>
        <w:ind w:left="567" w:hanging="141"/>
        <w:jc w:val="both"/>
        <w:rPr>
          <w:rFonts w:asciiTheme="majorHAnsi" w:hAnsiTheme="majorHAnsi"/>
          <w:sz w:val="22"/>
          <w:szCs w:val="22"/>
        </w:rPr>
      </w:pPr>
      <w:r w:rsidRPr="00CF0E80">
        <w:rPr>
          <w:rFonts w:asciiTheme="majorHAnsi" w:hAnsiTheme="majorHAnsi"/>
          <w:sz w:val="22"/>
          <w:szCs w:val="22"/>
        </w:rPr>
        <w:t xml:space="preserve">- </w:t>
      </w:r>
      <w:r w:rsidRPr="00CF0E80">
        <w:rPr>
          <w:rFonts w:asciiTheme="majorHAnsi" w:eastAsia="Calibri" w:hAnsiTheme="majorHAnsi" w:cs="Arial"/>
          <w:sz w:val="22"/>
          <w:szCs w:val="22"/>
          <w:lang w:eastAsia="fr-FR"/>
        </w:rPr>
        <w:t>Propagation dans des milieux inhomogènes et aléatoires (Statistique des ondes incohérentes…)</w:t>
      </w:r>
    </w:p>
    <w:p w:rsidR="00D12C57" w:rsidRPr="00CF0E80" w:rsidRDefault="00D12C57" w:rsidP="00CF0E80">
      <w:pPr>
        <w:jc w:val="both"/>
        <w:rPr>
          <w:rFonts w:ascii="Cambria" w:hAnsi="Cambria"/>
          <w:b/>
          <w:bCs/>
          <w:sz w:val="22"/>
          <w:szCs w:val="22"/>
        </w:rPr>
      </w:pPr>
      <w:r w:rsidRPr="00CF0E80">
        <w:rPr>
          <w:rFonts w:ascii="Cambria" w:hAnsi="Cambria"/>
          <w:b/>
          <w:bCs/>
          <w:sz w:val="22"/>
          <w:szCs w:val="22"/>
        </w:rPr>
        <w:t>Chapitre 2. Etude des liaisons en espace libre</w:t>
      </w:r>
      <w:r w:rsidRPr="00CF0E80">
        <w:rPr>
          <w:rFonts w:asciiTheme="majorHAnsi" w:hAnsiTheme="majorHAnsi"/>
          <w:b/>
          <w:bCs/>
          <w:sz w:val="22"/>
          <w:szCs w:val="22"/>
        </w:rPr>
        <w:t xml:space="preserve"> </w:t>
      </w:r>
      <w:r w:rsidRPr="00CF0E80">
        <w:rPr>
          <w:rFonts w:asciiTheme="majorHAnsi" w:hAnsiTheme="majorHAnsi"/>
          <w:b/>
          <w:bCs/>
          <w:sz w:val="22"/>
          <w:szCs w:val="22"/>
        </w:rPr>
        <w:tab/>
      </w:r>
      <w:r w:rsidRPr="00CF0E80">
        <w:rPr>
          <w:rFonts w:asciiTheme="majorHAnsi" w:hAnsiTheme="majorHAnsi"/>
          <w:b/>
          <w:bCs/>
          <w:sz w:val="22"/>
          <w:szCs w:val="22"/>
        </w:rPr>
        <w:tab/>
        <w:t xml:space="preserve">            </w:t>
      </w:r>
      <w:r w:rsidRPr="00CF0E80">
        <w:rPr>
          <w:rFonts w:asciiTheme="majorHAnsi" w:hAnsiTheme="majorHAnsi"/>
          <w:b/>
          <w:bCs/>
          <w:sz w:val="22"/>
          <w:szCs w:val="22"/>
        </w:rPr>
        <w:tab/>
        <w:t xml:space="preserve">     </w:t>
      </w:r>
      <w:r w:rsidR="00067A4A" w:rsidRPr="00CF0E80">
        <w:rPr>
          <w:rFonts w:asciiTheme="majorHAnsi" w:hAnsiTheme="majorHAnsi"/>
          <w:b/>
          <w:bCs/>
          <w:sz w:val="22"/>
          <w:szCs w:val="22"/>
        </w:rPr>
        <w:t xml:space="preserve">         </w:t>
      </w:r>
      <w:r w:rsidR="00CF0E80">
        <w:rPr>
          <w:rFonts w:asciiTheme="majorHAnsi" w:hAnsiTheme="majorHAnsi"/>
          <w:b/>
          <w:bCs/>
          <w:sz w:val="22"/>
          <w:szCs w:val="22"/>
        </w:rPr>
        <w:tab/>
      </w:r>
      <w:r w:rsidR="00CF0E80">
        <w:rPr>
          <w:rFonts w:asciiTheme="majorHAnsi" w:hAnsiTheme="majorHAnsi"/>
          <w:b/>
          <w:bCs/>
          <w:sz w:val="22"/>
          <w:szCs w:val="22"/>
        </w:rPr>
        <w:tab/>
      </w:r>
      <w:r w:rsidR="00067A4A" w:rsidRPr="00CF0E80">
        <w:rPr>
          <w:rFonts w:asciiTheme="majorHAnsi" w:hAnsiTheme="majorHAnsi"/>
          <w:b/>
          <w:bCs/>
          <w:sz w:val="22"/>
          <w:szCs w:val="22"/>
        </w:rPr>
        <w:t xml:space="preserve"> </w:t>
      </w:r>
      <w:r w:rsidR="00CF0E80">
        <w:rPr>
          <w:rFonts w:asciiTheme="majorHAnsi" w:hAnsiTheme="majorHAnsi"/>
          <w:b/>
          <w:bCs/>
          <w:sz w:val="22"/>
          <w:szCs w:val="22"/>
        </w:rPr>
        <w:t xml:space="preserve">    </w:t>
      </w:r>
      <w:r w:rsidR="00067A4A" w:rsidRPr="00CF0E80">
        <w:rPr>
          <w:rFonts w:asciiTheme="majorHAnsi" w:hAnsiTheme="majorHAnsi"/>
          <w:b/>
          <w:bCs/>
          <w:sz w:val="22"/>
          <w:szCs w:val="22"/>
        </w:rPr>
        <w:t xml:space="preserve"> </w:t>
      </w:r>
      <w:r w:rsidRPr="00CF0E80">
        <w:rPr>
          <w:rFonts w:asciiTheme="majorHAnsi" w:hAnsiTheme="majorHAnsi"/>
          <w:b/>
          <w:bCs/>
          <w:sz w:val="22"/>
          <w:szCs w:val="22"/>
        </w:rPr>
        <w:t xml:space="preserve">    </w:t>
      </w:r>
      <w:r w:rsidRPr="00CF0E80">
        <w:rPr>
          <w:rFonts w:asciiTheme="majorHAnsi" w:hAnsiTheme="majorHAnsi" w:cstheme="majorBidi"/>
          <w:b/>
          <w:sz w:val="22"/>
          <w:szCs w:val="22"/>
        </w:rPr>
        <w:t>(3 Semaines)</w:t>
      </w:r>
    </w:p>
    <w:p w:rsidR="00D12C57" w:rsidRPr="00CF0E80" w:rsidRDefault="00D12C57" w:rsidP="00D12C57">
      <w:pPr>
        <w:ind w:left="426"/>
        <w:jc w:val="both"/>
        <w:rPr>
          <w:rFonts w:ascii="Cambria" w:hAnsi="Cambria"/>
          <w:sz w:val="22"/>
          <w:szCs w:val="22"/>
        </w:rPr>
      </w:pPr>
      <w:r w:rsidRPr="00CF0E80">
        <w:rPr>
          <w:rFonts w:asciiTheme="majorHAnsi" w:hAnsiTheme="majorHAnsi"/>
          <w:sz w:val="22"/>
          <w:szCs w:val="22"/>
        </w:rPr>
        <w:t xml:space="preserve">- </w:t>
      </w:r>
      <w:r w:rsidRPr="00CF0E80">
        <w:rPr>
          <w:rFonts w:ascii="Cambria" w:hAnsi="Cambria"/>
          <w:sz w:val="22"/>
          <w:szCs w:val="22"/>
        </w:rPr>
        <w:t>Définition du gain et de la surface équivalente d’une antenne</w:t>
      </w:r>
    </w:p>
    <w:p w:rsidR="00D12C57" w:rsidRPr="00CF0E80" w:rsidRDefault="00D12C57" w:rsidP="00D12C57">
      <w:pPr>
        <w:ind w:left="426"/>
        <w:jc w:val="both"/>
        <w:rPr>
          <w:rFonts w:ascii="Cambria" w:hAnsi="Cambria"/>
          <w:sz w:val="22"/>
          <w:szCs w:val="22"/>
        </w:rPr>
      </w:pPr>
      <w:r w:rsidRPr="00CF0E80">
        <w:rPr>
          <w:rFonts w:ascii="Cambria" w:hAnsi="Cambria"/>
          <w:sz w:val="22"/>
          <w:szCs w:val="22"/>
        </w:rPr>
        <w:t xml:space="preserve">- </w:t>
      </w:r>
      <w:hyperlink r:id="rId16" w:tgtFrame="main" w:history="1">
        <w:r w:rsidRPr="00CF0E80">
          <w:rPr>
            <w:rFonts w:asciiTheme="majorHAnsi" w:hAnsiTheme="majorHAnsi"/>
            <w:color w:val="000000"/>
            <w:sz w:val="22"/>
            <w:szCs w:val="22"/>
          </w:rPr>
          <w:t>Atténuation en espace libre : équation de FRIIS</w:t>
        </w:r>
      </w:hyperlink>
    </w:p>
    <w:p w:rsidR="00D12C57" w:rsidRPr="00CF0E80" w:rsidRDefault="00D12C57" w:rsidP="00D12C57">
      <w:pPr>
        <w:ind w:left="426"/>
        <w:jc w:val="both"/>
        <w:rPr>
          <w:rFonts w:ascii="Cambria" w:hAnsi="Cambria"/>
          <w:sz w:val="22"/>
          <w:szCs w:val="22"/>
        </w:rPr>
      </w:pPr>
      <w:r w:rsidRPr="00CF0E80">
        <w:rPr>
          <w:rFonts w:asciiTheme="majorHAnsi" w:hAnsiTheme="majorHAnsi"/>
          <w:sz w:val="22"/>
          <w:szCs w:val="22"/>
        </w:rPr>
        <w:t xml:space="preserve">- </w:t>
      </w:r>
      <w:r w:rsidRPr="00CF0E80">
        <w:rPr>
          <w:rFonts w:ascii="Cambria" w:hAnsi="Cambria"/>
          <w:sz w:val="22"/>
          <w:szCs w:val="22"/>
        </w:rPr>
        <w:t>Equation des télécommunications pour une liaison avec et sans relais passif</w:t>
      </w:r>
    </w:p>
    <w:p w:rsidR="00D12C57" w:rsidRPr="00CF0E80" w:rsidRDefault="00D12C57" w:rsidP="003021D4">
      <w:pPr>
        <w:ind w:left="567" w:hanging="141"/>
        <w:jc w:val="both"/>
        <w:rPr>
          <w:rFonts w:asciiTheme="majorHAnsi" w:hAnsiTheme="majorHAnsi"/>
          <w:sz w:val="22"/>
          <w:szCs w:val="22"/>
        </w:rPr>
      </w:pPr>
      <w:r w:rsidRPr="00CF0E80">
        <w:rPr>
          <w:rFonts w:asciiTheme="majorHAnsi" w:hAnsiTheme="majorHAnsi"/>
          <w:sz w:val="22"/>
          <w:szCs w:val="22"/>
        </w:rPr>
        <w:t xml:space="preserve">- </w:t>
      </w:r>
      <w:r w:rsidRPr="00CF0E80">
        <w:rPr>
          <w:rFonts w:ascii="Cambria" w:hAnsi="Cambria"/>
          <w:sz w:val="22"/>
          <w:szCs w:val="22"/>
        </w:rPr>
        <w:t>Qualité des liaisons</w:t>
      </w:r>
      <w:r w:rsidRPr="00CF0E80">
        <w:rPr>
          <w:rFonts w:asciiTheme="majorHAnsi" w:hAnsiTheme="majorHAnsi"/>
          <w:sz w:val="22"/>
          <w:szCs w:val="22"/>
        </w:rPr>
        <w:t xml:space="preserve"> (</w:t>
      </w:r>
      <w:r w:rsidR="003021D4" w:rsidRPr="00CF0E80">
        <w:rPr>
          <w:rFonts w:asciiTheme="majorHAnsi" w:hAnsiTheme="majorHAnsi"/>
          <w:sz w:val="22"/>
          <w:szCs w:val="22"/>
        </w:rPr>
        <w:t>Q</w:t>
      </w:r>
      <w:r w:rsidRPr="00CF0E80">
        <w:rPr>
          <w:rFonts w:ascii="Cambria" w:hAnsi="Cambria"/>
          <w:sz w:val="22"/>
          <w:szCs w:val="22"/>
        </w:rPr>
        <w:t>ualité d’un signal analogique</w:t>
      </w:r>
      <w:r w:rsidRPr="00CF0E80">
        <w:rPr>
          <w:rFonts w:asciiTheme="majorHAnsi" w:hAnsiTheme="majorHAnsi"/>
          <w:sz w:val="22"/>
          <w:szCs w:val="22"/>
        </w:rPr>
        <w:t xml:space="preserve">, </w:t>
      </w:r>
      <w:r w:rsidR="003021D4" w:rsidRPr="00CF0E80">
        <w:rPr>
          <w:rFonts w:asciiTheme="majorHAnsi" w:hAnsiTheme="majorHAnsi"/>
          <w:sz w:val="22"/>
          <w:szCs w:val="22"/>
        </w:rPr>
        <w:t>Q</w:t>
      </w:r>
      <w:r w:rsidRPr="00CF0E80">
        <w:rPr>
          <w:rFonts w:ascii="Cambria" w:hAnsi="Cambria"/>
          <w:sz w:val="22"/>
          <w:szCs w:val="22"/>
        </w:rPr>
        <w:t>ualité d’une liaison analogique en téléphonie</w:t>
      </w:r>
      <w:r w:rsidRPr="00CF0E80">
        <w:rPr>
          <w:rFonts w:asciiTheme="majorHAnsi" w:hAnsiTheme="majorHAnsi"/>
          <w:sz w:val="22"/>
          <w:szCs w:val="22"/>
        </w:rPr>
        <w:t>)</w:t>
      </w:r>
    </w:p>
    <w:p w:rsidR="00D12C57" w:rsidRPr="00CF0E80" w:rsidRDefault="00D12C57" w:rsidP="003021D4">
      <w:pPr>
        <w:ind w:left="567" w:hanging="141"/>
        <w:jc w:val="both"/>
        <w:rPr>
          <w:rFonts w:asciiTheme="majorHAnsi" w:hAnsiTheme="majorHAnsi"/>
          <w:sz w:val="22"/>
          <w:szCs w:val="22"/>
        </w:rPr>
      </w:pPr>
      <w:r w:rsidRPr="00CF0E80">
        <w:rPr>
          <w:rFonts w:asciiTheme="majorHAnsi" w:hAnsiTheme="majorHAnsi"/>
          <w:sz w:val="22"/>
          <w:szCs w:val="22"/>
        </w:rPr>
        <w:t xml:space="preserve">- </w:t>
      </w:r>
      <w:r w:rsidRPr="00CF0E80">
        <w:rPr>
          <w:rFonts w:asciiTheme="majorHAnsi" w:eastAsia="Calibri" w:hAnsiTheme="majorHAnsi" w:cs="Arial"/>
          <w:sz w:val="22"/>
          <w:szCs w:val="22"/>
          <w:lang w:eastAsia="fr-FR"/>
        </w:rPr>
        <w:t xml:space="preserve">Les liaisons satellites-sol et applications (Transmission et localisation, Stations terrestres,  </w:t>
      </w:r>
      <w:r w:rsidR="003021D4" w:rsidRPr="00CF0E80">
        <w:rPr>
          <w:rFonts w:asciiTheme="majorHAnsi" w:eastAsia="Calibri" w:hAnsiTheme="majorHAnsi" w:cs="Arial"/>
          <w:sz w:val="22"/>
          <w:szCs w:val="22"/>
          <w:lang w:eastAsia="fr-FR"/>
        </w:rPr>
        <w:t>S</w:t>
      </w:r>
      <w:r w:rsidRPr="00CF0E80">
        <w:rPr>
          <w:rFonts w:asciiTheme="majorHAnsi" w:eastAsia="Calibri" w:hAnsiTheme="majorHAnsi" w:cs="Arial"/>
          <w:sz w:val="22"/>
          <w:szCs w:val="22"/>
          <w:lang w:eastAsia="fr-FR"/>
        </w:rPr>
        <w:t>ystème Artemis entre station terrestres et satellites)</w:t>
      </w:r>
    </w:p>
    <w:p w:rsidR="00D12C57" w:rsidRPr="00CF0E80" w:rsidRDefault="00D12C57" w:rsidP="003021D4">
      <w:pPr>
        <w:ind w:left="567" w:hanging="141"/>
        <w:jc w:val="both"/>
        <w:rPr>
          <w:rFonts w:asciiTheme="majorHAnsi" w:eastAsia="Calibri" w:hAnsiTheme="majorHAnsi" w:cs="Book Antiqua,Bold"/>
          <w:sz w:val="22"/>
          <w:szCs w:val="22"/>
          <w:lang w:eastAsia="fr-FR"/>
        </w:rPr>
      </w:pPr>
      <w:r w:rsidRPr="00CF0E80">
        <w:rPr>
          <w:rFonts w:asciiTheme="majorHAnsi" w:hAnsiTheme="majorHAnsi"/>
          <w:sz w:val="22"/>
          <w:szCs w:val="22"/>
        </w:rPr>
        <w:t xml:space="preserve">- </w:t>
      </w:r>
      <w:r w:rsidRPr="00CF0E80">
        <w:rPr>
          <w:rFonts w:asciiTheme="majorHAnsi" w:eastAsia="Calibri" w:hAnsiTheme="majorHAnsi" w:cs="Book Antiqua,Bold"/>
          <w:sz w:val="22"/>
          <w:szCs w:val="22"/>
          <w:lang w:eastAsia="fr-FR"/>
        </w:rPr>
        <w:t>Applications à quelques services de Télécommunications (</w:t>
      </w:r>
      <w:r w:rsidR="003021D4" w:rsidRPr="00CF0E80">
        <w:rPr>
          <w:rFonts w:asciiTheme="majorHAnsi" w:eastAsia="Calibri" w:hAnsiTheme="majorHAnsi" w:cs="Book Antiqua,Bold"/>
          <w:sz w:val="22"/>
          <w:szCs w:val="22"/>
          <w:lang w:eastAsia="fr-FR"/>
        </w:rPr>
        <w:t>L</w:t>
      </w:r>
      <w:r w:rsidRPr="00CF0E80">
        <w:rPr>
          <w:rFonts w:asciiTheme="majorHAnsi" w:eastAsia="Calibri" w:hAnsiTheme="majorHAnsi" w:cs="Book Antiqua,Bold"/>
          <w:sz w:val="22"/>
          <w:szCs w:val="22"/>
          <w:lang w:eastAsia="fr-FR"/>
        </w:rPr>
        <w:t xml:space="preserve">es liaisons fixes sol-sol, service fixe par satellite, </w:t>
      </w:r>
      <w:r w:rsidR="003021D4" w:rsidRPr="00CF0E80">
        <w:rPr>
          <w:rFonts w:asciiTheme="majorHAnsi" w:eastAsia="Calibri" w:hAnsiTheme="majorHAnsi" w:cs="Book Antiqua,Bold"/>
          <w:sz w:val="22"/>
          <w:szCs w:val="22"/>
          <w:lang w:eastAsia="fr-FR"/>
        </w:rPr>
        <w:t>L</w:t>
      </w:r>
      <w:r w:rsidRPr="00CF0E80">
        <w:rPr>
          <w:rFonts w:asciiTheme="majorHAnsi" w:eastAsia="Calibri" w:hAnsiTheme="majorHAnsi" w:cs="Book Antiqua,Bold"/>
          <w:sz w:val="22"/>
          <w:szCs w:val="22"/>
          <w:lang w:eastAsia="fr-FR"/>
        </w:rPr>
        <w:t>es communications avec les mobiles)</w:t>
      </w:r>
    </w:p>
    <w:p w:rsidR="00D12C57" w:rsidRPr="00CF0E80" w:rsidRDefault="00D12C57" w:rsidP="00CF0E80">
      <w:pPr>
        <w:rPr>
          <w:rFonts w:ascii="Cambria" w:hAnsi="Cambria"/>
          <w:b/>
          <w:bCs/>
          <w:sz w:val="22"/>
          <w:szCs w:val="22"/>
        </w:rPr>
      </w:pPr>
      <w:r w:rsidRPr="00CF0E80">
        <w:rPr>
          <w:rFonts w:ascii="Cambria" w:hAnsi="Cambria"/>
          <w:b/>
          <w:bCs/>
          <w:sz w:val="22"/>
          <w:szCs w:val="22"/>
        </w:rPr>
        <w:t>Chapitre 3. Rayonnement des antennes</w:t>
      </w:r>
      <w:r w:rsidRPr="00CF0E80">
        <w:rPr>
          <w:rFonts w:asciiTheme="majorHAnsi" w:hAnsiTheme="majorHAnsi"/>
          <w:b/>
          <w:bCs/>
          <w:sz w:val="22"/>
          <w:szCs w:val="22"/>
        </w:rPr>
        <w:t xml:space="preserve"> </w:t>
      </w:r>
      <w:r w:rsidRPr="00CF0E80">
        <w:rPr>
          <w:rFonts w:asciiTheme="majorHAnsi" w:hAnsiTheme="majorHAnsi"/>
          <w:b/>
          <w:bCs/>
          <w:sz w:val="22"/>
          <w:szCs w:val="22"/>
        </w:rPr>
        <w:tab/>
      </w:r>
      <w:r w:rsidRPr="00CF0E80">
        <w:rPr>
          <w:rFonts w:asciiTheme="majorHAnsi" w:hAnsiTheme="majorHAnsi"/>
          <w:b/>
          <w:bCs/>
          <w:sz w:val="22"/>
          <w:szCs w:val="22"/>
        </w:rPr>
        <w:tab/>
      </w:r>
      <w:r w:rsidRPr="00CF0E80">
        <w:rPr>
          <w:rFonts w:asciiTheme="majorHAnsi" w:hAnsiTheme="majorHAnsi"/>
          <w:b/>
          <w:bCs/>
          <w:sz w:val="22"/>
          <w:szCs w:val="22"/>
        </w:rPr>
        <w:tab/>
      </w:r>
      <w:r w:rsidRPr="00CF0E80">
        <w:rPr>
          <w:rFonts w:asciiTheme="majorHAnsi" w:hAnsiTheme="majorHAnsi"/>
          <w:b/>
          <w:bCs/>
          <w:sz w:val="22"/>
          <w:szCs w:val="22"/>
        </w:rPr>
        <w:tab/>
      </w:r>
      <w:r w:rsidR="00DB4609" w:rsidRPr="00CF0E80">
        <w:rPr>
          <w:rFonts w:asciiTheme="majorHAnsi" w:hAnsiTheme="majorHAnsi"/>
          <w:b/>
          <w:bCs/>
          <w:sz w:val="22"/>
          <w:szCs w:val="22"/>
        </w:rPr>
        <w:t xml:space="preserve"> </w:t>
      </w:r>
      <w:r w:rsidRPr="00CF0E80">
        <w:rPr>
          <w:rFonts w:asciiTheme="majorHAnsi" w:hAnsiTheme="majorHAnsi"/>
          <w:b/>
          <w:bCs/>
          <w:sz w:val="22"/>
          <w:szCs w:val="22"/>
        </w:rPr>
        <w:t xml:space="preserve">   </w:t>
      </w:r>
      <w:r w:rsidR="00067A4A" w:rsidRPr="00CF0E80">
        <w:rPr>
          <w:rFonts w:asciiTheme="majorHAnsi" w:hAnsiTheme="majorHAnsi"/>
          <w:b/>
          <w:bCs/>
          <w:sz w:val="22"/>
          <w:szCs w:val="22"/>
        </w:rPr>
        <w:t xml:space="preserve">             </w:t>
      </w:r>
      <w:r w:rsidRPr="00CF0E80">
        <w:rPr>
          <w:rFonts w:asciiTheme="majorHAnsi" w:hAnsiTheme="majorHAnsi"/>
          <w:b/>
          <w:bCs/>
          <w:sz w:val="22"/>
          <w:szCs w:val="22"/>
        </w:rPr>
        <w:t xml:space="preserve"> </w:t>
      </w:r>
      <w:r w:rsidR="00CF0E80">
        <w:rPr>
          <w:rFonts w:asciiTheme="majorHAnsi" w:hAnsiTheme="majorHAnsi"/>
          <w:b/>
          <w:bCs/>
          <w:sz w:val="22"/>
          <w:szCs w:val="22"/>
        </w:rPr>
        <w:tab/>
        <w:t xml:space="preserve">          </w:t>
      </w:r>
      <w:r w:rsidRPr="00CF0E80">
        <w:rPr>
          <w:rFonts w:asciiTheme="majorHAnsi" w:hAnsiTheme="majorHAnsi" w:cstheme="majorBidi"/>
          <w:b/>
          <w:sz w:val="22"/>
          <w:szCs w:val="22"/>
        </w:rPr>
        <w:t>(3 Semaines)</w:t>
      </w:r>
    </w:p>
    <w:p w:rsidR="00D12C57" w:rsidRPr="00CF0E80" w:rsidRDefault="00D12C57" w:rsidP="00D12C57">
      <w:pPr>
        <w:ind w:left="426"/>
        <w:jc w:val="both"/>
        <w:rPr>
          <w:rFonts w:ascii="Cambria" w:hAnsi="Cambria"/>
          <w:sz w:val="22"/>
          <w:szCs w:val="22"/>
        </w:rPr>
      </w:pPr>
      <w:r w:rsidRPr="00CF0E80">
        <w:rPr>
          <w:rFonts w:asciiTheme="majorHAnsi" w:hAnsiTheme="majorHAnsi"/>
          <w:sz w:val="22"/>
          <w:szCs w:val="22"/>
        </w:rPr>
        <w:t>- D</w:t>
      </w:r>
      <w:r w:rsidRPr="00CF0E80">
        <w:rPr>
          <w:rFonts w:ascii="Cambria" w:hAnsi="Cambria"/>
          <w:sz w:val="22"/>
          <w:szCs w:val="22"/>
        </w:rPr>
        <w:t xml:space="preserve">éfinition et </w:t>
      </w:r>
      <w:r w:rsidRPr="00CF0E80">
        <w:rPr>
          <w:rFonts w:asciiTheme="majorHAnsi" w:hAnsiTheme="majorHAnsi"/>
          <w:sz w:val="22"/>
          <w:szCs w:val="22"/>
        </w:rPr>
        <w:t>P</w:t>
      </w:r>
      <w:r w:rsidRPr="00CF0E80">
        <w:rPr>
          <w:rFonts w:ascii="Cambria" w:hAnsi="Cambria"/>
          <w:sz w:val="22"/>
          <w:szCs w:val="22"/>
        </w:rPr>
        <w:t>aramètres caractéristiques d’une antenne</w:t>
      </w:r>
    </w:p>
    <w:p w:rsidR="00D12C57" w:rsidRPr="00CF0E80" w:rsidRDefault="00D12C57" w:rsidP="00D12C57">
      <w:pPr>
        <w:ind w:left="426"/>
        <w:rPr>
          <w:rFonts w:ascii="Cambria" w:hAnsi="Cambria"/>
          <w:sz w:val="22"/>
          <w:szCs w:val="22"/>
        </w:rPr>
      </w:pPr>
      <w:r w:rsidRPr="00CF0E80">
        <w:rPr>
          <w:rFonts w:asciiTheme="majorHAnsi" w:hAnsiTheme="majorHAnsi"/>
          <w:sz w:val="22"/>
          <w:szCs w:val="22"/>
        </w:rPr>
        <w:t xml:space="preserve">- </w:t>
      </w:r>
      <w:r w:rsidRPr="00CF0E80">
        <w:rPr>
          <w:rFonts w:ascii="Cambria" w:hAnsi="Cambria"/>
          <w:sz w:val="22"/>
          <w:szCs w:val="22"/>
        </w:rPr>
        <w:t>Potentiel vecteur et potentiel scalaire</w:t>
      </w:r>
    </w:p>
    <w:p w:rsidR="00D12C57" w:rsidRPr="00CF0E80" w:rsidRDefault="00D12C57" w:rsidP="003021D4">
      <w:pPr>
        <w:ind w:left="426"/>
        <w:jc w:val="both"/>
        <w:rPr>
          <w:rFonts w:ascii="Cambria" w:hAnsi="Cambria"/>
          <w:sz w:val="22"/>
          <w:szCs w:val="22"/>
        </w:rPr>
      </w:pPr>
      <w:r w:rsidRPr="00CF0E80">
        <w:rPr>
          <w:rFonts w:asciiTheme="majorHAnsi" w:hAnsiTheme="majorHAnsi"/>
          <w:sz w:val="22"/>
          <w:szCs w:val="22"/>
        </w:rPr>
        <w:t>-</w:t>
      </w:r>
      <w:r w:rsidRPr="00CF0E80">
        <w:rPr>
          <w:rFonts w:ascii="Cambria" w:hAnsi="Cambria"/>
          <w:sz w:val="22"/>
          <w:szCs w:val="22"/>
        </w:rPr>
        <w:t xml:space="preserve"> Rayonnement du doublet électrique</w:t>
      </w:r>
      <w:r w:rsidRPr="00CF0E80">
        <w:rPr>
          <w:rFonts w:asciiTheme="majorHAnsi" w:hAnsiTheme="majorHAnsi"/>
          <w:sz w:val="22"/>
          <w:szCs w:val="22"/>
        </w:rPr>
        <w:t xml:space="preserve"> (</w:t>
      </w:r>
      <w:r w:rsidR="003021D4" w:rsidRPr="00CF0E80">
        <w:rPr>
          <w:rFonts w:asciiTheme="majorHAnsi" w:hAnsiTheme="majorHAnsi"/>
          <w:sz w:val="22"/>
          <w:szCs w:val="22"/>
        </w:rPr>
        <w:t>C</w:t>
      </w:r>
      <w:r w:rsidRPr="00CF0E80">
        <w:rPr>
          <w:rFonts w:ascii="Cambria" w:hAnsi="Cambria"/>
          <w:sz w:val="22"/>
          <w:szCs w:val="22"/>
        </w:rPr>
        <w:t>alcul du champ électromagnétique</w:t>
      </w:r>
      <w:r w:rsidRPr="00CF0E80">
        <w:rPr>
          <w:rFonts w:asciiTheme="majorHAnsi" w:hAnsiTheme="majorHAnsi"/>
          <w:sz w:val="22"/>
          <w:szCs w:val="22"/>
        </w:rPr>
        <w:t xml:space="preserve">, </w:t>
      </w:r>
      <w:r w:rsidR="003021D4" w:rsidRPr="00CF0E80">
        <w:rPr>
          <w:rFonts w:asciiTheme="majorHAnsi" w:hAnsiTheme="majorHAnsi"/>
          <w:sz w:val="22"/>
          <w:szCs w:val="22"/>
        </w:rPr>
        <w:t>S</w:t>
      </w:r>
      <w:r w:rsidRPr="00CF0E80">
        <w:rPr>
          <w:rFonts w:ascii="Cambria" w:hAnsi="Cambria"/>
          <w:sz w:val="22"/>
          <w:szCs w:val="22"/>
        </w:rPr>
        <w:t>urface</w:t>
      </w:r>
      <w:r w:rsidRPr="00CF0E80">
        <w:rPr>
          <w:rFonts w:asciiTheme="majorHAnsi" w:hAnsiTheme="majorHAnsi"/>
          <w:sz w:val="22"/>
          <w:szCs w:val="22"/>
        </w:rPr>
        <w:t xml:space="preserve"> </w:t>
      </w:r>
      <w:r w:rsidRPr="00CF0E80">
        <w:rPr>
          <w:rFonts w:ascii="Cambria" w:hAnsi="Cambria"/>
          <w:sz w:val="22"/>
          <w:szCs w:val="22"/>
        </w:rPr>
        <w:t>caractéristique</w:t>
      </w:r>
      <w:r w:rsidRPr="00CF0E80">
        <w:rPr>
          <w:rFonts w:asciiTheme="majorHAnsi" w:hAnsiTheme="majorHAnsi"/>
          <w:sz w:val="22"/>
          <w:szCs w:val="22"/>
        </w:rPr>
        <w:t xml:space="preserve">, </w:t>
      </w:r>
      <w:r w:rsidR="003021D4" w:rsidRPr="00CF0E80">
        <w:rPr>
          <w:rFonts w:asciiTheme="majorHAnsi" w:hAnsiTheme="majorHAnsi"/>
          <w:sz w:val="22"/>
          <w:szCs w:val="22"/>
        </w:rPr>
        <w:t>P</w:t>
      </w:r>
      <w:r w:rsidRPr="00CF0E80">
        <w:rPr>
          <w:rFonts w:ascii="Cambria" w:hAnsi="Cambria"/>
          <w:sz w:val="22"/>
          <w:szCs w:val="22"/>
        </w:rPr>
        <w:t>uissance rayonnée</w:t>
      </w:r>
      <w:r w:rsidRPr="00CF0E80">
        <w:rPr>
          <w:rFonts w:asciiTheme="majorHAnsi" w:hAnsiTheme="majorHAnsi"/>
          <w:sz w:val="22"/>
          <w:szCs w:val="22"/>
        </w:rPr>
        <w:t xml:space="preserve">, </w:t>
      </w:r>
      <w:r w:rsidR="003021D4" w:rsidRPr="00CF0E80">
        <w:rPr>
          <w:rFonts w:asciiTheme="majorHAnsi" w:hAnsiTheme="majorHAnsi"/>
          <w:sz w:val="22"/>
          <w:szCs w:val="22"/>
        </w:rPr>
        <w:t>H</w:t>
      </w:r>
      <w:r w:rsidRPr="00CF0E80">
        <w:rPr>
          <w:rFonts w:ascii="Cambria" w:hAnsi="Cambria"/>
          <w:sz w:val="22"/>
          <w:szCs w:val="22"/>
        </w:rPr>
        <w:t>auteur équivalente</w:t>
      </w:r>
      <w:r w:rsidRPr="00CF0E80">
        <w:rPr>
          <w:rFonts w:asciiTheme="majorHAnsi" w:hAnsiTheme="majorHAnsi"/>
          <w:sz w:val="22"/>
          <w:szCs w:val="22"/>
        </w:rPr>
        <w:t xml:space="preserve">, </w:t>
      </w:r>
      <w:r w:rsidR="003021D4" w:rsidRPr="00CF0E80">
        <w:rPr>
          <w:rFonts w:asciiTheme="majorHAnsi" w:hAnsiTheme="majorHAnsi"/>
          <w:sz w:val="22"/>
          <w:szCs w:val="22"/>
        </w:rPr>
        <w:t>R</w:t>
      </w:r>
      <w:r w:rsidRPr="00CF0E80">
        <w:rPr>
          <w:rFonts w:ascii="Cambria" w:hAnsi="Cambria"/>
          <w:sz w:val="22"/>
          <w:szCs w:val="22"/>
        </w:rPr>
        <w:t>ésistance de rayonnement</w:t>
      </w:r>
      <w:r w:rsidRPr="00CF0E80">
        <w:rPr>
          <w:rFonts w:asciiTheme="majorHAnsi" w:hAnsiTheme="majorHAnsi"/>
          <w:sz w:val="22"/>
          <w:szCs w:val="22"/>
        </w:rPr>
        <w:t>).</w:t>
      </w:r>
    </w:p>
    <w:p w:rsidR="00D12C57" w:rsidRPr="00CF0E80" w:rsidRDefault="00D12C57" w:rsidP="00D12C57">
      <w:pPr>
        <w:pStyle w:val="Corpsdetexte"/>
        <w:ind w:left="426"/>
        <w:rPr>
          <w:rFonts w:ascii="Cambria" w:hAnsi="Cambria"/>
          <w:sz w:val="22"/>
          <w:szCs w:val="22"/>
        </w:rPr>
      </w:pPr>
      <w:r w:rsidRPr="00CF0E80">
        <w:rPr>
          <w:rFonts w:asciiTheme="majorHAnsi" w:hAnsiTheme="majorHAnsi"/>
          <w:sz w:val="22"/>
          <w:szCs w:val="22"/>
        </w:rPr>
        <w:t>-</w:t>
      </w:r>
      <w:r w:rsidRPr="00CF0E80">
        <w:rPr>
          <w:rFonts w:ascii="Cambria" w:hAnsi="Cambria"/>
          <w:sz w:val="22"/>
          <w:szCs w:val="22"/>
        </w:rPr>
        <w:t xml:space="preserve"> </w:t>
      </w:r>
      <w:r w:rsidRPr="00CF0E80">
        <w:rPr>
          <w:rFonts w:asciiTheme="majorHAnsi" w:hAnsiTheme="majorHAnsi"/>
          <w:sz w:val="22"/>
          <w:szCs w:val="22"/>
        </w:rPr>
        <w:t>A</w:t>
      </w:r>
      <w:r w:rsidRPr="00CF0E80">
        <w:rPr>
          <w:rFonts w:ascii="Cambria" w:hAnsi="Cambria"/>
          <w:sz w:val="22"/>
          <w:szCs w:val="22"/>
        </w:rPr>
        <w:t>ntenne rectiligne isolé dans l’espace</w:t>
      </w:r>
    </w:p>
    <w:p w:rsidR="00D12C57" w:rsidRPr="00CF0E80" w:rsidRDefault="00D12C57" w:rsidP="00CF0E80">
      <w:pPr>
        <w:rPr>
          <w:rFonts w:ascii="Cambria" w:hAnsi="Cambria"/>
          <w:b/>
          <w:bCs/>
          <w:sz w:val="22"/>
          <w:szCs w:val="22"/>
        </w:rPr>
      </w:pPr>
      <w:r w:rsidRPr="00CF0E80">
        <w:rPr>
          <w:rFonts w:ascii="Cambria" w:hAnsi="Cambria"/>
          <w:b/>
          <w:bCs/>
          <w:sz w:val="22"/>
          <w:szCs w:val="22"/>
        </w:rPr>
        <w:t>Chapitre 4. Réseaux d’antennes</w:t>
      </w:r>
      <w:r w:rsidRPr="00CF0E80">
        <w:rPr>
          <w:rFonts w:ascii="Cambria" w:hAnsi="Cambria"/>
          <w:b/>
          <w:bCs/>
          <w:sz w:val="22"/>
          <w:szCs w:val="22"/>
        </w:rPr>
        <w:tab/>
      </w:r>
      <w:r w:rsidRPr="00CF0E80">
        <w:rPr>
          <w:rFonts w:asciiTheme="majorHAnsi" w:hAnsiTheme="majorHAnsi"/>
          <w:b/>
          <w:bCs/>
          <w:sz w:val="22"/>
          <w:szCs w:val="22"/>
        </w:rPr>
        <w:tab/>
      </w:r>
      <w:r w:rsidRPr="00CF0E80">
        <w:rPr>
          <w:rFonts w:asciiTheme="majorHAnsi" w:hAnsiTheme="majorHAnsi"/>
          <w:b/>
          <w:bCs/>
          <w:sz w:val="22"/>
          <w:szCs w:val="22"/>
        </w:rPr>
        <w:tab/>
      </w:r>
      <w:r w:rsidRPr="00CF0E80">
        <w:rPr>
          <w:rFonts w:asciiTheme="majorHAnsi" w:hAnsiTheme="majorHAnsi"/>
          <w:b/>
          <w:bCs/>
          <w:sz w:val="22"/>
          <w:szCs w:val="22"/>
        </w:rPr>
        <w:tab/>
      </w:r>
      <w:r w:rsidRPr="00CF0E80">
        <w:rPr>
          <w:rFonts w:asciiTheme="majorHAnsi" w:hAnsiTheme="majorHAnsi"/>
          <w:b/>
          <w:bCs/>
          <w:sz w:val="22"/>
          <w:szCs w:val="22"/>
        </w:rPr>
        <w:tab/>
        <w:t xml:space="preserve">           </w:t>
      </w:r>
      <w:r w:rsidRPr="00CF0E80">
        <w:rPr>
          <w:rFonts w:asciiTheme="majorHAnsi" w:hAnsiTheme="majorHAnsi"/>
          <w:b/>
          <w:bCs/>
          <w:sz w:val="22"/>
          <w:szCs w:val="22"/>
        </w:rPr>
        <w:tab/>
      </w:r>
      <w:r w:rsidR="00067A4A" w:rsidRPr="00CF0E80">
        <w:rPr>
          <w:rFonts w:asciiTheme="majorHAnsi" w:hAnsiTheme="majorHAnsi"/>
          <w:b/>
          <w:bCs/>
          <w:sz w:val="22"/>
          <w:szCs w:val="22"/>
        </w:rPr>
        <w:t xml:space="preserve">            </w:t>
      </w:r>
      <w:r w:rsidRPr="00CF0E80">
        <w:rPr>
          <w:rFonts w:asciiTheme="majorHAnsi" w:hAnsiTheme="majorHAnsi"/>
          <w:b/>
          <w:bCs/>
          <w:sz w:val="22"/>
          <w:szCs w:val="22"/>
        </w:rPr>
        <w:t xml:space="preserve">    </w:t>
      </w:r>
      <w:r w:rsidR="00CF0E80">
        <w:rPr>
          <w:rFonts w:asciiTheme="majorHAnsi" w:hAnsiTheme="majorHAnsi"/>
          <w:b/>
          <w:bCs/>
          <w:sz w:val="22"/>
          <w:szCs w:val="22"/>
        </w:rPr>
        <w:t xml:space="preserve">     </w:t>
      </w:r>
      <w:r w:rsidRPr="00CF0E80">
        <w:rPr>
          <w:rFonts w:asciiTheme="majorHAnsi" w:hAnsiTheme="majorHAnsi"/>
          <w:b/>
          <w:bCs/>
          <w:sz w:val="22"/>
          <w:szCs w:val="22"/>
        </w:rPr>
        <w:t xml:space="preserve">    </w:t>
      </w:r>
      <w:r w:rsidRPr="00CF0E80">
        <w:rPr>
          <w:rFonts w:asciiTheme="majorHAnsi" w:hAnsiTheme="majorHAnsi" w:cstheme="majorBidi"/>
          <w:b/>
          <w:sz w:val="22"/>
          <w:szCs w:val="22"/>
        </w:rPr>
        <w:t>(3 Semaines)</w:t>
      </w:r>
    </w:p>
    <w:p w:rsidR="00D12C57" w:rsidRPr="00CF0E80" w:rsidRDefault="00D12C57" w:rsidP="00D12C57">
      <w:pPr>
        <w:tabs>
          <w:tab w:val="left" w:pos="-284"/>
        </w:tabs>
        <w:ind w:left="426"/>
        <w:rPr>
          <w:rFonts w:ascii="Cambria" w:hAnsi="Cambria"/>
          <w:sz w:val="22"/>
          <w:szCs w:val="22"/>
        </w:rPr>
      </w:pPr>
      <w:r w:rsidRPr="00CF0E80">
        <w:rPr>
          <w:rFonts w:asciiTheme="majorHAnsi" w:hAnsiTheme="majorHAnsi"/>
          <w:sz w:val="22"/>
          <w:szCs w:val="22"/>
        </w:rPr>
        <w:t>-</w:t>
      </w:r>
      <w:r w:rsidRPr="00CF0E80">
        <w:rPr>
          <w:rFonts w:ascii="Cambria" w:hAnsi="Cambria"/>
          <w:sz w:val="22"/>
          <w:szCs w:val="22"/>
        </w:rPr>
        <w:t xml:space="preserve"> Alignement uniforme</w:t>
      </w:r>
    </w:p>
    <w:p w:rsidR="00D12C57" w:rsidRPr="00CF0E80" w:rsidRDefault="00D12C57" w:rsidP="00D12C57">
      <w:pPr>
        <w:tabs>
          <w:tab w:val="left" w:pos="-284"/>
        </w:tabs>
        <w:ind w:left="426"/>
        <w:rPr>
          <w:rFonts w:ascii="Cambria" w:hAnsi="Cambria"/>
          <w:sz w:val="22"/>
          <w:szCs w:val="22"/>
        </w:rPr>
      </w:pPr>
      <w:r w:rsidRPr="00CF0E80">
        <w:rPr>
          <w:rFonts w:asciiTheme="majorHAnsi" w:hAnsiTheme="majorHAnsi"/>
          <w:sz w:val="22"/>
          <w:szCs w:val="22"/>
        </w:rPr>
        <w:t>-</w:t>
      </w:r>
      <w:r w:rsidRPr="00CF0E80">
        <w:rPr>
          <w:rFonts w:ascii="Cambria" w:hAnsi="Cambria"/>
          <w:sz w:val="22"/>
          <w:szCs w:val="22"/>
        </w:rPr>
        <w:t xml:space="preserve"> Alignement non uniforme</w:t>
      </w:r>
    </w:p>
    <w:p w:rsidR="00D12C57" w:rsidRPr="00CF0E80" w:rsidRDefault="00D12C57" w:rsidP="00D12C57">
      <w:pPr>
        <w:tabs>
          <w:tab w:val="left" w:pos="-284"/>
        </w:tabs>
        <w:ind w:left="426"/>
        <w:rPr>
          <w:rFonts w:ascii="Cambria" w:hAnsi="Cambria"/>
          <w:sz w:val="22"/>
          <w:szCs w:val="22"/>
        </w:rPr>
      </w:pPr>
      <w:r w:rsidRPr="00CF0E80">
        <w:rPr>
          <w:rFonts w:asciiTheme="majorHAnsi" w:hAnsiTheme="majorHAnsi"/>
          <w:sz w:val="22"/>
          <w:szCs w:val="22"/>
        </w:rPr>
        <w:t>-</w:t>
      </w:r>
      <w:r w:rsidRPr="00CF0E80">
        <w:rPr>
          <w:rFonts w:ascii="Cambria" w:hAnsi="Cambria"/>
          <w:sz w:val="22"/>
          <w:szCs w:val="22"/>
        </w:rPr>
        <w:t xml:space="preserve"> Rideau d’antennes</w:t>
      </w:r>
    </w:p>
    <w:p w:rsidR="00D12C57" w:rsidRPr="00CF0E80" w:rsidRDefault="00D12C57" w:rsidP="00CF0E80">
      <w:pPr>
        <w:rPr>
          <w:rFonts w:ascii="Cambria" w:hAnsi="Cambria"/>
          <w:b/>
          <w:bCs/>
          <w:sz w:val="22"/>
          <w:szCs w:val="22"/>
        </w:rPr>
      </w:pPr>
      <w:r w:rsidRPr="00CF0E80">
        <w:rPr>
          <w:rFonts w:ascii="Cambria" w:hAnsi="Cambria"/>
          <w:b/>
          <w:bCs/>
          <w:sz w:val="22"/>
          <w:szCs w:val="22"/>
        </w:rPr>
        <w:t>Chapitre 5. Rayonnement des ouvertures planes</w:t>
      </w:r>
      <w:r w:rsidRPr="00CF0E80">
        <w:rPr>
          <w:rFonts w:asciiTheme="majorHAnsi" w:hAnsiTheme="majorHAnsi"/>
          <w:b/>
          <w:bCs/>
          <w:sz w:val="22"/>
          <w:szCs w:val="22"/>
        </w:rPr>
        <w:t xml:space="preserve"> </w:t>
      </w:r>
      <w:r w:rsidRPr="00CF0E80">
        <w:rPr>
          <w:rFonts w:asciiTheme="majorHAnsi" w:hAnsiTheme="majorHAnsi"/>
          <w:b/>
          <w:bCs/>
          <w:sz w:val="22"/>
          <w:szCs w:val="22"/>
        </w:rPr>
        <w:tab/>
      </w:r>
      <w:r w:rsidRPr="00CF0E80">
        <w:rPr>
          <w:rFonts w:asciiTheme="majorHAnsi" w:hAnsiTheme="majorHAnsi"/>
          <w:b/>
          <w:bCs/>
          <w:sz w:val="22"/>
          <w:szCs w:val="22"/>
        </w:rPr>
        <w:tab/>
        <w:t xml:space="preserve">            </w:t>
      </w:r>
      <w:r w:rsidRPr="00CF0E80">
        <w:rPr>
          <w:rFonts w:asciiTheme="majorHAnsi" w:hAnsiTheme="majorHAnsi"/>
          <w:b/>
          <w:bCs/>
          <w:sz w:val="22"/>
          <w:szCs w:val="22"/>
        </w:rPr>
        <w:tab/>
        <w:t xml:space="preserve"> </w:t>
      </w:r>
      <w:r w:rsidR="00067A4A" w:rsidRPr="00CF0E80">
        <w:rPr>
          <w:rFonts w:asciiTheme="majorHAnsi" w:hAnsiTheme="majorHAnsi"/>
          <w:b/>
          <w:bCs/>
          <w:sz w:val="22"/>
          <w:szCs w:val="22"/>
        </w:rPr>
        <w:t xml:space="preserve">           </w:t>
      </w:r>
      <w:r w:rsidR="00CF0E80">
        <w:rPr>
          <w:rFonts w:asciiTheme="majorHAnsi" w:hAnsiTheme="majorHAnsi"/>
          <w:b/>
          <w:bCs/>
          <w:sz w:val="22"/>
          <w:szCs w:val="22"/>
        </w:rPr>
        <w:tab/>
      </w:r>
      <w:r w:rsidR="00CF0E80">
        <w:rPr>
          <w:rFonts w:asciiTheme="majorHAnsi" w:hAnsiTheme="majorHAnsi"/>
          <w:b/>
          <w:bCs/>
          <w:sz w:val="22"/>
          <w:szCs w:val="22"/>
        </w:rPr>
        <w:tab/>
        <w:t xml:space="preserve">  </w:t>
      </w:r>
      <w:r w:rsidR="00067A4A" w:rsidRPr="00CF0E80">
        <w:rPr>
          <w:rFonts w:asciiTheme="majorHAnsi" w:hAnsiTheme="majorHAnsi"/>
          <w:b/>
          <w:bCs/>
          <w:sz w:val="22"/>
          <w:szCs w:val="22"/>
        </w:rPr>
        <w:t xml:space="preserve"> </w:t>
      </w:r>
      <w:r w:rsidRPr="00CF0E80">
        <w:rPr>
          <w:rFonts w:asciiTheme="majorHAnsi" w:hAnsiTheme="majorHAnsi"/>
          <w:b/>
          <w:bCs/>
          <w:sz w:val="22"/>
          <w:szCs w:val="22"/>
        </w:rPr>
        <w:t xml:space="preserve">       </w:t>
      </w:r>
      <w:r w:rsidRPr="00CF0E80">
        <w:rPr>
          <w:rFonts w:asciiTheme="majorHAnsi" w:hAnsiTheme="majorHAnsi" w:cstheme="majorBidi"/>
          <w:b/>
          <w:sz w:val="22"/>
          <w:szCs w:val="22"/>
        </w:rPr>
        <w:t>(3 Semaines)</w:t>
      </w:r>
    </w:p>
    <w:p w:rsidR="00D12C57" w:rsidRPr="00CF0E80" w:rsidRDefault="00D12C57" w:rsidP="00D12C57">
      <w:pPr>
        <w:tabs>
          <w:tab w:val="left" w:pos="-426"/>
        </w:tabs>
        <w:ind w:left="426"/>
        <w:rPr>
          <w:rFonts w:ascii="Cambria" w:hAnsi="Cambria"/>
          <w:sz w:val="22"/>
          <w:szCs w:val="22"/>
        </w:rPr>
      </w:pPr>
      <w:r w:rsidRPr="00CF0E80">
        <w:rPr>
          <w:rFonts w:asciiTheme="majorHAnsi" w:hAnsiTheme="majorHAnsi"/>
          <w:sz w:val="22"/>
          <w:szCs w:val="22"/>
        </w:rPr>
        <w:t>-</w:t>
      </w:r>
      <w:r w:rsidRPr="00CF0E80">
        <w:rPr>
          <w:rFonts w:ascii="Cambria" w:hAnsi="Cambria"/>
          <w:sz w:val="22"/>
          <w:szCs w:val="22"/>
        </w:rPr>
        <w:t xml:space="preserve"> Rayonnement d’une ouverture rectangulaire</w:t>
      </w:r>
    </w:p>
    <w:p w:rsidR="00D12C57" w:rsidRPr="00CF0E80" w:rsidRDefault="00D12C57" w:rsidP="00D12C57">
      <w:pPr>
        <w:tabs>
          <w:tab w:val="left" w:pos="-426"/>
        </w:tabs>
        <w:ind w:left="426"/>
        <w:rPr>
          <w:rFonts w:ascii="Cambria" w:hAnsi="Cambria"/>
          <w:sz w:val="22"/>
          <w:szCs w:val="22"/>
        </w:rPr>
      </w:pPr>
      <w:r w:rsidRPr="00CF0E80">
        <w:rPr>
          <w:rFonts w:asciiTheme="majorHAnsi" w:hAnsiTheme="majorHAnsi"/>
          <w:sz w:val="22"/>
          <w:szCs w:val="22"/>
        </w:rPr>
        <w:t>-</w:t>
      </w:r>
      <w:r w:rsidRPr="00CF0E80">
        <w:rPr>
          <w:rFonts w:ascii="Cambria" w:hAnsi="Cambria"/>
          <w:sz w:val="22"/>
          <w:szCs w:val="22"/>
        </w:rPr>
        <w:t xml:space="preserve"> Rayonnement d’une ouverture circulaire</w:t>
      </w:r>
    </w:p>
    <w:p w:rsidR="00D12C57" w:rsidRPr="00CF0E80" w:rsidRDefault="00D12C57" w:rsidP="00D12C57">
      <w:pPr>
        <w:jc w:val="both"/>
        <w:rPr>
          <w:rFonts w:asciiTheme="majorHAnsi" w:hAnsiTheme="majorHAnsi" w:cs="Arial"/>
          <w:b/>
          <w:sz w:val="22"/>
          <w:szCs w:val="22"/>
        </w:rPr>
      </w:pPr>
      <w:r w:rsidRPr="00CF0E80">
        <w:rPr>
          <w:rFonts w:asciiTheme="majorHAnsi" w:hAnsiTheme="majorHAnsi" w:cs="Arial"/>
          <w:b/>
          <w:sz w:val="22"/>
          <w:szCs w:val="22"/>
          <w:u w:val="thick" w:color="F79646"/>
        </w:rPr>
        <w:t>Mode d’évaluation :</w:t>
      </w:r>
    </w:p>
    <w:p w:rsidR="00D12C57" w:rsidRPr="00CF0E80" w:rsidRDefault="00D12C57" w:rsidP="00D12C57">
      <w:pPr>
        <w:jc w:val="both"/>
        <w:rPr>
          <w:rFonts w:asciiTheme="majorHAnsi" w:hAnsiTheme="majorHAnsi" w:cs="Arial"/>
          <w:b/>
          <w:sz w:val="22"/>
          <w:szCs w:val="22"/>
          <w:u w:val="single"/>
        </w:rPr>
      </w:pPr>
      <w:r w:rsidRPr="00CF0E80">
        <w:rPr>
          <w:rFonts w:asciiTheme="majorHAnsi" w:hAnsiTheme="majorHAnsi" w:cs="Arial"/>
          <w:sz w:val="22"/>
          <w:szCs w:val="22"/>
        </w:rPr>
        <w:t>Contrôle continu</w:t>
      </w:r>
      <w:r w:rsidR="00FF614D" w:rsidRPr="00CF0E80">
        <w:rPr>
          <w:rFonts w:asciiTheme="majorHAnsi" w:hAnsiTheme="majorHAnsi" w:cs="Arial"/>
          <w:sz w:val="22"/>
          <w:szCs w:val="22"/>
        </w:rPr>
        <w:t xml:space="preserve"> </w:t>
      </w:r>
      <w:r w:rsidRPr="00CF0E80">
        <w:rPr>
          <w:rFonts w:asciiTheme="majorHAnsi" w:hAnsiTheme="majorHAnsi" w:cs="Arial"/>
          <w:sz w:val="22"/>
          <w:szCs w:val="22"/>
        </w:rPr>
        <w:t>: 40% ; Examen: 60%.</w:t>
      </w:r>
    </w:p>
    <w:p w:rsidR="00D12C57" w:rsidRPr="00CF0E80" w:rsidRDefault="00D12C57" w:rsidP="00D12C57">
      <w:pPr>
        <w:jc w:val="both"/>
        <w:rPr>
          <w:rFonts w:asciiTheme="majorHAnsi" w:hAnsiTheme="majorHAnsi" w:cs="Arial"/>
          <w:b/>
          <w:iCs/>
          <w:sz w:val="22"/>
          <w:szCs w:val="22"/>
          <w:u w:val="thick" w:color="F79646"/>
        </w:rPr>
      </w:pPr>
      <w:r w:rsidRPr="00CF0E80">
        <w:rPr>
          <w:rFonts w:asciiTheme="majorHAnsi" w:hAnsiTheme="majorHAnsi" w:cs="Arial"/>
          <w:b/>
          <w:sz w:val="22"/>
          <w:szCs w:val="22"/>
          <w:u w:val="thick" w:color="F79646"/>
        </w:rPr>
        <w:t xml:space="preserve">Références bibliographiques </w:t>
      </w:r>
      <w:r w:rsidRPr="00CF0E80">
        <w:rPr>
          <w:rFonts w:asciiTheme="majorHAnsi" w:hAnsiTheme="majorHAnsi" w:cs="Arial"/>
          <w:b/>
          <w:iCs/>
          <w:sz w:val="22"/>
          <w:szCs w:val="22"/>
          <w:u w:val="thick" w:color="F79646"/>
        </w:rPr>
        <w:t>:</w:t>
      </w:r>
    </w:p>
    <w:p w:rsidR="00D12C57" w:rsidRPr="00CF0E80" w:rsidRDefault="00DB4609" w:rsidP="001B7409">
      <w:pPr>
        <w:pStyle w:val="Paragraphedeliste"/>
        <w:numPr>
          <w:ilvl w:val="0"/>
          <w:numId w:val="4"/>
        </w:numPr>
        <w:ind w:left="284" w:hanging="283"/>
        <w:jc w:val="both"/>
        <w:rPr>
          <w:rFonts w:asciiTheme="majorHAnsi" w:hAnsiTheme="majorHAnsi" w:cstheme="minorHAnsi"/>
          <w:i/>
          <w:iCs/>
          <w:sz w:val="22"/>
          <w:szCs w:val="22"/>
        </w:rPr>
      </w:pPr>
      <w:r w:rsidRPr="00CF0E80">
        <w:rPr>
          <w:rFonts w:asciiTheme="majorHAnsi" w:hAnsiTheme="majorHAnsi" w:cstheme="minorHAnsi"/>
          <w:i/>
          <w:iCs/>
          <w:sz w:val="22"/>
          <w:szCs w:val="22"/>
        </w:rPr>
        <w:t xml:space="preserve"> </w:t>
      </w:r>
      <w:r w:rsidR="00D12C57" w:rsidRPr="00CF0E80">
        <w:rPr>
          <w:rFonts w:asciiTheme="majorHAnsi" w:hAnsiTheme="majorHAnsi" w:cstheme="minorHAnsi"/>
          <w:i/>
          <w:iCs/>
          <w:sz w:val="22"/>
          <w:szCs w:val="22"/>
        </w:rPr>
        <w:t xml:space="preserve">G. </w:t>
      </w:r>
      <w:r w:rsidR="00D12C57" w:rsidRPr="00CF0E80">
        <w:rPr>
          <w:rFonts w:asciiTheme="majorHAnsi" w:hAnsiTheme="majorHAnsi"/>
          <w:i/>
          <w:iCs/>
          <w:sz w:val="22"/>
          <w:szCs w:val="22"/>
        </w:rPr>
        <w:t>Dubost</w:t>
      </w:r>
      <w:r w:rsidR="00023B6E" w:rsidRPr="00CF0E80">
        <w:rPr>
          <w:rFonts w:asciiTheme="majorHAnsi" w:hAnsiTheme="majorHAnsi"/>
          <w:i/>
          <w:iCs/>
          <w:sz w:val="22"/>
          <w:szCs w:val="22"/>
        </w:rPr>
        <w:t xml:space="preserve"> </w:t>
      </w:r>
      <w:r w:rsidR="00D12C57" w:rsidRPr="00CF0E80">
        <w:rPr>
          <w:rFonts w:asciiTheme="majorHAnsi" w:hAnsiTheme="majorHAnsi"/>
          <w:i/>
          <w:iCs/>
          <w:sz w:val="22"/>
          <w:szCs w:val="22"/>
        </w:rPr>
        <w:t>,“Propagation libre et guidée des ondes électromagnétiques“, Masson, 1995.</w:t>
      </w:r>
    </w:p>
    <w:p w:rsidR="00D12C57" w:rsidRPr="00CF0E80" w:rsidRDefault="00DB4609" w:rsidP="001B7409">
      <w:pPr>
        <w:pStyle w:val="Paragraphedeliste"/>
        <w:widowControl w:val="0"/>
        <w:numPr>
          <w:ilvl w:val="0"/>
          <w:numId w:val="4"/>
        </w:numPr>
        <w:autoSpaceDE w:val="0"/>
        <w:autoSpaceDN w:val="0"/>
        <w:adjustRightInd w:val="0"/>
        <w:ind w:left="284" w:right="-20" w:hanging="283"/>
        <w:jc w:val="both"/>
        <w:rPr>
          <w:rFonts w:asciiTheme="majorHAnsi" w:hAnsiTheme="majorHAnsi" w:cs="Arial"/>
          <w:i/>
          <w:iCs/>
          <w:sz w:val="22"/>
          <w:szCs w:val="22"/>
        </w:rPr>
      </w:pPr>
      <w:r w:rsidRPr="00CF0E80">
        <w:rPr>
          <w:rFonts w:asciiTheme="majorHAnsi" w:hAnsiTheme="majorHAnsi" w:cs="Arial"/>
          <w:i/>
          <w:iCs/>
          <w:sz w:val="22"/>
          <w:szCs w:val="22"/>
        </w:rPr>
        <w:t xml:space="preserve"> </w:t>
      </w:r>
      <w:r w:rsidR="00D12C57" w:rsidRPr="00CF0E80">
        <w:rPr>
          <w:rFonts w:asciiTheme="majorHAnsi" w:hAnsiTheme="majorHAnsi" w:cs="Arial"/>
          <w:i/>
          <w:iCs/>
          <w:sz w:val="22"/>
          <w:szCs w:val="22"/>
        </w:rPr>
        <w:t>M. Jouquet,</w:t>
      </w:r>
      <w:r w:rsidR="00023B6E" w:rsidRPr="00CF0E80">
        <w:rPr>
          <w:rFonts w:asciiTheme="majorHAnsi" w:hAnsiTheme="majorHAnsi" w:cs="Arial"/>
          <w:i/>
          <w:iCs/>
          <w:sz w:val="22"/>
          <w:szCs w:val="22"/>
        </w:rPr>
        <w:t xml:space="preserve"> </w:t>
      </w:r>
      <w:r w:rsidR="00D12C57" w:rsidRPr="00CF0E80">
        <w:rPr>
          <w:rFonts w:asciiTheme="majorHAnsi" w:hAnsiTheme="majorHAnsi" w:cs="Arial"/>
          <w:i/>
          <w:iCs/>
          <w:sz w:val="22"/>
          <w:szCs w:val="22"/>
        </w:rPr>
        <w:t>“Ondes électromagnétique 1: propagation libre“, Dunod, 1973.</w:t>
      </w:r>
    </w:p>
    <w:p w:rsidR="00D12C57" w:rsidRPr="00CF0E80" w:rsidRDefault="00DB4609" w:rsidP="001B7409">
      <w:pPr>
        <w:pStyle w:val="Paragraphedeliste"/>
        <w:widowControl w:val="0"/>
        <w:numPr>
          <w:ilvl w:val="0"/>
          <w:numId w:val="4"/>
        </w:numPr>
        <w:overflowPunct w:val="0"/>
        <w:autoSpaceDE w:val="0"/>
        <w:autoSpaceDN w:val="0"/>
        <w:adjustRightInd w:val="0"/>
        <w:ind w:left="284" w:hanging="283"/>
        <w:jc w:val="both"/>
        <w:rPr>
          <w:rFonts w:asciiTheme="majorHAnsi" w:hAnsiTheme="majorHAnsi" w:cs="Calibri"/>
          <w:i/>
          <w:iCs/>
          <w:sz w:val="22"/>
          <w:szCs w:val="22"/>
        </w:rPr>
      </w:pPr>
      <w:r w:rsidRPr="00CF0E80">
        <w:rPr>
          <w:rFonts w:asciiTheme="majorHAnsi" w:hAnsiTheme="majorHAnsi" w:cs="Calibri"/>
          <w:i/>
          <w:iCs/>
          <w:sz w:val="22"/>
          <w:szCs w:val="22"/>
        </w:rPr>
        <w:t xml:space="preserve"> </w:t>
      </w:r>
      <w:r w:rsidR="005E7E2D" w:rsidRPr="00CF0E80">
        <w:rPr>
          <w:rFonts w:asciiTheme="majorHAnsi" w:hAnsiTheme="majorHAnsi" w:cs="Calibri"/>
          <w:i/>
          <w:iCs/>
          <w:sz w:val="22"/>
          <w:szCs w:val="22"/>
        </w:rPr>
        <w:t>C. G</w:t>
      </w:r>
      <w:r w:rsidR="00D12C57" w:rsidRPr="00CF0E80">
        <w:rPr>
          <w:rFonts w:asciiTheme="majorHAnsi" w:hAnsiTheme="majorHAnsi" w:cs="Calibri"/>
          <w:i/>
          <w:iCs/>
          <w:sz w:val="22"/>
          <w:szCs w:val="22"/>
        </w:rPr>
        <w:t xml:space="preserve">aring,“Ondes électromagnétiques dans les milieux diélectriques: Exercices et problèmes corrigés“, </w:t>
      </w:r>
      <w:r w:rsidRPr="00CF0E80">
        <w:rPr>
          <w:rFonts w:asciiTheme="majorHAnsi" w:hAnsiTheme="majorHAnsi" w:cs="Calibri"/>
          <w:i/>
          <w:iCs/>
          <w:sz w:val="22"/>
          <w:szCs w:val="22"/>
        </w:rPr>
        <w:t xml:space="preserve"> </w:t>
      </w:r>
      <w:r w:rsidR="00D12C57" w:rsidRPr="00CF0E80">
        <w:rPr>
          <w:rFonts w:asciiTheme="majorHAnsi" w:hAnsiTheme="majorHAnsi" w:cs="Calibri"/>
          <w:i/>
          <w:iCs/>
          <w:sz w:val="22"/>
          <w:szCs w:val="22"/>
        </w:rPr>
        <w:t>1998.</w:t>
      </w:r>
    </w:p>
    <w:p w:rsidR="00D12C57" w:rsidRPr="00CF0E80" w:rsidRDefault="00DB4609" w:rsidP="001B7409">
      <w:pPr>
        <w:pStyle w:val="Paragraphedeliste"/>
        <w:numPr>
          <w:ilvl w:val="0"/>
          <w:numId w:val="4"/>
        </w:numPr>
        <w:autoSpaceDE w:val="0"/>
        <w:autoSpaceDN w:val="0"/>
        <w:adjustRightInd w:val="0"/>
        <w:ind w:left="284" w:hanging="284"/>
        <w:jc w:val="both"/>
        <w:rPr>
          <w:rFonts w:asciiTheme="majorHAnsi" w:hAnsiTheme="majorHAnsi" w:cstheme="minorHAnsi"/>
          <w:i/>
          <w:iCs/>
          <w:sz w:val="22"/>
          <w:szCs w:val="22"/>
        </w:rPr>
      </w:pPr>
      <w:r w:rsidRPr="00CF0E80">
        <w:rPr>
          <w:rFonts w:asciiTheme="majorHAnsi" w:hAnsiTheme="majorHAnsi" w:cstheme="minorHAnsi"/>
          <w:i/>
          <w:iCs/>
          <w:sz w:val="22"/>
          <w:szCs w:val="22"/>
        </w:rPr>
        <w:t xml:space="preserve"> </w:t>
      </w:r>
      <w:r w:rsidR="00D12C57" w:rsidRPr="00CF0E80">
        <w:rPr>
          <w:rFonts w:asciiTheme="majorHAnsi" w:hAnsiTheme="majorHAnsi" w:cstheme="minorHAnsi"/>
          <w:i/>
          <w:iCs/>
          <w:sz w:val="22"/>
          <w:szCs w:val="22"/>
        </w:rPr>
        <w:t>R. C. Houzé,</w:t>
      </w:r>
      <w:r w:rsidR="009279BD" w:rsidRPr="00CF0E80">
        <w:rPr>
          <w:rFonts w:asciiTheme="majorHAnsi" w:hAnsiTheme="majorHAnsi" w:cstheme="minorHAnsi"/>
          <w:i/>
          <w:iCs/>
          <w:sz w:val="22"/>
          <w:szCs w:val="22"/>
        </w:rPr>
        <w:t xml:space="preserve"> </w:t>
      </w:r>
      <w:r w:rsidR="00D12C57" w:rsidRPr="00CF0E80">
        <w:rPr>
          <w:rFonts w:asciiTheme="majorHAnsi" w:hAnsiTheme="majorHAnsi" w:cstheme="minorHAnsi"/>
          <w:b/>
          <w:bCs/>
          <w:i/>
          <w:iCs/>
          <w:sz w:val="22"/>
          <w:szCs w:val="22"/>
        </w:rPr>
        <w:t>“</w:t>
      </w:r>
      <w:r w:rsidR="00D12C57" w:rsidRPr="00CF0E80">
        <w:rPr>
          <w:rFonts w:asciiTheme="majorHAnsi" w:hAnsiTheme="majorHAnsi" w:cstheme="minorHAnsi"/>
          <w:i/>
          <w:iCs/>
          <w:sz w:val="22"/>
          <w:szCs w:val="22"/>
        </w:rPr>
        <w:t>Les antennes</w:t>
      </w:r>
      <w:r w:rsidR="00D12C57" w:rsidRPr="00CF0E80">
        <w:rPr>
          <w:rFonts w:asciiTheme="majorHAnsi" w:hAnsiTheme="majorHAnsi" w:cstheme="minorHAnsi"/>
          <w:bCs/>
          <w:i/>
          <w:iCs/>
          <w:sz w:val="22"/>
          <w:szCs w:val="22"/>
        </w:rPr>
        <w:t>,</w:t>
      </w:r>
      <w:r w:rsidR="009279BD" w:rsidRPr="00CF0E80">
        <w:rPr>
          <w:rFonts w:asciiTheme="majorHAnsi" w:hAnsiTheme="majorHAnsi" w:cstheme="minorHAnsi"/>
          <w:bCs/>
          <w:i/>
          <w:iCs/>
          <w:sz w:val="22"/>
          <w:szCs w:val="22"/>
        </w:rPr>
        <w:t xml:space="preserve"> </w:t>
      </w:r>
      <w:r w:rsidR="00D12C57" w:rsidRPr="00CF0E80">
        <w:rPr>
          <w:rFonts w:asciiTheme="majorHAnsi" w:hAnsiTheme="majorHAnsi" w:cstheme="minorHAnsi"/>
          <w:i/>
          <w:iCs/>
          <w:sz w:val="22"/>
          <w:szCs w:val="22"/>
        </w:rPr>
        <w:t>Fondamentaux“,</w:t>
      </w:r>
      <w:r w:rsidR="009279BD" w:rsidRPr="00CF0E80">
        <w:rPr>
          <w:rFonts w:asciiTheme="majorHAnsi" w:hAnsiTheme="majorHAnsi" w:cstheme="minorHAnsi"/>
          <w:i/>
          <w:iCs/>
          <w:sz w:val="22"/>
          <w:szCs w:val="22"/>
        </w:rPr>
        <w:t xml:space="preserve"> </w:t>
      </w:r>
      <w:r w:rsidR="00D12C57" w:rsidRPr="00CF0E80">
        <w:rPr>
          <w:rFonts w:asciiTheme="majorHAnsi" w:hAnsiTheme="majorHAnsi" w:cstheme="minorHAnsi"/>
          <w:i/>
          <w:iCs/>
          <w:sz w:val="22"/>
          <w:szCs w:val="22"/>
        </w:rPr>
        <w:t>Dunod, 2006.</w:t>
      </w:r>
    </w:p>
    <w:p w:rsidR="00D12C57" w:rsidRPr="00CF0E80" w:rsidRDefault="00DB4609" w:rsidP="001B7409">
      <w:pPr>
        <w:pStyle w:val="Paragraphedeliste"/>
        <w:numPr>
          <w:ilvl w:val="0"/>
          <w:numId w:val="4"/>
        </w:numPr>
        <w:ind w:left="284" w:hanging="284"/>
        <w:jc w:val="both"/>
        <w:rPr>
          <w:rFonts w:asciiTheme="majorHAnsi" w:hAnsiTheme="majorHAnsi" w:cs="Calibri"/>
          <w:i/>
          <w:iCs/>
          <w:sz w:val="22"/>
          <w:szCs w:val="22"/>
        </w:rPr>
      </w:pPr>
      <w:r w:rsidRPr="00CF0E80">
        <w:rPr>
          <w:rFonts w:asciiTheme="majorHAnsi" w:hAnsiTheme="majorHAnsi" w:cs="Calibri"/>
          <w:i/>
          <w:iCs/>
          <w:sz w:val="22"/>
          <w:szCs w:val="22"/>
        </w:rPr>
        <w:t xml:space="preserve"> </w:t>
      </w:r>
      <w:r w:rsidR="00D12C57" w:rsidRPr="00CF0E80">
        <w:rPr>
          <w:rFonts w:asciiTheme="majorHAnsi" w:hAnsiTheme="majorHAnsi" w:cs="Calibri"/>
          <w:i/>
          <w:iCs/>
          <w:sz w:val="22"/>
          <w:szCs w:val="22"/>
        </w:rPr>
        <w:t>A.  Ducros,“Les antennes: Théorie et pratique“, Emission et réception,  Elektor, 2008.</w:t>
      </w:r>
    </w:p>
    <w:p w:rsidR="00D12C57" w:rsidRDefault="00DB4609" w:rsidP="001B7409">
      <w:pPr>
        <w:pStyle w:val="Paragraphedeliste"/>
        <w:numPr>
          <w:ilvl w:val="0"/>
          <w:numId w:val="4"/>
        </w:numPr>
        <w:ind w:left="284" w:hanging="284"/>
        <w:jc w:val="both"/>
        <w:rPr>
          <w:rFonts w:asciiTheme="majorHAnsi" w:hAnsiTheme="majorHAnsi" w:cstheme="minorHAnsi"/>
          <w:i/>
          <w:iCs/>
          <w:sz w:val="22"/>
          <w:szCs w:val="22"/>
        </w:rPr>
      </w:pPr>
      <w:r w:rsidRPr="00CF0E80">
        <w:rPr>
          <w:rFonts w:asciiTheme="majorHAnsi" w:hAnsiTheme="majorHAnsi" w:cstheme="minorHAnsi"/>
          <w:i/>
          <w:iCs/>
          <w:sz w:val="22"/>
          <w:szCs w:val="22"/>
        </w:rPr>
        <w:t xml:space="preserve"> </w:t>
      </w:r>
      <w:r w:rsidR="00D12C57" w:rsidRPr="00CF0E80">
        <w:rPr>
          <w:rFonts w:asciiTheme="majorHAnsi" w:hAnsiTheme="majorHAnsi" w:cstheme="minorHAnsi"/>
          <w:i/>
          <w:iCs/>
          <w:sz w:val="22"/>
          <w:szCs w:val="22"/>
        </w:rPr>
        <w:t>R. Aksas,“Télécommunications: Antennes Théorie et Applications“, Ellipses Marketing, 2013.</w:t>
      </w:r>
    </w:p>
    <w:p w:rsidR="00820555" w:rsidRDefault="00820555" w:rsidP="00820555">
      <w:pPr>
        <w:pStyle w:val="Paragraphedeliste"/>
        <w:ind w:left="284"/>
        <w:jc w:val="both"/>
        <w:rPr>
          <w:rFonts w:asciiTheme="majorHAnsi" w:hAnsiTheme="majorHAnsi" w:cstheme="minorHAnsi"/>
          <w:i/>
          <w:iCs/>
          <w:sz w:val="22"/>
          <w:szCs w:val="22"/>
        </w:rPr>
      </w:pPr>
    </w:p>
    <w:p w:rsidR="00B31B52" w:rsidRDefault="00B31B52" w:rsidP="00820555">
      <w:pPr>
        <w:pStyle w:val="Paragraphedeliste"/>
        <w:ind w:left="284"/>
        <w:jc w:val="both"/>
        <w:rPr>
          <w:rFonts w:asciiTheme="majorHAnsi" w:hAnsiTheme="majorHAnsi" w:cstheme="minorHAnsi"/>
          <w:i/>
          <w:iCs/>
          <w:sz w:val="22"/>
          <w:szCs w:val="22"/>
        </w:rPr>
      </w:pPr>
    </w:p>
    <w:p w:rsidR="008466E2" w:rsidRPr="00323B92" w:rsidRDefault="008466E2" w:rsidP="008466E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1</w:t>
      </w:r>
    </w:p>
    <w:p w:rsidR="008466E2" w:rsidRPr="00323B92" w:rsidRDefault="008466E2" w:rsidP="008466E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w:t>
      </w:r>
      <w:r w:rsidR="00573565">
        <w:rPr>
          <w:rFonts w:ascii="Cambria" w:hAnsi="Cambria" w:cs="Calibri"/>
          <w:b/>
          <w:bCs/>
          <w:iCs/>
        </w:rPr>
        <w:t>.2</w:t>
      </w:r>
    </w:p>
    <w:p w:rsidR="008466E2" w:rsidRPr="00323B92" w:rsidRDefault="008466E2" w:rsidP="00622E2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w:t>
      </w:r>
      <w:r w:rsidR="004603F3">
        <w:rPr>
          <w:rFonts w:ascii="Cambria" w:hAnsi="Cambria" w:cs="Calibri"/>
          <w:b/>
          <w:bCs/>
          <w:iCs/>
        </w:rPr>
        <w:t>4</w:t>
      </w:r>
      <w:r>
        <w:rPr>
          <w:rFonts w:ascii="Cambria" w:hAnsi="Cambria" w:cs="Calibri"/>
          <w:b/>
          <w:bCs/>
          <w:iCs/>
        </w:rPr>
        <w:t> :</w:t>
      </w:r>
      <w:r w:rsidRPr="00382AAA">
        <w:rPr>
          <w:rFonts w:asciiTheme="majorHAnsi" w:hAnsiTheme="majorHAnsi" w:cstheme="majorBidi"/>
          <w:b/>
          <w:bCs/>
        </w:rPr>
        <w:t xml:space="preserve"> </w:t>
      </w:r>
      <w:r w:rsidR="009767DF" w:rsidRPr="00FD2649">
        <w:rPr>
          <w:rFonts w:asciiTheme="majorHAnsi" w:hAnsiTheme="majorHAnsi"/>
          <w:b/>
          <w:bCs/>
        </w:rPr>
        <w:t xml:space="preserve">Traitement </w:t>
      </w:r>
      <w:r w:rsidR="009767DF">
        <w:rPr>
          <w:rFonts w:asciiTheme="majorHAnsi" w:hAnsiTheme="majorHAnsi"/>
          <w:b/>
          <w:bCs/>
        </w:rPr>
        <w:t xml:space="preserve">avancé </w:t>
      </w:r>
      <w:r w:rsidR="009767DF" w:rsidRPr="00FD2649">
        <w:rPr>
          <w:rFonts w:asciiTheme="majorHAnsi" w:hAnsiTheme="majorHAnsi"/>
          <w:b/>
          <w:bCs/>
        </w:rPr>
        <w:t>du signal</w:t>
      </w:r>
    </w:p>
    <w:p w:rsidR="008466E2" w:rsidRPr="00323B92" w:rsidRDefault="008466E2" w:rsidP="008466E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sidR="004603F3">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xml:space="preserve">: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w:t>
      </w:r>
      <w:r w:rsidR="004603F3">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1h30)</w:t>
      </w:r>
    </w:p>
    <w:p w:rsidR="008466E2" w:rsidRPr="00323B92" w:rsidRDefault="008466E2" w:rsidP="008466E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4</w:t>
      </w:r>
    </w:p>
    <w:p w:rsidR="008466E2" w:rsidRPr="00323B92" w:rsidRDefault="008466E2" w:rsidP="008466E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74180E" w:rsidRPr="00CF0E80" w:rsidRDefault="0074180E" w:rsidP="0074180E">
      <w:pPr>
        <w:pStyle w:val="Paragraphedeliste"/>
        <w:ind w:left="0"/>
        <w:jc w:val="both"/>
        <w:rPr>
          <w:rFonts w:asciiTheme="majorHAnsi" w:hAnsiTheme="majorHAnsi" w:cs="Arial"/>
          <w:b/>
          <w:sz w:val="22"/>
          <w:szCs w:val="22"/>
          <w:u w:val="thick" w:color="F79646"/>
        </w:rPr>
      </w:pPr>
      <w:r w:rsidRPr="00CF0E80">
        <w:rPr>
          <w:rFonts w:asciiTheme="majorHAnsi" w:hAnsiTheme="majorHAnsi" w:cs="Arial"/>
          <w:b/>
          <w:sz w:val="22"/>
          <w:szCs w:val="22"/>
          <w:u w:val="thick" w:color="F79646"/>
        </w:rPr>
        <w:t>Objectifs de l’enseignement :</w:t>
      </w:r>
    </w:p>
    <w:p w:rsidR="003360FC" w:rsidRPr="00CF0E80" w:rsidRDefault="003360FC" w:rsidP="003360FC">
      <w:pPr>
        <w:jc w:val="both"/>
        <w:rPr>
          <w:rFonts w:asciiTheme="majorHAnsi" w:hAnsiTheme="majorHAnsi"/>
          <w:bCs/>
          <w:sz w:val="22"/>
          <w:szCs w:val="22"/>
        </w:rPr>
      </w:pPr>
      <w:r w:rsidRPr="00CF0E80">
        <w:rPr>
          <w:rFonts w:asciiTheme="majorHAnsi" w:hAnsiTheme="majorHAnsi"/>
          <w:sz w:val="22"/>
          <w:szCs w:val="22"/>
        </w:rPr>
        <w:t>L</w:t>
      </w:r>
      <w:r w:rsidRPr="00CF0E80">
        <w:rPr>
          <w:rFonts w:asciiTheme="majorHAnsi" w:hAnsiTheme="majorHAnsi"/>
          <w:bCs/>
          <w:sz w:val="22"/>
          <w:szCs w:val="22"/>
        </w:rPr>
        <w:t>’étudiant reçoit les notions de base qui lui permettent de comprendre et d’appliquer des méthodes de traitement de signal concernant les signaux aléatoires et les filtres numériques.</w:t>
      </w:r>
    </w:p>
    <w:p w:rsidR="003360FC" w:rsidRPr="00CF0E80" w:rsidRDefault="003360FC" w:rsidP="0074180E">
      <w:pPr>
        <w:pStyle w:val="Paragraphedeliste"/>
        <w:ind w:left="0"/>
        <w:jc w:val="both"/>
        <w:rPr>
          <w:rFonts w:asciiTheme="majorHAnsi" w:hAnsiTheme="majorHAnsi" w:cs="Arial"/>
          <w:b/>
          <w:sz w:val="22"/>
          <w:szCs w:val="22"/>
          <w:u w:val="thick" w:color="F79646"/>
        </w:rPr>
      </w:pPr>
      <w:r w:rsidRPr="00CF0E80">
        <w:rPr>
          <w:rFonts w:asciiTheme="majorHAnsi" w:hAnsiTheme="majorHAnsi" w:cs="Arial"/>
          <w:b/>
          <w:sz w:val="22"/>
          <w:szCs w:val="22"/>
          <w:u w:val="thick" w:color="F79646"/>
        </w:rPr>
        <w:t>Connaissances préalables recommandées :</w:t>
      </w:r>
    </w:p>
    <w:p w:rsidR="00AB2835" w:rsidRPr="00CF0E80" w:rsidRDefault="003360FC" w:rsidP="00AB2835">
      <w:pPr>
        <w:jc w:val="both"/>
        <w:rPr>
          <w:rFonts w:asciiTheme="majorHAnsi" w:hAnsiTheme="majorHAnsi"/>
          <w:sz w:val="22"/>
          <w:szCs w:val="22"/>
        </w:rPr>
      </w:pPr>
      <w:r w:rsidRPr="00CF0E80">
        <w:rPr>
          <w:rFonts w:asciiTheme="majorHAnsi" w:hAnsiTheme="majorHAnsi"/>
          <w:sz w:val="22"/>
          <w:szCs w:val="22"/>
        </w:rPr>
        <w:t>Des connaissances sur le traitement</w:t>
      </w:r>
      <w:r w:rsidR="00DC335B" w:rsidRPr="00CF0E80">
        <w:rPr>
          <w:rFonts w:asciiTheme="majorHAnsi" w:hAnsiTheme="majorHAnsi"/>
          <w:sz w:val="22"/>
          <w:szCs w:val="22"/>
        </w:rPr>
        <w:t xml:space="preserve"> numérique</w:t>
      </w:r>
      <w:r w:rsidRPr="00CF0E80">
        <w:rPr>
          <w:rFonts w:asciiTheme="majorHAnsi" w:hAnsiTheme="majorHAnsi"/>
          <w:sz w:val="22"/>
          <w:szCs w:val="22"/>
        </w:rPr>
        <w:t xml:space="preserve"> des signaux déterministes et les probabilités sont nécessaires pour suivre cette matière. Ces connaissances sont dispensées au niveau de la troisième année licence Télécommunications.</w:t>
      </w:r>
    </w:p>
    <w:p w:rsidR="0014156B" w:rsidRPr="00CF0E80" w:rsidRDefault="0014156B" w:rsidP="0074180E">
      <w:pPr>
        <w:pStyle w:val="Paragraphedeliste"/>
        <w:ind w:left="0"/>
        <w:jc w:val="both"/>
        <w:rPr>
          <w:rFonts w:asciiTheme="majorHAnsi" w:hAnsiTheme="majorHAnsi" w:cs="Arial"/>
          <w:b/>
          <w:sz w:val="22"/>
          <w:szCs w:val="22"/>
          <w:u w:val="thick" w:color="F79646"/>
        </w:rPr>
      </w:pPr>
      <w:r w:rsidRPr="00CF0E80">
        <w:rPr>
          <w:rFonts w:asciiTheme="majorHAnsi" w:hAnsiTheme="majorHAnsi" w:cs="Arial"/>
          <w:b/>
          <w:sz w:val="22"/>
          <w:szCs w:val="22"/>
          <w:u w:val="thick" w:color="F79646"/>
        </w:rPr>
        <w:t>Contenu de la matière :</w:t>
      </w:r>
    </w:p>
    <w:p w:rsidR="009767DF" w:rsidRPr="00CF0E80" w:rsidRDefault="009767DF" w:rsidP="00BB65EF">
      <w:pPr>
        <w:autoSpaceDE w:val="0"/>
        <w:autoSpaceDN w:val="0"/>
        <w:adjustRightInd w:val="0"/>
        <w:jc w:val="both"/>
        <w:rPr>
          <w:rFonts w:asciiTheme="majorHAnsi" w:hAnsiTheme="majorHAnsi" w:cstheme="majorBidi"/>
          <w:b/>
          <w:sz w:val="22"/>
          <w:szCs w:val="22"/>
        </w:rPr>
      </w:pPr>
      <w:r w:rsidRPr="00CF0E80">
        <w:rPr>
          <w:rFonts w:asciiTheme="majorHAnsi" w:hAnsiTheme="majorHAnsi" w:cstheme="majorBidi"/>
          <w:b/>
          <w:sz w:val="22"/>
          <w:szCs w:val="22"/>
        </w:rPr>
        <w:t>Chapitre 1</w:t>
      </w:r>
      <w:r w:rsidR="00CF0E80">
        <w:rPr>
          <w:rFonts w:asciiTheme="majorHAnsi" w:hAnsiTheme="majorHAnsi" w:cstheme="majorBidi"/>
          <w:b/>
          <w:sz w:val="22"/>
          <w:szCs w:val="22"/>
        </w:rPr>
        <w:t xml:space="preserve">. </w:t>
      </w:r>
      <w:r w:rsidRPr="00CF0E80">
        <w:rPr>
          <w:rFonts w:asciiTheme="majorHAnsi" w:hAnsiTheme="majorHAnsi" w:cstheme="majorBidi"/>
          <w:b/>
          <w:sz w:val="22"/>
          <w:szCs w:val="22"/>
        </w:rPr>
        <w:t xml:space="preserve">Rappels sur les </w:t>
      </w:r>
      <w:r w:rsidR="00455284" w:rsidRPr="00CF0E80">
        <w:rPr>
          <w:rFonts w:asciiTheme="majorHAnsi" w:hAnsiTheme="majorHAnsi" w:cstheme="majorBidi"/>
          <w:b/>
          <w:sz w:val="22"/>
          <w:szCs w:val="22"/>
        </w:rPr>
        <w:t>f</w:t>
      </w:r>
      <w:r w:rsidRPr="00CF0E80">
        <w:rPr>
          <w:rFonts w:asciiTheme="majorHAnsi" w:hAnsiTheme="majorHAnsi" w:cstheme="majorBidi"/>
          <w:b/>
          <w:sz w:val="22"/>
          <w:szCs w:val="22"/>
        </w:rPr>
        <w:t xml:space="preserve">iltres numériques (RIF et RII)             </w:t>
      </w:r>
      <w:r w:rsidR="00067A4A" w:rsidRPr="00CF0E80">
        <w:rPr>
          <w:rFonts w:asciiTheme="majorHAnsi" w:hAnsiTheme="majorHAnsi" w:cstheme="majorBidi"/>
          <w:b/>
          <w:sz w:val="22"/>
          <w:szCs w:val="22"/>
        </w:rPr>
        <w:t xml:space="preserve">     </w:t>
      </w:r>
      <w:r w:rsidR="00CF0E80">
        <w:rPr>
          <w:rFonts w:asciiTheme="majorHAnsi" w:hAnsiTheme="majorHAnsi" w:cstheme="majorBidi"/>
          <w:b/>
          <w:sz w:val="22"/>
          <w:szCs w:val="22"/>
        </w:rPr>
        <w:tab/>
      </w:r>
      <w:r w:rsidR="00CF0E80">
        <w:rPr>
          <w:rFonts w:asciiTheme="majorHAnsi" w:hAnsiTheme="majorHAnsi" w:cstheme="majorBidi"/>
          <w:b/>
          <w:sz w:val="22"/>
          <w:szCs w:val="22"/>
        </w:rPr>
        <w:tab/>
        <w:t xml:space="preserve"> </w:t>
      </w:r>
      <w:r w:rsidR="00067A4A" w:rsidRPr="00CF0E80">
        <w:rPr>
          <w:rFonts w:asciiTheme="majorHAnsi" w:hAnsiTheme="majorHAnsi" w:cstheme="majorBidi"/>
          <w:b/>
          <w:sz w:val="22"/>
          <w:szCs w:val="22"/>
        </w:rPr>
        <w:t xml:space="preserve">  </w:t>
      </w:r>
      <w:r w:rsidRPr="00CF0E80">
        <w:rPr>
          <w:rFonts w:asciiTheme="majorHAnsi" w:hAnsiTheme="majorHAnsi" w:cstheme="majorBidi"/>
          <w:b/>
          <w:sz w:val="22"/>
          <w:szCs w:val="22"/>
        </w:rPr>
        <w:t xml:space="preserve">       (3 </w:t>
      </w:r>
      <w:r w:rsidR="00BB65EF">
        <w:rPr>
          <w:rFonts w:asciiTheme="majorHAnsi" w:hAnsiTheme="majorHAnsi" w:cstheme="majorBidi"/>
          <w:b/>
          <w:sz w:val="22"/>
          <w:szCs w:val="22"/>
        </w:rPr>
        <w:t>S</w:t>
      </w:r>
      <w:r w:rsidRPr="00CF0E80">
        <w:rPr>
          <w:rFonts w:asciiTheme="majorHAnsi" w:hAnsiTheme="majorHAnsi" w:cstheme="majorBidi"/>
          <w:b/>
          <w:sz w:val="22"/>
          <w:szCs w:val="22"/>
        </w:rPr>
        <w:t>emaines)</w:t>
      </w:r>
    </w:p>
    <w:p w:rsidR="009767DF" w:rsidRPr="00CF0E80" w:rsidRDefault="003D5432" w:rsidP="003D5432">
      <w:pPr>
        <w:autoSpaceDE w:val="0"/>
        <w:autoSpaceDN w:val="0"/>
        <w:adjustRightInd w:val="0"/>
        <w:ind w:left="426"/>
        <w:jc w:val="both"/>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Transformée en Z</w:t>
      </w:r>
    </w:p>
    <w:p w:rsidR="009767DF" w:rsidRPr="00CF0E80" w:rsidRDefault="003D5432" w:rsidP="003D5432">
      <w:pPr>
        <w:autoSpaceDE w:val="0"/>
        <w:autoSpaceDN w:val="0"/>
        <w:adjustRightInd w:val="0"/>
        <w:ind w:left="426"/>
        <w:jc w:val="both"/>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Structures, fonctions de transfert,  stabilité et implémentation des filtres numériques (RIF et RII)</w:t>
      </w:r>
    </w:p>
    <w:p w:rsidR="009767DF" w:rsidRPr="00CF0E80" w:rsidRDefault="003D5432" w:rsidP="003D5432">
      <w:pPr>
        <w:autoSpaceDE w:val="0"/>
        <w:autoSpaceDN w:val="0"/>
        <w:adjustRightInd w:val="0"/>
        <w:ind w:left="426"/>
        <w:jc w:val="both"/>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Filtre numérique à minimum de phase</w:t>
      </w:r>
    </w:p>
    <w:p w:rsidR="009767DF" w:rsidRPr="00CF0E80" w:rsidRDefault="003D5432" w:rsidP="00442448">
      <w:pPr>
        <w:autoSpaceDE w:val="0"/>
        <w:autoSpaceDN w:val="0"/>
        <w:adjustRightInd w:val="0"/>
        <w:ind w:left="426"/>
        <w:jc w:val="both"/>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Les méthodes de synthèses des filtres RIF</w:t>
      </w:r>
      <w:r w:rsidR="00442448" w:rsidRPr="00CF0E80">
        <w:rPr>
          <w:rFonts w:asciiTheme="majorHAnsi" w:hAnsiTheme="majorHAnsi" w:cstheme="majorBidi"/>
          <w:bCs/>
          <w:sz w:val="22"/>
          <w:szCs w:val="22"/>
        </w:rPr>
        <w:t xml:space="preserve"> et</w:t>
      </w:r>
      <w:r w:rsidR="009767DF" w:rsidRPr="00CF0E80">
        <w:rPr>
          <w:rFonts w:asciiTheme="majorHAnsi" w:hAnsiTheme="majorHAnsi" w:cstheme="majorBidi"/>
          <w:bCs/>
          <w:sz w:val="22"/>
          <w:szCs w:val="22"/>
        </w:rPr>
        <w:t xml:space="preserve"> des filtres RII</w:t>
      </w:r>
    </w:p>
    <w:p w:rsidR="009767DF" w:rsidRPr="00CF0E80" w:rsidRDefault="003D5432" w:rsidP="003D5432">
      <w:pPr>
        <w:autoSpaceDE w:val="0"/>
        <w:autoSpaceDN w:val="0"/>
        <w:adjustRightInd w:val="0"/>
        <w:ind w:left="426"/>
        <w:jc w:val="both"/>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Filtres numériques Multicadences</w:t>
      </w:r>
    </w:p>
    <w:p w:rsidR="009767DF" w:rsidRPr="00CF0E80" w:rsidRDefault="009767DF" w:rsidP="00CF0E80">
      <w:pPr>
        <w:jc w:val="both"/>
        <w:rPr>
          <w:rFonts w:asciiTheme="majorHAnsi" w:hAnsiTheme="majorHAnsi" w:cstheme="majorBidi"/>
          <w:b/>
          <w:sz w:val="22"/>
          <w:szCs w:val="22"/>
        </w:rPr>
      </w:pPr>
      <w:r w:rsidRPr="00CF0E80">
        <w:rPr>
          <w:rFonts w:asciiTheme="majorHAnsi" w:hAnsiTheme="majorHAnsi" w:cstheme="majorBidi"/>
          <w:b/>
          <w:sz w:val="22"/>
          <w:szCs w:val="22"/>
        </w:rPr>
        <w:t>Chapitre 2</w:t>
      </w:r>
      <w:r w:rsidR="00CF0E80">
        <w:rPr>
          <w:rFonts w:asciiTheme="majorHAnsi" w:hAnsiTheme="majorHAnsi" w:cstheme="majorBidi"/>
          <w:b/>
          <w:sz w:val="22"/>
          <w:szCs w:val="22"/>
        </w:rPr>
        <w:t xml:space="preserve">. </w:t>
      </w:r>
      <w:r w:rsidRPr="00CF0E80">
        <w:rPr>
          <w:rFonts w:asciiTheme="majorHAnsi" w:hAnsiTheme="majorHAnsi" w:cstheme="majorBidi"/>
          <w:b/>
          <w:sz w:val="22"/>
          <w:szCs w:val="22"/>
        </w:rPr>
        <w:t xml:space="preserve">Signaux aléatoires et processus stochastiques  </w:t>
      </w:r>
      <w:r w:rsidRPr="00CF0E80">
        <w:rPr>
          <w:rFonts w:asciiTheme="majorHAnsi" w:hAnsiTheme="majorHAnsi" w:cstheme="majorBidi"/>
          <w:b/>
          <w:sz w:val="22"/>
          <w:szCs w:val="22"/>
        </w:rPr>
        <w:tab/>
        <w:t xml:space="preserve">     </w:t>
      </w:r>
      <w:r w:rsidR="00067A4A" w:rsidRPr="00CF0E80">
        <w:rPr>
          <w:rFonts w:asciiTheme="majorHAnsi" w:hAnsiTheme="majorHAnsi" w:cstheme="majorBidi"/>
          <w:b/>
          <w:sz w:val="22"/>
          <w:szCs w:val="22"/>
        </w:rPr>
        <w:t xml:space="preserve">    </w:t>
      </w:r>
      <w:r w:rsidR="00CF0E80">
        <w:rPr>
          <w:rFonts w:asciiTheme="majorHAnsi" w:hAnsiTheme="majorHAnsi" w:cstheme="majorBidi"/>
          <w:b/>
          <w:sz w:val="22"/>
          <w:szCs w:val="22"/>
        </w:rPr>
        <w:tab/>
      </w:r>
      <w:r w:rsidR="00CF0E80">
        <w:rPr>
          <w:rFonts w:asciiTheme="majorHAnsi" w:hAnsiTheme="majorHAnsi" w:cstheme="majorBidi"/>
          <w:b/>
          <w:sz w:val="22"/>
          <w:szCs w:val="22"/>
        </w:rPr>
        <w:tab/>
        <w:t xml:space="preserve">  </w:t>
      </w:r>
      <w:r w:rsidRPr="00CF0E80">
        <w:rPr>
          <w:rFonts w:asciiTheme="majorHAnsi" w:hAnsiTheme="majorHAnsi" w:cstheme="majorBidi"/>
          <w:b/>
          <w:sz w:val="22"/>
          <w:szCs w:val="22"/>
        </w:rPr>
        <w:t xml:space="preserve">  </w:t>
      </w:r>
      <w:r w:rsidR="00CF0E80">
        <w:rPr>
          <w:rFonts w:asciiTheme="majorHAnsi" w:hAnsiTheme="majorHAnsi" w:cstheme="majorBidi"/>
          <w:b/>
          <w:sz w:val="22"/>
          <w:szCs w:val="22"/>
        </w:rPr>
        <w:t xml:space="preserve"> </w:t>
      </w:r>
      <w:r w:rsidRPr="00CF0E80">
        <w:rPr>
          <w:rFonts w:asciiTheme="majorHAnsi" w:hAnsiTheme="majorHAnsi" w:cstheme="majorBidi"/>
          <w:b/>
          <w:sz w:val="22"/>
          <w:szCs w:val="22"/>
        </w:rPr>
        <w:t xml:space="preserve">   </w:t>
      </w:r>
      <w:r w:rsidR="00CF0E80">
        <w:rPr>
          <w:rFonts w:asciiTheme="majorHAnsi" w:hAnsiTheme="majorHAnsi" w:cstheme="majorBidi"/>
          <w:b/>
          <w:sz w:val="22"/>
          <w:szCs w:val="22"/>
        </w:rPr>
        <w:t xml:space="preserve"> </w:t>
      </w:r>
      <w:r w:rsidRPr="00CF0E80">
        <w:rPr>
          <w:rFonts w:asciiTheme="majorHAnsi" w:hAnsiTheme="majorHAnsi" w:cstheme="majorBidi"/>
          <w:b/>
          <w:sz w:val="22"/>
          <w:szCs w:val="22"/>
        </w:rPr>
        <w:t xml:space="preserve"> (4 Semaines)</w:t>
      </w:r>
    </w:p>
    <w:p w:rsidR="009767DF" w:rsidRPr="00CF0E80" w:rsidRDefault="003D5432" w:rsidP="003D5432">
      <w:pPr>
        <w:pStyle w:val="NormalWeb"/>
        <w:spacing w:before="0" w:beforeAutospacing="0" w:after="0" w:afterAutospacing="0"/>
        <w:ind w:left="426"/>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Rappel sur les processus aléatoires</w:t>
      </w:r>
    </w:p>
    <w:p w:rsidR="009767DF" w:rsidRPr="00CF0E80" w:rsidRDefault="003D5432" w:rsidP="003D5432">
      <w:pPr>
        <w:pStyle w:val="NormalWeb"/>
        <w:spacing w:before="0" w:beforeAutospacing="0" w:after="0" w:afterAutospacing="0"/>
        <w:ind w:left="426"/>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Stationnarité</w:t>
      </w:r>
    </w:p>
    <w:p w:rsidR="009767DF" w:rsidRPr="00CF0E80" w:rsidRDefault="003D5432" w:rsidP="003D5432">
      <w:pPr>
        <w:pStyle w:val="NormalWeb"/>
        <w:spacing w:before="0" w:beforeAutospacing="0" w:after="0" w:afterAutospacing="0"/>
        <w:ind w:left="426"/>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Densité spectrale de puissance</w:t>
      </w:r>
    </w:p>
    <w:p w:rsidR="009767DF" w:rsidRPr="00CF0E80" w:rsidRDefault="003D5432" w:rsidP="003D5432">
      <w:pPr>
        <w:pStyle w:val="NormalWeb"/>
        <w:spacing w:before="0" w:beforeAutospacing="0" w:after="0" w:afterAutospacing="0"/>
        <w:ind w:left="426"/>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Filtre adapté, filtre de Wiener</w:t>
      </w:r>
    </w:p>
    <w:p w:rsidR="009767DF" w:rsidRPr="00CF0E80" w:rsidRDefault="003D5432" w:rsidP="003D5432">
      <w:pPr>
        <w:pStyle w:val="NormalWeb"/>
        <w:spacing w:before="0" w:beforeAutospacing="0" w:after="0" w:afterAutospacing="0"/>
        <w:ind w:left="426"/>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Périodogramme, corrélogramme, périodogramme moyenné, périodogramme lissé</w:t>
      </w:r>
    </w:p>
    <w:p w:rsidR="009767DF" w:rsidRPr="00CF0E80" w:rsidRDefault="003D5432" w:rsidP="003D5432">
      <w:pPr>
        <w:tabs>
          <w:tab w:val="left" w:pos="-284"/>
        </w:tabs>
        <w:ind w:left="426"/>
        <w:jc w:val="both"/>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 xml:space="preserve">Notions de processus stochastiques </w:t>
      </w:r>
    </w:p>
    <w:p w:rsidR="009767DF" w:rsidRPr="00CF0E80" w:rsidRDefault="003D5432" w:rsidP="003D5432">
      <w:pPr>
        <w:tabs>
          <w:tab w:val="left" w:pos="-284"/>
        </w:tabs>
        <w:ind w:left="426"/>
        <w:jc w:val="both"/>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Stationnarités au sens large et strict et Ergodicité</w:t>
      </w:r>
    </w:p>
    <w:p w:rsidR="009767DF" w:rsidRPr="00CF0E80" w:rsidRDefault="003D5432" w:rsidP="00CF0E80">
      <w:pPr>
        <w:tabs>
          <w:tab w:val="left" w:pos="-284"/>
        </w:tabs>
        <w:ind w:left="426"/>
        <w:jc w:val="both"/>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Exemples de processus stochastiques (processus de Poisson, processus gaussien et Markovien)</w:t>
      </w:r>
    </w:p>
    <w:p w:rsidR="009767DF" w:rsidRPr="00CF0E80" w:rsidRDefault="003D5432" w:rsidP="003D5432">
      <w:pPr>
        <w:tabs>
          <w:tab w:val="left" w:pos="-284"/>
        </w:tabs>
        <w:ind w:left="426"/>
        <w:jc w:val="both"/>
        <w:rPr>
          <w:rFonts w:asciiTheme="majorHAnsi" w:eastAsia="Times New Roman" w:hAnsiTheme="majorHAnsi" w:cstheme="majorBidi"/>
          <w:bCs/>
          <w:sz w:val="22"/>
          <w:szCs w:val="22"/>
          <w:lang w:eastAsia="fr-FR"/>
        </w:rPr>
      </w:pPr>
      <w:r w:rsidRPr="00CF0E80">
        <w:rPr>
          <w:rFonts w:asciiTheme="majorHAnsi" w:eastAsia="Times New Roman" w:hAnsiTheme="majorHAnsi" w:cstheme="majorBidi"/>
          <w:bCs/>
          <w:sz w:val="22"/>
          <w:szCs w:val="22"/>
          <w:lang w:eastAsia="fr-FR"/>
        </w:rPr>
        <w:t xml:space="preserve">- </w:t>
      </w:r>
      <w:r w:rsidR="009767DF" w:rsidRPr="00CF0E80">
        <w:rPr>
          <w:rFonts w:asciiTheme="majorHAnsi" w:eastAsia="Times New Roman" w:hAnsiTheme="majorHAnsi" w:cstheme="majorBidi"/>
          <w:bCs/>
          <w:sz w:val="22"/>
          <w:szCs w:val="22"/>
          <w:lang w:eastAsia="fr-FR"/>
        </w:rPr>
        <w:t>Statistiques d'ordre supérieur (Moments et cumulants, Polyspectres, processus non gaussiens, traitements non linéaires)</w:t>
      </w:r>
    </w:p>
    <w:p w:rsidR="009767DF" w:rsidRPr="00CF0E80" w:rsidRDefault="003D5432" w:rsidP="003D5432">
      <w:pPr>
        <w:tabs>
          <w:tab w:val="left" w:pos="-284"/>
        </w:tabs>
        <w:ind w:left="426"/>
        <w:jc w:val="both"/>
        <w:rPr>
          <w:rFonts w:asciiTheme="majorHAnsi" w:hAnsiTheme="majorHAnsi" w:cstheme="majorBidi"/>
          <w:bCs/>
          <w:sz w:val="22"/>
          <w:szCs w:val="22"/>
        </w:rPr>
      </w:pPr>
      <w:r w:rsidRPr="00CF0E80">
        <w:rPr>
          <w:rFonts w:asciiTheme="majorHAnsi" w:eastAsia="Times New Roman" w:hAnsiTheme="majorHAnsi" w:cstheme="majorBidi"/>
          <w:bCs/>
          <w:sz w:val="22"/>
          <w:szCs w:val="22"/>
          <w:lang w:eastAsia="fr-FR"/>
        </w:rPr>
        <w:t xml:space="preserve">- </w:t>
      </w:r>
      <w:r w:rsidR="009767DF" w:rsidRPr="00CF0E80">
        <w:rPr>
          <w:rFonts w:asciiTheme="majorHAnsi" w:eastAsia="Times New Roman" w:hAnsiTheme="majorHAnsi" w:cstheme="majorBidi"/>
          <w:bCs/>
          <w:sz w:val="22"/>
          <w:szCs w:val="22"/>
          <w:lang w:eastAsia="fr-FR"/>
        </w:rPr>
        <w:t>Introduction au filtrage particulaire</w:t>
      </w:r>
    </w:p>
    <w:p w:rsidR="009767DF" w:rsidRPr="00CF0E80" w:rsidRDefault="009767DF" w:rsidP="00BB65EF">
      <w:pPr>
        <w:autoSpaceDE w:val="0"/>
        <w:autoSpaceDN w:val="0"/>
        <w:adjustRightInd w:val="0"/>
        <w:jc w:val="both"/>
        <w:rPr>
          <w:rFonts w:asciiTheme="majorHAnsi" w:hAnsiTheme="majorHAnsi" w:cstheme="majorBidi"/>
          <w:b/>
          <w:sz w:val="22"/>
          <w:szCs w:val="22"/>
        </w:rPr>
      </w:pPr>
      <w:r w:rsidRPr="00CF0E80">
        <w:rPr>
          <w:rFonts w:asciiTheme="majorHAnsi" w:hAnsiTheme="majorHAnsi" w:cstheme="majorBidi"/>
          <w:b/>
          <w:sz w:val="22"/>
          <w:szCs w:val="22"/>
        </w:rPr>
        <w:t>Chapitre 3</w:t>
      </w:r>
      <w:r w:rsidR="00CF0E80">
        <w:rPr>
          <w:rFonts w:asciiTheme="majorHAnsi" w:hAnsiTheme="majorHAnsi" w:cstheme="majorBidi"/>
          <w:b/>
          <w:sz w:val="22"/>
          <w:szCs w:val="22"/>
        </w:rPr>
        <w:t xml:space="preserve">. </w:t>
      </w:r>
      <w:r w:rsidRPr="00CF0E80">
        <w:rPr>
          <w:rFonts w:asciiTheme="majorHAnsi" w:hAnsiTheme="majorHAnsi" w:cstheme="majorBidi"/>
          <w:b/>
          <w:sz w:val="22"/>
          <w:szCs w:val="22"/>
        </w:rPr>
        <w:t xml:space="preserve">Analyse spectrale paramétrique et filtrage numérique adaptatif  </w:t>
      </w:r>
      <w:r w:rsidR="00CF0E80">
        <w:rPr>
          <w:rFonts w:asciiTheme="majorHAnsi" w:hAnsiTheme="majorHAnsi" w:cstheme="majorBidi"/>
          <w:b/>
          <w:sz w:val="22"/>
          <w:szCs w:val="22"/>
        </w:rPr>
        <w:t xml:space="preserve"> </w:t>
      </w:r>
      <w:r w:rsidR="00DB4609" w:rsidRPr="00CF0E80">
        <w:rPr>
          <w:rFonts w:asciiTheme="majorHAnsi" w:hAnsiTheme="majorHAnsi" w:cstheme="majorBidi"/>
          <w:b/>
          <w:sz w:val="22"/>
          <w:szCs w:val="22"/>
        </w:rPr>
        <w:t xml:space="preserve"> </w:t>
      </w:r>
      <w:r w:rsidR="00CF0E80">
        <w:rPr>
          <w:rFonts w:asciiTheme="majorHAnsi" w:hAnsiTheme="majorHAnsi" w:cstheme="majorBidi"/>
          <w:b/>
          <w:sz w:val="22"/>
          <w:szCs w:val="22"/>
        </w:rPr>
        <w:t xml:space="preserve">           </w:t>
      </w:r>
      <w:r w:rsidRPr="00CF0E80">
        <w:rPr>
          <w:rFonts w:asciiTheme="majorHAnsi" w:hAnsiTheme="majorHAnsi" w:cstheme="majorBidi"/>
          <w:b/>
          <w:sz w:val="22"/>
          <w:szCs w:val="22"/>
        </w:rPr>
        <w:t xml:space="preserve">(4 </w:t>
      </w:r>
      <w:r w:rsidR="00BB65EF">
        <w:rPr>
          <w:rFonts w:asciiTheme="majorHAnsi" w:hAnsiTheme="majorHAnsi" w:cstheme="majorBidi"/>
          <w:b/>
          <w:sz w:val="22"/>
          <w:szCs w:val="22"/>
        </w:rPr>
        <w:t>S</w:t>
      </w:r>
      <w:r w:rsidRPr="00CF0E80">
        <w:rPr>
          <w:rFonts w:asciiTheme="majorHAnsi" w:hAnsiTheme="majorHAnsi" w:cstheme="majorBidi"/>
          <w:b/>
          <w:sz w:val="22"/>
          <w:szCs w:val="22"/>
        </w:rPr>
        <w:t>emaines)</w:t>
      </w:r>
    </w:p>
    <w:p w:rsidR="009767DF" w:rsidRPr="00CF0E80" w:rsidRDefault="003D5432" w:rsidP="003D5432">
      <w:pPr>
        <w:autoSpaceDE w:val="0"/>
        <w:autoSpaceDN w:val="0"/>
        <w:adjustRightInd w:val="0"/>
        <w:ind w:left="426"/>
        <w:jc w:val="both"/>
        <w:rPr>
          <w:rFonts w:asciiTheme="majorHAnsi" w:hAnsiTheme="majorHAnsi" w:cstheme="majorBidi"/>
          <w:bCs/>
          <w:color w:val="231F20"/>
          <w:sz w:val="22"/>
          <w:szCs w:val="22"/>
        </w:rPr>
      </w:pPr>
      <w:r w:rsidRPr="00CF0E80">
        <w:rPr>
          <w:rFonts w:asciiTheme="majorHAnsi" w:hAnsiTheme="majorHAnsi" w:cstheme="majorBidi"/>
          <w:bCs/>
          <w:color w:val="231F20"/>
          <w:sz w:val="22"/>
          <w:szCs w:val="22"/>
        </w:rPr>
        <w:t xml:space="preserve">- </w:t>
      </w:r>
      <w:r w:rsidR="009767DF" w:rsidRPr="00CF0E80">
        <w:rPr>
          <w:rFonts w:asciiTheme="majorHAnsi" w:hAnsiTheme="majorHAnsi" w:cstheme="majorBidi"/>
          <w:bCs/>
          <w:color w:val="231F20"/>
          <w:sz w:val="22"/>
          <w:szCs w:val="22"/>
        </w:rPr>
        <w:t xml:space="preserve">Méthodes paramétriques </w:t>
      </w:r>
    </w:p>
    <w:p w:rsidR="009767DF" w:rsidRPr="00CF0E80" w:rsidRDefault="003D5432" w:rsidP="00CF0E80">
      <w:pPr>
        <w:autoSpaceDE w:val="0"/>
        <w:autoSpaceDN w:val="0"/>
        <w:adjustRightInd w:val="0"/>
        <w:ind w:left="426"/>
        <w:jc w:val="both"/>
        <w:rPr>
          <w:rFonts w:asciiTheme="majorHAnsi" w:hAnsiTheme="majorHAnsi" w:cstheme="majorBidi"/>
          <w:bCs/>
          <w:color w:val="231F20"/>
          <w:sz w:val="22"/>
          <w:szCs w:val="22"/>
        </w:rPr>
      </w:pPr>
      <w:r w:rsidRPr="00CF0E80">
        <w:rPr>
          <w:rFonts w:asciiTheme="majorHAnsi" w:hAnsiTheme="majorHAnsi" w:cstheme="majorBidi"/>
          <w:bCs/>
          <w:color w:val="231F20"/>
          <w:sz w:val="22"/>
          <w:szCs w:val="22"/>
        </w:rPr>
        <w:t xml:space="preserve">- </w:t>
      </w:r>
      <w:r w:rsidR="009767DF" w:rsidRPr="00CF0E80">
        <w:rPr>
          <w:rFonts w:asciiTheme="majorHAnsi" w:hAnsiTheme="majorHAnsi" w:cstheme="majorBidi"/>
          <w:bCs/>
          <w:color w:val="231F20"/>
          <w:sz w:val="22"/>
          <w:szCs w:val="22"/>
        </w:rPr>
        <w:t xml:space="preserve">Modèle AR (Lévinson, </w:t>
      </w:r>
      <w:r w:rsidR="009767DF" w:rsidRPr="00CF0E80">
        <w:rPr>
          <w:rFonts w:asciiTheme="majorHAnsi" w:hAnsiTheme="majorHAnsi" w:cstheme="majorBidi"/>
          <w:sz w:val="22"/>
          <w:szCs w:val="22"/>
        </w:rPr>
        <w:t>Yulewalker, Burg, Pisarenko, Music …)</w:t>
      </w:r>
      <w:r w:rsidR="00CF0E80">
        <w:rPr>
          <w:rFonts w:asciiTheme="majorHAnsi" w:hAnsiTheme="majorHAnsi" w:cstheme="majorBidi"/>
          <w:sz w:val="22"/>
          <w:szCs w:val="22"/>
        </w:rPr>
        <w:t xml:space="preserve">- </w:t>
      </w:r>
      <w:r w:rsidR="009767DF" w:rsidRPr="00CF0E80">
        <w:rPr>
          <w:rFonts w:asciiTheme="majorHAnsi" w:hAnsiTheme="majorHAnsi" w:cstheme="majorBidi"/>
          <w:bCs/>
          <w:color w:val="231F20"/>
          <w:sz w:val="22"/>
          <w:szCs w:val="22"/>
        </w:rPr>
        <w:t>Modèle ARMA</w:t>
      </w:r>
    </w:p>
    <w:p w:rsidR="009767DF" w:rsidRPr="00CF0E80" w:rsidRDefault="003D5432" w:rsidP="003D5432">
      <w:pPr>
        <w:autoSpaceDE w:val="0"/>
        <w:autoSpaceDN w:val="0"/>
        <w:adjustRightInd w:val="0"/>
        <w:ind w:left="426"/>
        <w:jc w:val="both"/>
        <w:rPr>
          <w:rFonts w:asciiTheme="majorHAnsi" w:hAnsiTheme="majorHAnsi" w:cstheme="majorBidi"/>
          <w:bCs/>
          <w:color w:val="231F20"/>
          <w:sz w:val="22"/>
          <w:szCs w:val="22"/>
        </w:rPr>
      </w:pPr>
      <w:r w:rsidRPr="00CF0E80">
        <w:rPr>
          <w:rFonts w:asciiTheme="majorHAnsi" w:eastAsia="Times New Roman" w:hAnsiTheme="majorHAnsi" w:cstheme="majorBidi"/>
          <w:bCs/>
          <w:sz w:val="22"/>
          <w:szCs w:val="22"/>
          <w:lang w:eastAsia="fr-FR"/>
        </w:rPr>
        <w:t xml:space="preserve">- </w:t>
      </w:r>
      <w:r w:rsidR="009767DF" w:rsidRPr="00CF0E80">
        <w:rPr>
          <w:rFonts w:asciiTheme="majorHAnsi" w:eastAsia="Times New Roman" w:hAnsiTheme="majorHAnsi" w:cstheme="majorBidi"/>
          <w:bCs/>
          <w:sz w:val="22"/>
          <w:szCs w:val="22"/>
          <w:lang w:eastAsia="fr-FR"/>
        </w:rPr>
        <w:t>Algorithme du gradient stochastique LMS</w:t>
      </w:r>
    </w:p>
    <w:p w:rsidR="009767DF" w:rsidRPr="00CF0E80" w:rsidRDefault="003D5432" w:rsidP="003D5432">
      <w:pPr>
        <w:autoSpaceDE w:val="0"/>
        <w:autoSpaceDN w:val="0"/>
        <w:adjustRightInd w:val="0"/>
        <w:ind w:left="426"/>
        <w:jc w:val="both"/>
        <w:rPr>
          <w:rFonts w:asciiTheme="majorHAnsi" w:hAnsiTheme="majorHAnsi" w:cstheme="majorBidi"/>
          <w:bCs/>
          <w:color w:val="231F20"/>
          <w:sz w:val="22"/>
          <w:szCs w:val="22"/>
        </w:rPr>
      </w:pPr>
      <w:r w:rsidRPr="00CF0E80">
        <w:rPr>
          <w:rFonts w:asciiTheme="majorHAnsi" w:eastAsia="Times New Roman" w:hAnsiTheme="majorHAnsi" w:cstheme="majorBidi"/>
          <w:bCs/>
          <w:sz w:val="22"/>
          <w:szCs w:val="22"/>
          <w:lang w:eastAsia="fr-FR"/>
        </w:rPr>
        <w:t xml:space="preserve">- </w:t>
      </w:r>
      <w:r w:rsidR="009767DF" w:rsidRPr="00CF0E80">
        <w:rPr>
          <w:rFonts w:asciiTheme="majorHAnsi" w:eastAsia="Times New Roman" w:hAnsiTheme="majorHAnsi" w:cstheme="majorBidi"/>
          <w:bCs/>
          <w:sz w:val="22"/>
          <w:szCs w:val="22"/>
          <w:lang w:eastAsia="fr-FR"/>
        </w:rPr>
        <w:t>Algorithme des moindres carrés récursifs RLS</w:t>
      </w:r>
    </w:p>
    <w:p w:rsidR="009767DF" w:rsidRPr="00CF0E80" w:rsidRDefault="009767DF" w:rsidP="00BB65EF">
      <w:pPr>
        <w:outlineLvl w:val="2"/>
        <w:rPr>
          <w:rFonts w:asciiTheme="majorHAnsi" w:eastAsia="Times New Roman" w:hAnsiTheme="majorHAnsi" w:cstheme="majorBidi"/>
          <w:b/>
          <w:sz w:val="22"/>
          <w:szCs w:val="22"/>
          <w:lang w:eastAsia="fr-FR"/>
        </w:rPr>
      </w:pPr>
      <w:r w:rsidRPr="00CF0E80">
        <w:rPr>
          <w:rFonts w:asciiTheme="majorHAnsi" w:eastAsia="Times New Roman" w:hAnsiTheme="majorHAnsi" w:cstheme="majorBidi"/>
          <w:b/>
          <w:sz w:val="22"/>
          <w:szCs w:val="22"/>
          <w:lang w:eastAsia="fr-FR"/>
        </w:rPr>
        <w:t>Chapitre 4</w:t>
      </w:r>
      <w:r w:rsidR="00CF0E80">
        <w:rPr>
          <w:rFonts w:asciiTheme="majorHAnsi" w:eastAsia="Times New Roman" w:hAnsiTheme="majorHAnsi" w:cstheme="majorBidi"/>
          <w:b/>
          <w:sz w:val="22"/>
          <w:szCs w:val="22"/>
          <w:lang w:eastAsia="fr-FR"/>
        </w:rPr>
        <w:t xml:space="preserve">. </w:t>
      </w:r>
      <w:r w:rsidRPr="00CF0E80">
        <w:rPr>
          <w:rFonts w:asciiTheme="majorHAnsi" w:eastAsia="Times New Roman" w:hAnsiTheme="majorHAnsi" w:cstheme="majorBidi"/>
          <w:b/>
          <w:sz w:val="22"/>
          <w:szCs w:val="22"/>
          <w:lang w:eastAsia="fr-FR"/>
        </w:rPr>
        <w:t xml:space="preserve">Analyse temps-fréquence et temps-échelle              </w:t>
      </w:r>
      <w:r w:rsidR="00CF0E80">
        <w:rPr>
          <w:rFonts w:asciiTheme="majorHAnsi" w:eastAsia="Times New Roman" w:hAnsiTheme="majorHAnsi" w:cstheme="majorBidi"/>
          <w:b/>
          <w:sz w:val="22"/>
          <w:szCs w:val="22"/>
          <w:lang w:eastAsia="fr-FR"/>
        </w:rPr>
        <w:t xml:space="preserve">  </w:t>
      </w:r>
      <w:r w:rsidRPr="00CF0E80">
        <w:rPr>
          <w:rFonts w:asciiTheme="majorHAnsi" w:eastAsia="Times New Roman" w:hAnsiTheme="majorHAnsi" w:cstheme="majorBidi"/>
          <w:b/>
          <w:sz w:val="22"/>
          <w:szCs w:val="22"/>
          <w:lang w:eastAsia="fr-FR"/>
        </w:rPr>
        <w:t xml:space="preserve">        </w:t>
      </w:r>
      <w:r w:rsidR="00DB4609" w:rsidRPr="00CF0E80">
        <w:rPr>
          <w:rFonts w:asciiTheme="majorHAnsi" w:eastAsia="Times New Roman" w:hAnsiTheme="majorHAnsi" w:cstheme="majorBidi"/>
          <w:b/>
          <w:sz w:val="22"/>
          <w:szCs w:val="22"/>
          <w:lang w:eastAsia="fr-FR"/>
        </w:rPr>
        <w:t xml:space="preserve">  </w:t>
      </w:r>
      <w:r w:rsidRPr="00CF0E80">
        <w:rPr>
          <w:rFonts w:asciiTheme="majorHAnsi" w:eastAsia="Times New Roman" w:hAnsiTheme="majorHAnsi" w:cstheme="majorBidi"/>
          <w:b/>
          <w:sz w:val="22"/>
          <w:szCs w:val="22"/>
          <w:lang w:eastAsia="fr-FR"/>
        </w:rPr>
        <w:t xml:space="preserve"> </w:t>
      </w:r>
      <w:r w:rsidR="00067A4A" w:rsidRPr="00CF0E80">
        <w:rPr>
          <w:rFonts w:asciiTheme="majorHAnsi" w:eastAsia="Times New Roman" w:hAnsiTheme="majorHAnsi" w:cstheme="majorBidi"/>
          <w:b/>
          <w:sz w:val="22"/>
          <w:szCs w:val="22"/>
          <w:lang w:eastAsia="fr-FR"/>
        </w:rPr>
        <w:t xml:space="preserve">        </w:t>
      </w:r>
      <w:r w:rsidRPr="00CF0E80">
        <w:rPr>
          <w:rFonts w:asciiTheme="majorHAnsi" w:eastAsia="Times New Roman" w:hAnsiTheme="majorHAnsi" w:cstheme="majorBidi"/>
          <w:b/>
          <w:sz w:val="22"/>
          <w:szCs w:val="22"/>
          <w:lang w:eastAsia="fr-FR"/>
        </w:rPr>
        <w:t xml:space="preserve">      </w:t>
      </w:r>
      <w:r w:rsidR="00CF0E80">
        <w:rPr>
          <w:rFonts w:asciiTheme="majorHAnsi" w:eastAsia="Times New Roman" w:hAnsiTheme="majorHAnsi" w:cstheme="majorBidi"/>
          <w:b/>
          <w:sz w:val="22"/>
          <w:szCs w:val="22"/>
          <w:lang w:eastAsia="fr-FR"/>
        </w:rPr>
        <w:tab/>
        <w:t xml:space="preserve">         </w:t>
      </w:r>
      <w:r w:rsidRPr="00CF0E80">
        <w:rPr>
          <w:rFonts w:asciiTheme="majorHAnsi" w:eastAsia="Times New Roman" w:hAnsiTheme="majorHAnsi" w:cstheme="majorBidi"/>
          <w:b/>
          <w:sz w:val="22"/>
          <w:szCs w:val="22"/>
          <w:lang w:eastAsia="fr-FR"/>
        </w:rPr>
        <w:t xml:space="preserve"> (4 </w:t>
      </w:r>
      <w:r w:rsidR="00BB65EF">
        <w:rPr>
          <w:rFonts w:asciiTheme="majorHAnsi" w:eastAsia="Times New Roman" w:hAnsiTheme="majorHAnsi" w:cstheme="majorBidi"/>
          <w:b/>
          <w:sz w:val="22"/>
          <w:szCs w:val="22"/>
          <w:lang w:eastAsia="fr-FR"/>
        </w:rPr>
        <w:t>S</w:t>
      </w:r>
      <w:r w:rsidRPr="00CF0E80">
        <w:rPr>
          <w:rFonts w:asciiTheme="majorHAnsi" w:eastAsia="Times New Roman" w:hAnsiTheme="majorHAnsi" w:cstheme="majorBidi"/>
          <w:b/>
          <w:sz w:val="22"/>
          <w:szCs w:val="22"/>
          <w:lang w:eastAsia="fr-FR"/>
        </w:rPr>
        <w:t>emaines)</w:t>
      </w:r>
    </w:p>
    <w:p w:rsidR="009767DF" w:rsidRPr="00CF0E80" w:rsidRDefault="003D5432" w:rsidP="003D5432">
      <w:pPr>
        <w:ind w:left="426"/>
        <w:rPr>
          <w:rFonts w:asciiTheme="majorHAnsi" w:eastAsia="Times New Roman" w:hAnsiTheme="majorHAnsi" w:cstheme="majorBidi"/>
          <w:bCs/>
          <w:sz w:val="22"/>
          <w:szCs w:val="22"/>
          <w:lang w:eastAsia="fr-FR"/>
        </w:rPr>
      </w:pPr>
      <w:r w:rsidRPr="00CF0E80">
        <w:rPr>
          <w:rFonts w:asciiTheme="majorHAnsi" w:eastAsia="Times New Roman" w:hAnsiTheme="majorHAnsi" w:cstheme="majorBidi"/>
          <w:bCs/>
          <w:sz w:val="22"/>
          <w:szCs w:val="22"/>
          <w:lang w:eastAsia="fr-FR"/>
        </w:rPr>
        <w:t xml:space="preserve">- </w:t>
      </w:r>
      <w:r w:rsidR="00442448" w:rsidRPr="00CF0E80">
        <w:rPr>
          <w:rFonts w:asciiTheme="majorHAnsi" w:eastAsia="Times New Roman" w:hAnsiTheme="majorHAnsi" w:cstheme="majorBidi"/>
          <w:bCs/>
          <w:sz w:val="22"/>
          <w:szCs w:val="22"/>
          <w:lang w:eastAsia="fr-FR"/>
        </w:rPr>
        <w:t>Dualité temps-fréquence</w:t>
      </w:r>
    </w:p>
    <w:p w:rsidR="009767DF" w:rsidRPr="00CF0E80" w:rsidRDefault="003D5432" w:rsidP="003D5432">
      <w:pPr>
        <w:ind w:left="426"/>
        <w:rPr>
          <w:rFonts w:asciiTheme="majorHAnsi" w:eastAsia="Times New Roman" w:hAnsiTheme="majorHAnsi" w:cstheme="majorBidi"/>
          <w:bCs/>
          <w:sz w:val="22"/>
          <w:szCs w:val="22"/>
          <w:lang w:eastAsia="fr-FR"/>
        </w:rPr>
      </w:pPr>
      <w:r w:rsidRPr="00CF0E80">
        <w:rPr>
          <w:rFonts w:asciiTheme="majorHAnsi" w:eastAsia="Times New Roman" w:hAnsiTheme="majorHAnsi" w:cstheme="majorBidi"/>
          <w:bCs/>
          <w:sz w:val="22"/>
          <w:szCs w:val="22"/>
          <w:lang w:eastAsia="fr-FR"/>
        </w:rPr>
        <w:t xml:space="preserve">- </w:t>
      </w:r>
      <w:r w:rsidR="009767DF" w:rsidRPr="00CF0E80">
        <w:rPr>
          <w:rFonts w:asciiTheme="majorHAnsi" w:eastAsia="Times New Roman" w:hAnsiTheme="majorHAnsi" w:cstheme="majorBidi"/>
          <w:bCs/>
          <w:sz w:val="22"/>
          <w:szCs w:val="22"/>
          <w:lang w:eastAsia="fr-FR"/>
        </w:rPr>
        <w:t>Transf</w:t>
      </w:r>
      <w:r w:rsidR="00442448" w:rsidRPr="00CF0E80">
        <w:rPr>
          <w:rFonts w:asciiTheme="majorHAnsi" w:eastAsia="Times New Roman" w:hAnsiTheme="majorHAnsi" w:cstheme="majorBidi"/>
          <w:bCs/>
          <w:sz w:val="22"/>
          <w:szCs w:val="22"/>
          <w:lang w:eastAsia="fr-FR"/>
        </w:rPr>
        <w:t>ormée de Fourier à court terme</w:t>
      </w:r>
    </w:p>
    <w:p w:rsidR="009767DF" w:rsidRPr="00CF0E80" w:rsidRDefault="003D5432" w:rsidP="00442448">
      <w:pPr>
        <w:ind w:left="426"/>
        <w:rPr>
          <w:rFonts w:asciiTheme="majorHAnsi" w:eastAsia="Times New Roman" w:hAnsiTheme="majorHAnsi" w:cstheme="majorBidi"/>
          <w:bCs/>
          <w:sz w:val="22"/>
          <w:szCs w:val="22"/>
          <w:lang w:eastAsia="fr-FR"/>
        </w:rPr>
      </w:pPr>
      <w:r w:rsidRPr="00CF0E80">
        <w:rPr>
          <w:rFonts w:asciiTheme="majorHAnsi" w:eastAsia="Times New Roman" w:hAnsiTheme="majorHAnsi" w:cstheme="majorBidi"/>
          <w:bCs/>
          <w:sz w:val="22"/>
          <w:szCs w:val="22"/>
          <w:lang w:eastAsia="fr-FR"/>
        </w:rPr>
        <w:t xml:space="preserve">- </w:t>
      </w:r>
      <w:r w:rsidR="009767DF" w:rsidRPr="00CF0E80">
        <w:rPr>
          <w:rFonts w:asciiTheme="majorHAnsi" w:eastAsia="Times New Roman" w:hAnsiTheme="majorHAnsi" w:cstheme="majorBidi"/>
          <w:bCs/>
          <w:sz w:val="22"/>
          <w:szCs w:val="22"/>
          <w:lang w:eastAsia="fr-FR"/>
        </w:rPr>
        <w:t>Ondelettes continues</w:t>
      </w:r>
      <w:r w:rsidR="00442448" w:rsidRPr="00CF0E80">
        <w:rPr>
          <w:rFonts w:asciiTheme="majorHAnsi" w:eastAsia="Times New Roman" w:hAnsiTheme="majorHAnsi" w:cstheme="majorBidi"/>
          <w:bCs/>
          <w:sz w:val="22"/>
          <w:szCs w:val="22"/>
          <w:lang w:eastAsia="fr-FR"/>
        </w:rPr>
        <w:t>,</w:t>
      </w:r>
      <w:r w:rsidR="009767DF" w:rsidRPr="00CF0E80">
        <w:rPr>
          <w:rFonts w:asciiTheme="majorHAnsi" w:eastAsia="Times New Roman" w:hAnsiTheme="majorHAnsi" w:cstheme="majorBidi"/>
          <w:bCs/>
          <w:sz w:val="22"/>
          <w:szCs w:val="22"/>
          <w:lang w:eastAsia="fr-FR"/>
        </w:rPr>
        <w:t xml:space="preserve"> discrètes</w:t>
      </w:r>
      <w:r w:rsidR="00442448" w:rsidRPr="00CF0E80">
        <w:rPr>
          <w:rFonts w:asciiTheme="majorHAnsi" w:eastAsia="Times New Roman" w:hAnsiTheme="majorHAnsi" w:cstheme="majorBidi"/>
          <w:bCs/>
          <w:sz w:val="22"/>
          <w:szCs w:val="22"/>
          <w:lang w:eastAsia="fr-FR"/>
        </w:rPr>
        <w:t xml:space="preserve"> et</w:t>
      </w:r>
      <w:r w:rsidR="009767DF" w:rsidRPr="00CF0E80">
        <w:rPr>
          <w:rFonts w:asciiTheme="majorHAnsi" w:eastAsia="Times New Roman" w:hAnsiTheme="majorHAnsi" w:cstheme="majorBidi"/>
          <w:bCs/>
          <w:sz w:val="22"/>
          <w:szCs w:val="22"/>
          <w:lang w:eastAsia="fr-FR"/>
        </w:rPr>
        <w:t xml:space="preserve"> </w:t>
      </w:r>
      <w:r w:rsidR="00442448" w:rsidRPr="00CF0E80">
        <w:rPr>
          <w:rFonts w:asciiTheme="majorHAnsi" w:eastAsia="Times New Roman" w:hAnsiTheme="majorHAnsi" w:cstheme="majorBidi"/>
          <w:bCs/>
          <w:sz w:val="22"/>
          <w:szCs w:val="22"/>
          <w:lang w:eastAsia="fr-FR"/>
        </w:rPr>
        <w:t>ondelettes dyadiques</w:t>
      </w:r>
    </w:p>
    <w:p w:rsidR="009767DF" w:rsidRPr="00CF0E80" w:rsidRDefault="003D5432" w:rsidP="003D5432">
      <w:pPr>
        <w:ind w:left="426"/>
        <w:rPr>
          <w:rFonts w:asciiTheme="majorHAnsi" w:eastAsia="Times New Roman" w:hAnsiTheme="majorHAnsi" w:cstheme="majorBidi"/>
          <w:bCs/>
          <w:sz w:val="22"/>
          <w:szCs w:val="22"/>
          <w:lang w:eastAsia="fr-FR"/>
        </w:rPr>
      </w:pPr>
      <w:r w:rsidRPr="00CF0E80">
        <w:rPr>
          <w:rFonts w:asciiTheme="majorHAnsi" w:eastAsia="Times New Roman" w:hAnsiTheme="majorHAnsi" w:cstheme="majorBidi"/>
          <w:bCs/>
          <w:sz w:val="22"/>
          <w:szCs w:val="22"/>
          <w:lang w:eastAsia="fr-FR"/>
        </w:rPr>
        <w:t xml:space="preserve">- </w:t>
      </w:r>
      <w:r w:rsidR="009767DF" w:rsidRPr="00CF0E80">
        <w:rPr>
          <w:rFonts w:asciiTheme="majorHAnsi" w:eastAsia="Times New Roman" w:hAnsiTheme="majorHAnsi" w:cstheme="majorBidi"/>
          <w:bCs/>
          <w:sz w:val="22"/>
          <w:szCs w:val="22"/>
          <w:lang w:eastAsia="fr-FR"/>
        </w:rPr>
        <w:t>Analyse multi-ré</w:t>
      </w:r>
      <w:r w:rsidR="00442448" w:rsidRPr="00CF0E80">
        <w:rPr>
          <w:rFonts w:asciiTheme="majorHAnsi" w:eastAsia="Times New Roman" w:hAnsiTheme="majorHAnsi" w:cstheme="majorBidi"/>
          <w:bCs/>
          <w:sz w:val="22"/>
          <w:szCs w:val="22"/>
          <w:lang w:eastAsia="fr-FR"/>
        </w:rPr>
        <w:t>solution et bases d’ondelettes</w:t>
      </w:r>
    </w:p>
    <w:p w:rsidR="009767DF" w:rsidRPr="00CF0E80" w:rsidRDefault="003D5432" w:rsidP="003D5432">
      <w:pPr>
        <w:ind w:left="426"/>
        <w:rPr>
          <w:rFonts w:asciiTheme="majorHAnsi" w:eastAsia="Times New Roman" w:hAnsiTheme="majorHAnsi" w:cstheme="majorBidi"/>
          <w:bCs/>
          <w:sz w:val="22"/>
          <w:szCs w:val="22"/>
          <w:lang w:eastAsia="fr-FR"/>
        </w:rPr>
      </w:pPr>
      <w:r w:rsidRPr="00CF0E80">
        <w:rPr>
          <w:rFonts w:asciiTheme="majorHAnsi" w:eastAsia="Times New Roman" w:hAnsiTheme="majorHAnsi" w:cstheme="majorBidi"/>
          <w:bCs/>
          <w:sz w:val="22"/>
          <w:szCs w:val="22"/>
          <w:lang w:eastAsia="fr-FR"/>
        </w:rPr>
        <w:t xml:space="preserve">- </w:t>
      </w:r>
      <w:r w:rsidR="00442448" w:rsidRPr="00CF0E80">
        <w:rPr>
          <w:rFonts w:asciiTheme="majorHAnsi" w:eastAsia="Times New Roman" w:hAnsiTheme="majorHAnsi" w:cstheme="majorBidi"/>
          <w:bCs/>
          <w:sz w:val="22"/>
          <w:szCs w:val="22"/>
          <w:lang w:eastAsia="fr-FR"/>
        </w:rPr>
        <w:t>Transformée de Wigner-Ville</w:t>
      </w:r>
    </w:p>
    <w:p w:rsidR="0014156B" w:rsidRPr="00CF0E80" w:rsidRDefault="003D5432" w:rsidP="003D5432">
      <w:pPr>
        <w:ind w:left="426"/>
        <w:rPr>
          <w:rFonts w:asciiTheme="majorHAnsi" w:eastAsia="Times New Roman" w:hAnsiTheme="majorHAnsi" w:cstheme="majorBidi"/>
          <w:bCs/>
          <w:sz w:val="22"/>
          <w:szCs w:val="22"/>
          <w:lang w:eastAsia="fr-FR"/>
        </w:rPr>
      </w:pPr>
      <w:r w:rsidRPr="00CF0E80">
        <w:rPr>
          <w:rFonts w:asciiTheme="majorHAnsi" w:eastAsia="Times New Roman" w:hAnsiTheme="majorHAnsi" w:cstheme="majorBidi"/>
          <w:bCs/>
          <w:sz w:val="22"/>
          <w:szCs w:val="22"/>
          <w:lang w:eastAsia="fr-FR"/>
        </w:rPr>
        <w:t xml:space="preserve">- </w:t>
      </w:r>
      <w:r w:rsidR="009767DF" w:rsidRPr="00CF0E80">
        <w:rPr>
          <w:rFonts w:asciiTheme="majorHAnsi" w:eastAsia="Times New Roman" w:hAnsiTheme="majorHAnsi" w:cstheme="majorBidi"/>
          <w:bCs/>
          <w:sz w:val="22"/>
          <w:szCs w:val="22"/>
          <w:lang w:eastAsia="fr-FR"/>
        </w:rPr>
        <w:t xml:space="preserve">Analyse Temps-Echelle, </w:t>
      </w:r>
    </w:p>
    <w:p w:rsidR="003360FC" w:rsidRPr="00CF0E80" w:rsidRDefault="003360FC" w:rsidP="003360FC">
      <w:pPr>
        <w:jc w:val="both"/>
        <w:rPr>
          <w:rFonts w:asciiTheme="majorHAnsi" w:hAnsiTheme="majorHAnsi" w:cs="Arial"/>
          <w:b/>
          <w:sz w:val="22"/>
          <w:szCs w:val="22"/>
        </w:rPr>
      </w:pPr>
      <w:r w:rsidRPr="00CF0E80">
        <w:rPr>
          <w:rFonts w:asciiTheme="majorHAnsi" w:hAnsiTheme="majorHAnsi" w:cs="Arial"/>
          <w:b/>
          <w:sz w:val="22"/>
          <w:szCs w:val="22"/>
          <w:u w:val="thick" w:color="F79646"/>
        </w:rPr>
        <w:t>Mode d’évaluation :</w:t>
      </w:r>
    </w:p>
    <w:p w:rsidR="003360FC" w:rsidRPr="00CF0E80" w:rsidRDefault="003360FC" w:rsidP="003360FC">
      <w:pPr>
        <w:jc w:val="both"/>
        <w:rPr>
          <w:rFonts w:asciiTheme="majorHAnsi" w:hAnsiTheme="majorHAnsi" w:cs="Arial"/>
          <w:b/>
          <w:sz w:val="22"/>
          <w:szCs w:val="22"/>
          <w:u w:val="single"/>
        </w:rPr>
      </w:pPr>
      <w:r w:rsidRPr="00CF0E80">
        <w:rPr>
          <w:rFonts w:asciiTheme="majorHAnsi" w:hAnsiTheme="majorHAnsi" w:cs="Arial"/>
          <w:sz w:val="22"/>
          <w:szCs w:val="22"/>
        </w:rPr>
        <w:t>Contrôle continu</w:t>
      </w:r>
      <w:r w:rsidR="00FF614D" w:rsidRPr="00CF0E80">
        <w:rPr>
          <w:rFonts w:asciiTheme="majorHAnsi" w:hAnsiTheme="majorHAnsi" w:cs="Arial"/>
          <w:sz w:val="22"/>
          <w:szCs w:val="22"/>
        </w:rPr>
        <w:t xml:space="preserve"> </w:t>
      </w:r>
      <w:r w:rsidRPr="00CF0E80">
        <w:rPr>
          <w:rFonts w:asciiTheme="majorHAnsi" w:hAnsiTheme="majorHAnsi" w:cs="Arial"/>
          <w:sz w:val="22"/>
          <w:szCs w:val="22"/>
        </w:rPr>
        <w:t>: 40% ; Examen</w:t>
      </w:r>
      <w:r w:rsidR="00FF614D" w:rsidRPr="00CF0E80">
        <w:rPr>
          <w:rFonts w:asciiTheme="majorHAnsi" w:hAnsiTheme="majorHAnsi" w:cs="Arial"/>
          <w:sz w:val="22"/>
          <w:szCs w:val="22"/>
        </w:rPr>
        <w:t xml:space="preserve"> </w:t>
      </w:r>
      <w:r w:rsidRPr="00CF0E80">
        <w:rPr>
          <w:rFonts w:asciiTheme="majorHAnsi" w:hAnsiTheme="majorHAnsi" w:cs="Arial"/>
          <w:sz w:val="22"/>
          <w:szCs w:val="22"/>
        </w:rPr>
        <w:t>: 60%.</w:t>
      </w:r>
    </w:p>
    <w:p w:rsidR="003360FC" w:rsidRPr="00CF0E80" w:rsidRDefault="003360FC" w:rsidP="003360FC">
      <w:pPr>
        <w:jc w:val="both"/>
        <w:rPr>
          <w:rFonts w:asciiTheme="majorHAnsi" w:hAnsiTheme="majorHAnsi" w:cs="Arial"/>
          <w:b/>
          <w:iCs/>
          <w:sz w:val="22"/>
          <w:szCs w:val="22"/>
          <w:u w:val="thick" w:color="F79646"/>
        </w:rPr>
      </w:pPr>
      <w:r w:rsidRPr="00CF0E80">
        <w:rPr>
          <w:rFonts w:asciiTheme="majorHAnsi" w:hAnsiTheme="majorHAnsi" w:cs="Arial"/>
          <w:b/>
          <w:sz w:val="22"/>
          <w:szCs w:val="22"/>
          <w:u w:val="thick" w:color="F79646"/>
        </w:rPr>
        <w:t xml:space="preserve">Références bibliographiques </w:t>
      </w:r>
      <w:r w:rsidRPr="00CF0E80">
        <w:rPr>
          <w:rFonts w:asciiTheme="majorHAnsi" w:hAnsiTheme="majorHAnsi" w:cs="Arial"/>
          <w:b/>
          <w:iCs/>
          <w:sz w:val="22"/>
          <w:szCs w:val="22"/>
          <w:u w:val="thick" w:color="F79646"/>
        </w:rPr>
        <w:t>:</w:t>
      </w:r>
    </w:p>
    <w:p w:rsidR="003360FC" w:rsidRPr="00CF0E80" w:rsidRDefault="003360FC" w:rsidP="00547FDD">
      <w:pPr>
        <w:pStyle w:val="Titre1"/>
        <w:jc w:val="both"/>
        <w:rPr>
          <w:rStyle w:val="date"/>
          <w:rFonts w:asciiTheme="majorHAnsi" w:hAnsiTheme="majorHAnsi" w:cs="Arial"/>
          <w:b w:val="0"/>
          <w:bCs w:val="0"/>
          <w:i/>
          <w:iCs/>
          <w:sz w:val="22"/>
          <w:szCs w:val="22"/>
        </w:rPr>
      </w:pPr>
      <w:r w:rsidRPr="00CF0E80">
        <w:rPr>
          <w:rFonts w:asciiTheme="majorHAnsi" w:hAnsiTheme="majorHAnsi" w:cs="Arial"/>
          <w:b w:val="0"/>
          <w:bCs w:val="0"/>
          <w:i/>
          <w:iCs/>
          <w:sz w:val="22"/>
          <w:szCs w:val="22"/>
        </w:rPr>
        <w:t>1.</w:t>
      </w:r>
      <w:r w:rsidR="00DB4609" w:rsidRPr="00CF0E80">
        <w:rPr>
          <w:rFonts w:asciiTheme="majorHAnsi" w:hAnsiTheme="majorHAnsi" w:cs="Arial"/>
          <w:b w:val="0"/>
          <w:bCs w:val="0"/>
          <w:i/>
          <w:iCs/>
          <w:sz w:val="22"/>
          <w:szCs w:val="22"/>
        </w:rPr>
        <w:t xml:space="preserve">  </w:t>
      </w:r>
      <w:r w:rsidRPr="00CF0E80">
        <w:rPr>
          <w:rFonts w:asciiTheme="majorHAnsi" w:hAnsiTheme="majorHAnsi" w:cs="Arial"/>
          <w:b w:val="0"/>
          <w:bCs w:val="0"/>
          <w:i/>
          <w:iCs/>
          <w:sz w:val="22"/>
          <w:szCs w:val="22"/>
        </w:rPr>
        <w:t xml:space="preserve"> Mori Yvon,  </w:t>
      </w:r>
      <w:r w:rsidRPr="00CF0E80">
        <w:rPr>
          <w:rFonts w:asciiTheme="majorHAnsi" w:hAnsiTheme="majorHAnsi" w:cs="Calibri"/>
          <w:bCs w:val="0"/>
          <w:i/>
          <w:iCs/>
          <w:sz w:val="22"/>
          <w:szCs w:val="22"/>
        </w:rPr>
        <w:t>“</w:t>
      </w:r>
      <w:r w:rsidRPr="00CF0E80">
        <w:rPr>
          <w:rFonts w:asciiTheme="majorHAnsi" w:hAnsiTheme="majorHAnsi" w:cs="Arial"/>
          <w:b w:val="0"/>
          <w:bCs w:val="0"/>
          <w:i/>
          <w:iCs/>
          <w:sz w:val="22"/>
          <w:szCs w:val="22"/>
        </w:rPr>
        <w:t>Signaux aléatoires et processus stochastiques</w:t>
      </w:r>
      <w:r w:rsidRPr="00CF0E80">
        <w:rPr>
          <w:rFonts w:asciiTheme="majorHAnsi" w:hAnsiTheme="majorHAnsi" w:cs="Calibri"/>
          <w:bCs w:val="0"/>
          <w:i/>
          <w:iCs/>
          <w:sz w:val="22"/>
          <w:szCs w:val="22"/>
        </w:rPr>
        <w:t>“</w:t>
      </w:r>
      <w:r w:rsidRPr="00CF0E80">
        <w:rPr>
          <w:rFonts w:asciiTheme="majorHAnsi" w:hAnsiTheme="majorHAnsi" w:cs="Arial"/>
          <w:b w:val="0"/>
          <w:bCs w:val="0"/>
          <w:i/>
          <w:iCs/>
          <w:sz w:val="22"/>
          <w:szCs w:val="22"/>
        </w:rPr>
        <w:t>, Lavoisier</w:t>
      </w:r>
      <w:r w:rsidRPr="00CF0E80">
        <w:rPr>
          <w:rStyle w:val="Titre2Car"/>
          <w:rFonts w:cs="Arial"/>
          <w:i/>
          <w:iCs/>
          <w:sz w:val="22"/>
          <w:szCs w:val="22"/>
        </w:rPr>
        <w:t xml:space="preserve">, </w:t>
      </w:r>
      <w:r w:rsidRPr="00CF0E80">
        <w:rPr>
          <w:rStyle w:val="date"/>
          <w:rFonts w:asciiTheme="majorHAnsi" w:hAnsiTheme="majorHAnsi" w:cs="Arial"/>
          <w:b w:val="0"/>
          <w:bCs w:val="0"/>
          <w:i/>
          <w:iCs/>
          <w:sz w:val="22"/>
          <w:szCs w:val="22"/>
        </w:rPr>
        <w:t>2014</w:t>
      </w:r>
      <w:r w:rsidR="005F15AA" w:rsidRPr="00CF0E80">
        <w:rPr>
          <w:rStyle w:val="date"/>
          <w:rFonts w:asciiTheme="majorHAnsi" w:hAnsiTheme="majorHAnsi" w:cs="Arial"/>
          <w:b w:val="0"/>
          <w:bCs w:val="0"/>
          <w:i/>
          <w:iCs/>
          <w:sz w:val="22"/>
          <w:szCs w:val="22"/>
        </w:rPr>
        <w:t>.</w:t>
      </w:r>
    </w:p>
    <w:p w:rsidR="003360FC" w:rsidRPr="00CF0E80" w:rsidRDefault="003360FC" w:rsidP="00547FDD">
      <w:pPr>
        <w:autoSpaceDE w:val="0"/>
        <w:autoSpaceDN w:val="0"/>
        <w:adjustRightInd w:val="0"/>
        <w:jc w:val="both"/>
        <w:rPr>
          <w:rFonts w:asciiTheme="majorHAnsi" w:hAnsiTheme="majorHAnsi" w:cs="Arial"/>
          <w:bCs/>
          <w:i/>
          <w:iCs/>
          <w:sz w:val="22"/>
          <w:szCs w:val="22"/>
        </w:rPr>
      </w:pPr>
      <w:r w:rsidRPr="00CF0E80">
        <w:rPr>
          <w:rFonts w:asciiTheme="majorHAnsi" w:hAnsiTheme="majorHAnsi" w:cs="Arial"/>
          <w:bCs/>
          <w:i/>
          <w:iCs/>
          <w:sz w:val="22"/>
          <w:szCs w:val="22"/>
        </w:rPr>
        <w:t xml:space="preserve">2. </w:t>
      </w:r>
      <w:r w:rsidR="00DB4609" w:rsidRPr="00CF0E80">
        <w:rPr>
          <w:rFonts w:asciiTheme="majorHAnsi" w:hAnsiTheme="majorHAnsi" w:cs="Arial"/>
          <w:bCs/>
          <w:i/>
          <w:iCs/>
          <w:sz w:val="22"/>
          <w:szCs w:val="22"/>
        </w:rPr>
        <w:t xml:space="preserve">  </w:t>
      </w:r>
      <w:r w:rsidRPr="00CF0E80">
        <w:rPr>
          <w:rFonts w:asciiTheme="majorHAnsi" w:hAnsiTheme="majorHAnsi" w:cs="Arial"/>
          <w:bCs/>
          <w:i/>
          <w:iCs/>
          <w:sz w:val="22"/>
          <w:szCs w:val="22"/>
        </w:rPr>
        <w:t xml:space="preserve">E. Robine, </w:t>
      </w:r>
      <w:r w:rsidRPr="00CF0E80">
        <w:rPr>
          <w:rFonts w:asciiTheme="majorHAnsi" w:hAnsiTheme="majorHAnsi" w:cs="Calibri"/>
          <w:bCs/>
          <w:i/>
          <w:iCs/>
          <w:sz w:val="22"/>
          <w:szCs w:val="22"/>
        </w:rPr>
        <w:t>“</w:t>
      </w:r>
      <w:r w:rsidRPr="00CF0E80">
        <w:rPr>
          <w:rFonts w:asciiTheme="majorHAnsi" w:hAnsiTheme="majorHAnsi" w:cs="Arial"/>
          <w:bCs/>
          <w:i/>
          <w:iCs/>
          <w:sz w:val="22"/>
          <w:szCs w:val="22"/>
        </w:rPr>
        <w:t>Introduction à la théorie de la communication, Tome II: Signaux aléatoires</w:t>
      </w:r>
      <w:r w:rsidRPr="00CF0E80">
        <w:rPr>
          <w:rFonts w:asciiTheme="majorHAnsi" w:hAnsiTheme="majorHAnsi" w:cs="Calibri"/>
          <w:bCs/>
          <w:i/>
          <w:iCs/>
          <w:sz w:val="22"/>
          <w:szCs w:val="22"/>
        </w:rPr>
        <w:t>“</w:t>
      </w:r>
      <w:r w:rsidRPr="00CF0E80">
        <w:rPr>
          <w:rFonts w:asciiTheme="majorHAnsi" w:hAnsiTheme="majorHAnsi" w:cs="Arial"/>
          <w:bCs/>
          <w:i/>
          <w:iCs/>
          <w:sz w:val="22"/>
          <w:szCs w:val="22"/>
        </w:rPr>
        <w:t>, Masson 1970.</w:t>
      </w:r>
    </w:p>
    <w:p w:rsidR="003360FC" w:rsidRPr="00CF0E80" w:rsidRDefault="003360FC" w:rsidP="00547FDD">
      <w:pPr>
        <w:jc w:val="both"/>
        <w:rPr>
          <w:rFonts w:asciiTheme="majorHAnsi" w:eastAsia="Times New Roman" w:hAnsiTheme="majorHAnsi" w:cs="Arial"/>
          <w:i/>
          <w:iCs/>
          <w:sz w:val="22"/>
          <w:szCs w:val="22"/>
          <w:lang w:eastAsia="fr-FR"/>
        </w:rPr>
      </w:pPr>
      <w:r w:rsidRPr="00CF0E80">
        <w:rPr>
          <w:rFonts w:asciiTheme="majorHAnsi" w:eastAsia="Times New Roman" w:hAnsiTheme="majorHAnsi" w:cs="Arial"/>
          <w:i/>
          <w:iCs/>
          <w:sz w:val="22"/>
          <w:szCs w:val="22"/>
          <w:lang w:eastAsia="fr-FR"/>
        </w:rPr>
        <w:t xml:space="preserve">3. </w:t>
      </w:r>
      <w:r w:rsidR="00DB4609" w:rsidRPr="00CF0E80">
        <w:rPr>
          <w:rFonts w:asciiTheme="majorHAnsi" w:eastAsia="Times New Roman" w:hAnsiTheme="majorHAnsi" w:cs="Arial"/>
          <w:i/>
          <w:iCs/>
          <w:sz w:val="22"/>
          <w:szCs w:val="22"/>
          <w:lang w:eastAsia="fr-FR"/>
        </w:rPr>
        <w:t xml:space="preserve"> </w:t>
      </w:r>
      <w:r w:rsidRPr="00CF0E80">
        <w:rPr>
          <w:rFonts w:asciiTheme="majorHAnsi" w:eastAsia="Times New Roman" w:hAnsiTheme="majorHAnsi" w:cs="Arial"/>
          <w:i/>
          <w:iCs/>
          <w:sz w:val="22"/>
          <w:szCs w:val="22"/>
          <w:lang w:eastAsia="fr-FR"/>
        </w:rPr>
        <w:t xml:space="preserve">N. Hermann, </w:t>
      </w:r>
      <w:r w:rsidRPr="00CF0E80">
        <w:rPr>
          <w:rFonts w:asciiTheme="majorHAnsi" w:hAnsiTheme="majorHAnsi" w:cs="Calibri"/>
          <w:bCs/>
          <w:i/>
          <w:iCs/>
          <w:sz w:val="22"/>
          <w:szCs w:val="22"/>
        </w:rPr>
        <w:t>“</w:t>
      </w:r>
      <w:r w:rsidRPr="00CF0E80">
        <w:rPr>
          <w:rFonts w:asciiTheme="majorHAnsi" w:eastAsia="Times New Roman" w:hAnsiTheme="majorHAnsi" w:cs="Arial"/>
          <w:i/>
          <w:iCs/>
          <w:sz w:val="22"/>
          <w:szCs w:val="22"/>
          <w:lang w:eastAsia="fr-FR"/>
        </w:rPr>
        <w:t>Probabilités de l'ingénieur : variables aléatoires et simulations Bouleau</w:t>
      </w:r>
      <w:r w:rsidRPr="00CF0E80">
        <w:rPr>
          <w:rFonts w:asciiTheme="majorHAnsi" w:hAnsiTheme="majorHAnsi" w:cs="Calibri"/>
          <w:bCs/>
          <w:i/>
          <w:iCs/>
          <w:sz w:val="22"/>
          <w:szCs w:val="22"/>
        </w:rPr>
        <w:t>“</w:t>
      </w:r>
      <w:r w:rsidRPr="00CF0E80">
        <w:rPr>
          <w:rFonts w:asciiTheme="majorHAnsi" w:eastAsia="Times New Roman" w:hAnsiTheme="majorHAnsi" w:cs="Arial"/>
          <w:i/>
          <w:iCs/>
          <w:sz w:val="22"/>
          <w:szCs w:val="22"/>
          <w:lang w:eastAsia="fr-FR"/>
        </w:rPr>
        <w:t>, 2002.</w:t>
      </w:r>
    </w:p>
    <w:p w:rsidR="003360FC" w:rsidRPr="00CF0E80" w:rsidRDefault="009A0CBE" w:rsidP="00F95A4E">
      <w:pPr>
        <w:pStyle w:val="NormalWeb"/>
        <w:spacing w:before="0" w:beforeAutospacing="0" w:after="0" w:afterAutospacing="0"/>
        <w:jc w:val="both"/>
        <w:rPr>
          <w:rFonts w:asciiTheme="majorHAnsi" w:hAnsiTheme="majorHAnsi" w:cs="Arial"/>
          <w:i/>
          <w:iCs/>
          <w:sz w:val="22"/>
          <w:szCs w:val="22"/>
        </w:rPr>
      </w:pPr>
      <w:r w:rsidRPr="00CF0E80">
        <w:rPr>
          <w:rFonts w:asciiTheme="majorHAnsi" w:hAnsiTheme="majorHAnsi" w:cs="Arial"/>
          <w:i/>
          <w:iCs/>
          <w:sz w:val="22"/>
          <w:szCs w:val="22"/>
        </w:rPr>
        <w:t>4</w:t>
      </w:r>
      <w:r w:rsidR="003360FC" w:rsidRPr="00CF0E80">
        <w:rPr>
          <w:rFonts w:asciiTheme="majorHAnsi" w:hAnsiTheme="majorHAnsi" w:cs="Arial"/>
          <w:i/>
          <w:iCs/>
          <w:sz w:val="22"/>
          <w:szCs w:val="22"/>
        </w:rPr>
        <w:t xml:space="preserve">. </w:t>
      </w:r>
      <w:r w:rsidR="00DB4609" w:rsidRPr="00CF0E80">
        <w:rPr>
          <w:rFonts w:asciiTheme="majorHAnsi" w:hAnsiTheme="majorHAnsi" w:cs="Arial"/>
          <w:i/>
          <w:iCs/>
          <w:sz w:val="22"/>
          <w:szCs w:val="22"/>
        </w:rPr>
        <w:t xml:space="preserve"> </w:t>
      </w:r>
      <w:r w:rsidR="003360FC" w:rsidRPr="00CF0E80">
        <w:rPr>
          <w:rFonts w:asciiTheme="majorHAnsi" w:hAnsiTheme="majorHAnsi" w:cs="Arial"/>
          <w:i/>
          <w:iCs/>
          <w:sz w:val="22"/>
          <w:szCs w:val="22"/>
        </w:rPr>
        <w:t xml:space="preserve">M. KUNT, </w:t>
      </w:r>
      <w:r w:rsidR="00F95A4E" w:rsidRPr="00CF0E80">
        <w:rPr>
          <w:rFonts w:asciiTheme="majorHAnsi" w:hAnsiTheme="majorHAnsi" w:cs="Calibri"/>
          <w:bCs/>
          <w:i/>
          <w:iCs/>
          <w:sz w:val="22"/>
          <w:szCs w:val="22"/>
        </w:rPr>
        <w:t>“</w:t>
      </w:r>
      <w:r w:rsidR="003360FC" w:rsidRPr="00CF0E80">
        <w:rPr>
          <w:rFonts w:asciiTheme="majorHAnsi" w:hAnsiTheme="majorHAnsi" w:cs="Arial"/>
          <w:i/>
          <w:iCs/>
          <w:sz w:val="22"/>
          <w:szCs w:val="22"/>
        </w:rPr>
        <w:t>Traitement Numérique des Signaux</w:t>
      </w:r>
      <w:r w:rsidR="00F95A4E" w:rsidRPr="00CF0E80">
        <w:rPr>
          <w:rFonts w:asciiTheme="majorHAnsi" w:hAnsiTheme="majorHAnsi" w:cs="Calibri"/>
          <w:bCs/>
          <w:i/>
          <w:iCs/>
          <w:sz w:val="22"/>
          <w:szCs w:val="22"/>
        </w:rPr>
        <w:t>“,</w:t>
      </w:r>
      <w:r w:rsidR="003360FC" w:rsidRPr="00CF0E80">
        <w:rPr>
          <w:rFonts w:asciiTheme="majorHAnsi" w:hAnsiTheme="majorHAnsi" w:cs="Arial"/>
          <w:i/>
          <w:iCs/>
          <w:sz w:val="22"/>
          <w:szCs w:val="22"/>
        </w:rPr>
        <w:t xml:space="preserve"> Dunod, Paris, 1981.</w:t>
      </w:r>
    </w:p>
    <w:p w:rsidR="009A0CBE" w:rsidRPr="00CF0E80" w:rsidRDefault="009A0CBE" w:rsidP="00FF614D">
      <w:pPr>
        <w:pStyle w:val="NormalWeb"/>
        <w:spacing w:before="0" w:beforeAutospacing="0" w:after="0" w:afterAutospacing="0"/>
        <w:ind w:left="284" w:hanging="284"/>
        <w:jc w:val="both"/>
        <w:rPr>
          <w:rFonts w:asciiTheme="majorHAnsi" w:hAnsiTheme="majorHAnsi" w:cs="Arial"/>
          <w:i/>
          <w:iCs/>
          <w:sz w:val="22"/>
          <w:szCs w:val="22"/>
        </w:rPr>
      </w:pPr>
      <w:r w:rsidRPr="00CF0E80">
        <w:rPr>
          <w:rFonts w:asciiTheme="majorHAnsi" w:hAnsiTheme="majorHAnsi" w:cs="Arial"/>
          <w:i/>
          <w:iCs/>
          <w:sz w:val="22"/>
          <w:szCs w:val="22"/>
        </w:rPr>
        <w:t xml:space="preserve">5. </w:t>
      </w:r>
      <w:r w:rsidR="00DB4609" w:rsidRPr="00CF0E80">
        <w:rPr>
          <w:rFonts w:asciiTheme="majorHAnsi" w:hAnsiTheme="majorHAnsi" w:cs="Arial"/>
          <w:i/>
          <w:iCs/>
          <w:sz w:val="22"/>
          <w:szCs w:val="22"/>
        </w:rPr>
        <w:t xml:space="preserve">  </w:t>
      </w:r>
      <w:r w:rsidRPr="00CF0E80">
        <w:rPr>
          <w:rFonts w:asciiTheme="majorHAnsi" w:hAnsiTheme="majorHAnsi" w:cs="Arial"/>
          <w:i/>
          <w:iCs/>
          <w:sz w:val="22"/>
          <w:szCs w:val="22"/>
        </w:rPr>
        <w:t>J</w:t>
      </w:r>
      <w:r w:rsidR="00F95A4E" w:rsidRPr="00CF0E80">
        <w:rPr>
          <w:rFonts w:asciiTheme="majorHAnsi" w:hAnsiTheme="majorHAnsi" w:cs="Arial"/>
          <w:i/>
          <w:iCs/>
          <w:sz w:val="22"/>
          <w:szCs w:val="22"/>
        </w:rPr>
        <w:t xml:space="preserve">. </w:t>
      </w:r>
      <w:r w:rsidRPr="00CF0E80">
        <w:rPr>
          <w:rFonts w:asciiTheme="majorHAnsi" w:hAnsiTheme="majorHAnsi" w:cs="Arial"/>
          <w:i/>
          <w:iCs/>
          <w:sz w:val="22"/>
          <w:szCs w:val="22"/>
        </w:rPr>
        <w:t xml:space="preserve">M Brossier, </w:t>
      </w:r>
      <w:r w:rsidR="00F95A4E" w:rsidRPr="00CF0E80">
        <w:rPr>
          <w:rFonts w:asciiTheme="majorHAnsi" w:hAnsiTheme="majorHAnsi" w:cs="Calibri"/>
          <w:bCs/>
          <w:i/>
          <w:iCs/>
          <w:sz w:val="22"/>
          <w:szCs w:val="22"/>
        </w:rPr>
        <w:t>“</w:t>
      </w:r>
      <w:r w:rsidRPr="00CF0E80">
        <w:rPr>
          <w:rFonts w:asciiTheme="majorHAnsi" w:hAnsiTheme="majorHAnsi" w:cs="Arial"/>
          <w:i/>
          <w:iCs/>
          <w:sz w:val="22"/>
          <w:szCs w:val="22"/>
        </w:rPr>
        <w:t>Signal et Communications Numériques, Collection Traitement de Signal</w:t>
      </w:r>
      <w:r w:rsidR="00F95A4E" w:rsidRPr="00CF0E80">
        <w:rPr>
          <w:rFonts w:asciiTheme="majorHAnsi" w:hAnsiTheme="majorHAnsi" w:cs="Calibri"/>
          <w:bCs/>
          <w:i/>
          <w:iCs/>
          <w:sz w:val="22"/>
          <w:szCs w:val="22"/>
        </w:rPr>
        <w:t>“</w:t>
      </w:r>
      <w:r w:rsidRPr="00CF0E80">
        <w:rPr>
          <w:rFonts w:asciiTheme="majorHAnsi" w:hAnsiTheme="majorHAnsi" w:cs="Arial"/>
          <w:i/>
          <w:iCs/>
          <w:sz w:val="22"/>
          <w:szCs w:val="22"/>
        </w:rPr>
        <w:t>, Hermès, Paris, 1997.</w:t>
      </w:r>
    </w:p>
    <w:p w:rsidR="009A0CBE" w:rsidRPr="00CF0E80" w:rsidRDefault="009A0CBE" w:rsidP="00312872">
      <w:pPr>
        <w:pStyle w:val="NormalWeb"/>
        <w:spacing w:before="0" w:beforeAutospacing="0" w:after="0" w:afterAutospacing="0"/>
        <w:jc w:val="both"/>
        <w:rPr>
          <w:rFonts w:asciiTheme="majorHAnsi" w:hAnsiTheme="majorHAnsi" w:cs="Arial"/>
          <w:sz w:val="22"/>
          <w:szCs w:val="22"/>
        </w:rPr>
      </w:pPr>
      <w:r w:rsidRPr="00CF0E80">
        <w:rPr>
          <w:rFonts w:asciiTheme="majorHAnsi" w:hAnsiTheme="majorHAnsi" w:cs="Arial"/>
          <w:i/>
          <w:iCs/>
          <w:sz w:val="22"/>
          <w:szCs w:val="22"/>
        </w:rPr>
        <w:t xml:space="preserve">6. </w:t>
      </w:r>
      <w:r w:rsidR="00DB4609" w:rsidRPr="00CF0E80">
        <w:rPr>
          <w:rFonts w:asciiTheme="majorHAnsi" w:hAnsiTheme="majorHAnsi" w:cs="Arial"/>
          <w:i/>
          <w:iCs/>
          <w:sz w:val="22"/>
          <w:szCs w:val="22"/>
        </w:rPr>
        <w:t xml:space="preserve">  </w:t>
      </w:r>
      <w:r w:rsidRPr="00CF0E80">
        <w:rPr>
          <w:rFonts w:asciiTheme="majorHAnsi" w:hAnsiTheme="majorHAnsi" w:cs="Arial"/>
          <w:i/>
          <w:iCs/>
          <w:sz w:val="22"/>
          <w:szCs w:val="22"/>
        </w:rPr>
        <w:t>M. B</w:t>
      </w:r>
      <w:r w:rsidR="00312872" w:rsidRPr="00CF0E80">
        <w:rPr>
          <w:rFonts w:asciiTheme="majorHAnsi" w:hAnsiTheme="majorHAnsi" w:cs="Arial"/>
          <w:i/>
          <w:iCs/>
          <w:sz w:val="22"/>
          <w:szCs w:val="22"/>
        </w:rPr>
        <w:t>ellanger</w:t>
      </w:r>
      <w:r w:rsidRPr="00CF0E80">
        <w:rPr>
          <w:rFonts w:asciiTheme="majorHAnsi" w:hAnsiTheme="majorHAnsi" w:cs="Arial"/>
          <w:i/>
          <w:iCs/>
          <w:sz w:val="22"/>
          <w:szCs w:val="22"/>
        </w:rPr>
        <w:t xml:space="preserve">, </w:t>
      </w:r>
      <w:r w:rsidR="00F95A4E" w:rsidRPr="00CF0E80">
        <w:rPr>
          <w:rFonts w:asciiTheme="majorHAnsi" w:hAnsiTheme="majorHAnsi" w:cs="Calibri"/>
          <w:bCs/>
          <w:i/>
          <w:iCs/>
          <w:sz w:val="22"/>
          <w:szCs w:val="22"/>
        </w:rPr>
        <w:t>“</w:t>
      </w:r>
      <w:r w:rsidRPr="00CF0E80">
        <w:rPr>
          <w:rFonts w:asciiTheme="majorHAnsi" w:hAnsiTheme="majorHAnsi" w:cs="Arial"/>
          <w:i/>
          <w:iCs/>
          <w:sz w:val="22"/>
          <w:szCs w:val="22"/>
        </w:rPr>
        <w:t>Traitement numérique du signal : Théorie et pratique</w:t>
      </w:r>
      <w:r w:rsidR="00F95A4E" w:rsidRPr="00CF0E80">
        <w:rPr>
          <w:rFonts w:asciiTheme="majorHAnsi" w:hAnsiTheme="majorHAnsi" w:cs="Calibri"/>
          <w:bCs/>
          <w:i/>
          <w:iCs/>
          <w:sz w:val="22"/>
          <w:szCs w:val="22"/>
        </w:rPr>
        <w:t>“</w:t>
      </w:r>
      <w:r w:rsidRPr="00CF0E80">
        <w:rPr>
          <w:rFonts w:asciiTheme="majorHAnsi" w:hAnsiTheme="majorHAnsi" w:cs="Arial"/>
          <w:i/>
          <w:iCs/>
          <w:sz w:val="22"/>
          <w:szCs w:val="22"/>
        </w:rPr>
        <w:t>, 8</w:t>
      </w:r>
      <w:r w:rsidRPr="00CF0E80">
        <w:rPr>
          <w:rFonts w:asciiTheme="majorHAnsi" w:hAnsiTheme="majorHAnsi" w:cs="Arial"/>
          <w:i/>
          <w:iCs/>
          <w:sz w:val="22"/>
          <w:szCs w:val="22"/>
          <w:vertAlign w:val="superscript"/>
        </w:rPr>
        <w:t>e</w:t>
      </w:r>
      <w:r w:rsidRPr="00CF0E80">
        <w:rPr>
          <w:rFonts w:asciiTheme="majorHAnsi" w:hAnsiTheme="majorHAnsi" w:cs="Arial"/>
          <w:i/>
          <w:iCs/>
          <w:sz w:val="22"/>
          <w:szCs w:val="22"/>
        </w:rPr>
        <w:t xml:space="preserve">  édition, Dunod, 2006</w:t>
      </w:r>
      <w:r w:rsidRPr="00CF0E80">
        <w:rPr>
          <w:rFonts w:asciiTheme="majorHAnsi" w:hAnsiTheme="majorHAnsi" w:cs="Arial"/>
          <w:sz w:val="22"/>
          <w:szCs w:val="22"/>
        </w:rPr>
        <w:t>.</w:t>
      </w:r>
    </w:p>
    <w:p w:rsidR="00DB4609" w:rsidRDefault="00DB4609" w:rsidP="00F95A4E">
      <w:pPr>
        <w:pStyle w:val="NormalWeb"/>
        <w:spacing w:before="0" w:beforeAutospacing="0" w:after="0" w:afterAutospacing="0"/>
        <w:jc w:val="both"/>
        <w:rPr>
          <w:rFonts w:asciiTheme="majorHAnsi" w:hAnsiTheme="majorHAnsi" w:cs="Arial"/>
          <w:sz w:val="20"/>
          <w:szCs w:val="20"/>
        </w:rPr>
      </w:pPr>
    </w:p>
    <w:p w:rsidR="0006468B" w:rsidRPr="00323B92" w:rsidRDefault="0006468B" w:rsidP="0006468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1</w:t>
      </w:r>
    </w:p>
    <w:p w:rsidR="0006468B" w:rsidRPr="00323B92" w:rsidRDefault="0006468B" w:rsidP="007622F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sidR="007622FC">
        <w:rPr>
          <w:rFonts w:ascii="Cambria" w:hAnsi="Cambria" w:cs="Calibri"/>
          <w:b/>
          <w:bCs/>
          <w:iCs/>
        </w:rPr>
        <w:t>M</w:t>
      </w:r>
      <w:r w:rsidRPr="00323B92">
        <w:rPr>
          <w:rFonts w:ascii="Cambria" w:hAnsi="Cambria" w:cs="Calibri"/>
          <w:b/>
          <w:bCs/>
          <w:iCs/>
        </w:rPr>
        <w:t xml:space="preserve"> </w:t>
      </w:r>
      <w:r>
        <w:rPr>
          <w:rFonts w:ascii="Cambria" w:hAnsi="Cambria" w:cs="Calibri"/>
          <w:b/>
          <w:bCs/>
          <w:iCs/>
        </w:rPr>
        <w:t>1.1</w:t>
      </w:r>
    </w:p>
    <w:p w:rsidR="0006468B" w:rsidRPr="00323B92" w:rsidRDefault="0006468B" w:rsidP="007622F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Pr="00382AAA">
        <w:rPr>
          <w:rFonts w:asciiTheme="majorHAnsi" w:hAnsiTheme="majorHAnsi" w:cstheme="majorBidi"/>
          <w:b/>
          <w:bCs/>
        </w:rPr>
        <w:t xml:space="preserve"> </w:t>
      </w:r>
      <w:r w:rsidR="007622FC" w:rsidRPr="00955DB8">
        <w:rPr>
          <w:rFonts w:asciiTheme="majorHAnsi" w:hAnsiTheme="majorHAnsi" w:cstheme="majorBidi"/>
          <w:b/>
          <w:bCs/>
        </w:rPr>
        <w:t>TP Communications numériques avancées</w:t>
      </w:r>
    </w:p>
    <w:p w:rsidR="0006468B" w:rsidRPr="00323B92" w:rsidRDefault="0006468B" w:rsidP="008646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w:t>
      </w:r>
      <w:r w:rsidR="00ED6A84">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sidR="00ED6A84">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sidR="00864692">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06468B" w:rsidRPr="00323B92" w:rsidRDefault="0006468B" w:rsidP="00ED6A8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sidR="00ED6A84">
        <w:rPr>
          <w:rFonts w:ascii="Cambria" w:hAnsi="Cambria" w:cs="Calibri"/>
          <w:b/>
          <w:bCs/>
          <w:iCs/>
        </w:rPr>
        <w:t>2</w:t>
      </w:r>
    </w:p>
    <w:p w:rsidR="0006468B" w:rsidRPr="00323B92" w:rsidRDefault="0006468B" w:rsidP="00ED6A8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sidR="00ED6A84">
        <w:rPr>
          <w:rFonts w:ascii="Cambria" w:hAnsi="Cambria" w:cs="Calibri"/>
          <w:b/>
          <w:bCs/>
          <w:iCs/>
        </w:rPr>
        <w:t>1</w:t>
      </w:r>
    </w:p>
    <w:p w:rsidR="00CF0E80" w:rsidRPr="00EB324C" w:rsidRDefault="00CF0E80" w:rsidP="00CF0E80">
      <w:pPr>
        <w:spacing w:line="276" w:lineRule="auto"/>
        <w:jc w:val="both"/>
        <w:rPr>
          <w:rFonts w:asciiTheme="majorHAnsi" w:hAnsiTheme="majorHAnsi" w:cs="Calibri"/>
          <w:i/>
          <w:sz w:val="22"/>
          <w:szCs w:val="22"/>
          <w:u w:val="thick" w:color="F79646"/>
        </w:rPr>
      </w:pPr>
      <w:r w:rsidRPr="00EB324C">
        <w:rPr>
          <w:rFonts w:asciiTheme="majorHAnsi" w:hAnsiTheme="majorHAnsi" w:cs="Calibri"/>
          <w:b/>
          <w:sz w:val="22"/>
          <w:szCs w:val="22"/>
          <w:u w:val="thick" w:color="F79646"/>
        </w:rPr>
        <w:t>Objectifs de l’enseignement :</w:t>
      </w:r>
    </w:p>
    <w:p w:rsidR="00CF0E80" w:rsidRPr="00EB324C" w:rsidRDefault="00CF0E80" w:rsidP="00CF0E80">
      <w:pPr>
        <w:autoSpaceDE w:val="0"/>
        <w:autoSpaceDN w:val="0"/>
        <w:adjustRightInd w:val="0"/>
        <w:jc w:val="both"/>
        <w:rPr>
          <w:rFonts w:ascii="Cambria" w:hAnsi="Cambria" w:cs="Arial"/>
          <w:iCs/>
          <w:sz w:val="22"/>
          <w:szCs w:val="22"/>
        </w:rPr>
      </w:pPr>
      <w:r w:rsidRPr="00EB324C">
        <w:rPr>
          <w:rFonts w:ascii="Cambria" w:hAnsi="Cambria" w:cs="Arial"/>
          <w:iCs/>
          <w:sz w:val="22"/>
          <w:szCs w:val="22"/>
        </w:rPr>
        <w:t>Cette matière décrit une simulation d’une chaîne de communication numérique réalisée avec les logiciels Matlab et Simulink : modulation des signaux numériques en bande de base et sur la fréquence porteuse, émission des signaux - canal de transmission bruité et à bande limitée- réception et finalement l’implémentation de nouveaux concept de communications avancées.</w:t>
      </w:r>
    </w:p>
    <w:p w:rsidR="00CF0E80" w:rsidRPr="00EB324C" w:rsidRDefault="00CF0E80" w:rsidP="00CF0E80">
      <w:pPr>
        <w:spacing w:line="276" w:lineRule="auto"/>
        <w:jc w:val="both"/>
        <w:rPr>
          <w:rFonts w:asciiTheme="majorHAnsi" w:hAnsiTheme="majorHAnsi" w:cs="Calibri"/>
          <w:i/>
          <w:sz w:val="22"/>
          <w:szCs w:val="22"/>
          <w:u w:val="thick" w:color="F79646"/>
        </w:rPr>
      </w:pPr>
      <w:r w:rsidRPr="00EB324C">
        <w:rPr>
          <w:rFonts w:asciiTheme="majorHAnsi" w:hAnsiTheme="majorHAnsi" w:cs="Calibri"/>
          <w:b/>
          <w:sz w:val="22"/>
          <w:szCs w:val="22"/>
          <w:u w:val="thick" w:color="F79646"/>
        </w:rPr>
        <w:t xml:space="preserve">Connaissances préalables recommandées : </w:t>
      </w:r>
    </w:p>
    <w:p w:rsidR="00CF0E80" w:rsidRPr="00EB324C" w:rsidRDefault="00CF0E80" w:rsidP="00CF0E80">
      <w:pPr>
        <w:spacing w:line="276" w:lineRule="auto"/>
        <w:jc w:val="both"/>
        <w:rPr>
          <w:rFonts w:ascii="Cambria" w:hAnsi="Cambria" w:cs="Arial"/>
          <w:iCs/>
          <w:sz w:val="22"/>
          <w:szCs w:val="22"/>
        </w:rPr>
      </w:pPr>
      <w:r w:rsidRPr="00EB324C">
        <w:rPr>
          <w:rFonts w:ascii="Cambria" w:hAnsi="Cambria" w:cs="Arial"/>
          <w:iCs/>
          <w:sz w:val="22"/>
          <w:szCs w:val="22"/>
        </w:rPr>
        <w:t>Traitement de signal, programmation en MATLAB.</w:t>
      </w:r>
    </w:p>
    <w:p w:rsidR="00CF0E80" w:rsidRPr="00EB324C" w:rsidRDefault="00CF0E80" w:rsidP="00CF0E80">
      <w:pPr>
        <w:spacing w:line="276" w:lineRule="auto"/>
        <w:jc w:val="both"/>
        <w:rPr>
          <w:rFonts w:asciiTheme="majorHAnsi" w:hAnsiTheme="majorHAnsi" w:cs="Arial"/>
          <w:b/>
          <w:sz w:val="22"/>
          <w:szCs w:val="22"/>
          <w:u w:val="thick" w:color="F79646"/>
        </w:rPr>
      </w:pPr>
      <w:r w:rsidRPr="00EB324C">
        <w:rPr>
          <w:rFonts w:asciiTheme="majorHAnsi" w:hAnsiTheme="majorHAnsi" w:cs="Arial"/>
          <w:b/>
          <w:sz w:val="22"/>
          <w:szCs w:val="22"/>
          <w:u w:val="thick" w:color="F79646"/>
        </w:rPr>
        <w:t>Contenu de la matière :</w:t>
      </w:r>
    </w:p>
    <w:p w:rsidR="00CF0E80" w:rsidRPr="00EB324C" w:rsidRDefault="00CF0E80" w:rsidP="00CF0E80">
      <w:pPr>
        <w:ind w:right="-2"/>
        <w:jc w:val="both"/>
        <w:rPr>
          <w:rFonts w:asciiTheme="majorHAnsi" w:hAnsiTheme="majorHAnsi" w:cs="Arial"/>
          <w:b/>
          <w:iCs/>
          <w:sz w:val="22"/>
          <w:szCs w:val="22"/>
        </w:rPr>
      </w:pPr>
      <w:r w:rsidRPr="00EB324C">
        <w:rPr>
          <w:rFonts w:asciiTheme="majorHAnsi" w:hAnsiTheme="majorHAnsi" w:cstheme="majorBidi"/>
          <w:b/>
          <w:sz w:val="22"/>
          <w:szCs w:val="22"/>
        </w:rPr>
        <w:t xml:space="preserve">TP1 : Communication blockset sous simulink </w:t>
      </w:r>
      <w:r w:rsidRPr="00EB324C">
        <w:rPr>
          <w:rFonts w:asciiTheme="majorHAnsi" w:hAnsiTheme="majorHAnsi" w:cstheme="majorBidi"/>
          <w:b/>
          <w:sz w:val="22"/>
          <w:szCs w:val="22"/>
        </w:rPr>
        <w:tab/>
      </w:r>
      <w:r w:rsidRPr="00EB324C">
        <w:rPr>
          <w:rFonts w:asciiTheme="majorHAnsi" w:hAnsiTheme="majorHAnsi" w:cstheme="majorBidi"/>
          <w:b/>
          <w:sz w:val="22"/>
          <w:szCs w:val="22"/>
        </w:rPr>
        <w:tab/>
      </w:r>
      <w:r w:rsidRPr="00EB324C">
        <w:rPr>
          <w:rFonts w:asciiTheme="majorHAnsi" w:hAnsiTheme="majorHAnsi" w:cstheme="majorBidi"/>
          <w:b/>
          <w:sz w:val="22"/>
          <w:szCs w:val="22"/>
        </w:rPr>
        <w:tab/>
        <w:t xml:space="preserve">     </w:t>
      </w:r>
      <w:r w:rsidRPr="00EB324C">
        <w:rPr>
          <w:rFonts w:asciiTheme="majorHAnsi" w:hAnsiTheme="majorHAnsi" w:cstheme="majorBidi"/>
          <w:b/>
          <w:sz w:val="22"/>
          <w:szCs w:val="22"/>
        </w:rPr>
        <w:tab/>
        <w:t xml:space="preserve">  </w:t>
      </w:r>
      <w:r w:rsidRPr="00EB324C">
        <w:rPr>
          <w:rFonts w:asciiTheme="majorHAnsi" w:hAnsiTheme="majorHAnsi" w:cstheme="majorBidi"/>
          <w:b/>
          <w:sz w:val="22"/>
          <w:szCs w:val="22"/>
        </w:rPr>
        <w:tab/>
        <w:t xml:space="preserve">          </w:t>
      </w:r>
    </w:p>
    <w:p w:rsidR="00CF0E80" w:rsidRPr="00EB324C" w:rsidRDefault="00CF0E80" w:rsidP="00CF0E80">
      <w:pPr>
        <w:numPr>
          <w:ilvl w:val="0"/>
          <w:numId w:val="5"/>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Terminologie des signaux : trame ou échantillon</w:t>
      </w:r>
    </w:p>
    <w:p w:rsidR="00CF0E80" w:rsidRPr="00EB324C" w:rsidRDefault="00CF0E80" w:rsidP="00CF0E80">
      <w:pPr>
        <w:numPr>
          <w:ilvl w:val="0"/>
          <w:numId w:val="5"/>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Librairies sources et sinks</w:t>
      </w:r>
    </w:p>
    <w:p w:rsidR="00CF0E80" w:rsidRPr="00EB324C" w:rsidRDefault="00CF0E80" w:rsidP="00CF0E80">
      <w:pPr>
        <w:numPr>
          <w:ilvl w:val="0"/>
          <w:numId w:val="5"/>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simulation de chaînes de communication numérique par simulink</w:t>
      </w:r>
    </w:p>
    <w:p w:rsidR="00CF0E80" w:rsidRPr="00EB324C" w:rsidRDefault="00CF0E80" w:rsidP="00CF0E80">
      <w:pPr>
        <w:ind w:right="-2"/>
        <w:jc w:val="both"/>
        <w:rPr>
          <w:rFonts w:asciiTheme="majorHAnsi" w:hAnsiTheme="majorHAnsi" w:cstheme="majorBidi"/>
          <w:b/>
          <w:sz w:val="22"/>
          <w:szCs w:val="22"/>
        </w:rPr>
      </w:pPr>
      <w:r w:rsidRPr="00EB324C">
        <w:rPr>
          <w:rFonts w:asciiTheme="majorHAnsi" w:hAnsiTheme="majorHAnsi" w:cstheme="majorBidi"/>
          <w:b/>
          <w:sz w:val="22"/>
          <w:szCs w:val="22"/>
        </w:rPr>
        <w:t xml:space="preserve">TP2 : Etude des performances des techniques de modulation numériques </w:t>
      </w:r>
    </w:p>
    <w:p w:rsidR="00CF0E80" w:rsidRPr="00EB324C" w:rsidRDefault="00CF0E80" w:rsidP="00CF0E80">
      <w:pPr>
        <w:numPr>
          <w:ilvl w:val="0"/>
          <w:numId w:val="6"/>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Performance d’un système de communication digitale cohérente avec la modulation BASK, BPSK et BFSK</w:t>
      </w:r>
    </w:p>
    <w:p w:rsidR="00CF0E80" w:rsidRPr="00EB324C" w:rsidRDefault="00CF0E80" w:rsidP="00CF0E80">
      <w:pPr>
        <w:numPr>
          <w:ilvl w:val="0"/>
          <w:numId w:val="6"/>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Performance d’un système de communication digitale non cohérente avec la modulation BDPSK</w:t>
      </w:r>
    </w:p>
    <w:p w:rsidR="00CF0E80" w:rsidRPr="00EB324C" w:rsidRDefault="00CF0E80" w:rsidP="00CF0E80">
      <w:pPr>
        <w:numPr>
          <w:ilvl w:val="0"/>
          <w:numId w:val="6"/>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Performance d’un système de communication digitale cohérente avec la modulation QAM</w:t>
      </w:r>
    </w:p>
    <w:p w:rsidR="00CF0E80" w:rsidRPr="00EB324C" w:rsidRDefault="00CF0E80" w:rsidP="00CF0E80">
      <w:pPr>
        <w:ind w:right="-2"/>
        <w:jc w:val="both"/>
        <w:rPr>
          <w:rFonts w:asciiTheme="majorHAnsi" w:hAnsiTheme="majorHAnsi" w:cs="Arial"/>
          <w:b/>
          <w:iCs/>
          <w:sz w:val="22"/>
          <w:szCs w:val="22"/>
        </w:rPr>
      </w:pPr>
      <w:r w:rsidRPr="00EB324C">
        <w:rPr>
          <w:rFonts w:asciiTheme="majorHAnsi" w:hAnsiTheme="majorHAnsi" w:cstheme="majorBidi"/>
          <w:b/>
          <w:sz w:val="22"/>
          <w:szCs w:val="22"/>
        </w:rPr>
        <w:t xml:space="preserve">TP3 : Simulation d’une  transmission OFDM et CDMA par simulink                 </w:t>
      </w:r>
      <w:r w:rsidRPr="00EB324C">
        <w:rPr>
          <w:rFonts w:asciiTheme="majorHAnsi" w:hAnsiTheme="majorHAnsi" w:cstheme="majorBidi"/>
          <w:b/>
          <w:sz w:val="22"/>
          <w:szCs w:val="22"/>
        </w:rPr>
        <w:tab/>
        <w:t xml:space="preserve">          </w:t>
      </w:r>
    </w:p>
    <w:p w:rsidR="00CF0E80" w:rsidRPr="00EB324C" w:rsidRDefault="00CF0E80" w:rsidP="00CF0E80">
      <w:pPr>
        <w:numPr>
          <w:ilvl w:val="0"/>
          <w:numId w:val="7"/>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Rappel théorique de la transmission OFDM et CDMA</w:t>
      </w:r>
    </w:p>
    <w:p w:rsidR="00CF0E80" w:rsidRPr="00EB324C" w:rsidRDefault="00CF0E80" w:rsidP="00CF0E80">
      <w:pPr>
        <w:numPr>
          <w:ilvl w:val="0"/>
          <w:numId w:val="7"/>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Etude détaillée des blocs du système simulé  OFDA</w:t>
      </w:r>
    </w:p>
    <w:p w:rsidR="00CF0E80" w:rsidRPr="00EB324C" w:rsidRDefault="00CF0E80" w:rsidP="00CF0E80">
      <w:pPr>
        <w:numPr>
          <w:ilvl w:val="0"/>
          <w:numId w:val="7"/>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Exemples de canaux multitrajets</w:t>
      </w:r>
    </w:p>
    <w:p w:rsidR="00CF0E80" w:rsidRPr="00EB324C" w:rsidRDefault="00CF0E80" w:rsidP="00CF0E80">
      <w:pPr>
        <w:ind w:right="-2"/>
        <w:jc w:val="both"/>
        <w:rPr>
          <w:rFonts w:asciiTheme="majorHAnsi" w:hAnsiTheme="majorHAnsi" w:cstheme="majorBidi"/>
          <w:b/>
          <w:sz w:val="22"/>
          <w:szCs w:val="22"/>
        </w:rPr>
      </w:pPr>
      <w:r w:rsidRPr="00EB324C">
        <w:rPr>
          <w:rFonts w:asciiTheme="majorHAnsi" w:hAnsiTheme="majorHAnsi" w:cstheme="majorBidi"/>
          <w:b/>
          <w:sz w:val="22"/>
          <w:szCs w:val="22"/>
        </w:rPr>
        <w:t xml:space="preserve">TP4 : Simulation d’une chaine de transmission MIMO </w:t>
      </w:r>
      <w:r w:rsidRPr="00EB324C">
        <w:rPr>
          <w:rFonts w:asciiTheme="majorHAnsi" w:hAnsiTheme="majorHAnsi" w:cstheme="majorBidi"/>
          <w:b/>
          <w:sz w:val="22"/>
          <w:szCs w:val="22"/>
        </w:rPr>
        <w:tab/>
      </w:r>
      <w:r w:rsidRPr="00EB324C">
        <w:rPr>
          <w:rFonts w:asciiTheme="majorHAnsi" w:hAnsiTheme="majorHAnsi" w:cstheme="majorBidi"/>
          <w:b/>
          <w:sz w:val="22"/>
          <w:szCs w:val="22"/>
        </w:rPr>
        <w:tab/>
        <w:t xml:space="preserve">                         </w:t>
      </w:r>
      <w:r w:rsidRPr="00EB324C">
        <w:rPr>
          <w:rFonts w:asciiTheme="majorHAnsi" w:hAnsiTheme="majorHAnsi" w:cstheme="majorBidi"/>
          <w:b/>
          <w:sz w:val="22"/>
          <w:szCs w:val="22"/>
        </w:rPr>
        <w:tab/>
        <w:t xml:space="preserve">          </w:t>
      </w:r>
    </w:p>
    <w:p w:rsidR="00CF0E80" w:rsidRPr="00EB324C" w:rsidRDefault="00CF0E80" w:rsidP="00CF0E80">
      <w:pPr>
        <w:spacing w:line="276" w:lineRule="auto"/>
        <w:jc w:val="both"/>
        <w:rPr>
          <w:rFonts w:asciiTheme="majorHAnsi" w:hAnsiTheme="majorHAnsi" w:cs="Arial"/>
          <w:b/>
          <w:sz w:val="22"/>
          <w:szCs w:val="22"/>
        </w:rPr>
      </w:pPr>
      <w:r w:rsidRPr="00EB324C">
        <w:rPr>
          <w:rFonts w:asciiTheme="majorHAnsi" w:hAnsiTheme="majorHAnsi" w:cs="Arial"/>
          <w:b/>
          <w:sz w:val="22"/>
          <w:szCs w:val="22"/>
          <w:u w:val="thick" w:color="F79646"/>
        </w:rPr>
        <w:t>Mode d’évaluation :</w:t>
      </w:r>
      <w:r w:rsidRPr="00EB324C">
        <w:rPr>
          <w:rFonts w:asciiTheme="majorHAnsi" w:hAnsiTheme="majorHAnsi" w:cs="Arial"/>
          <w:b/>
          <w:sz w:val="22"/>
          <w:szCs w:val="22"/>
        </w:rPr>
        <w:t xml:space="preserve"> </w:t>
      </w:r>
    </w:p>
    <w:p w:rsidR="00CF0E80" w:rsidRPr="00EB324C" w:rsidRDefault="00CF0E80" w:rsidP="00CF0E80">
      <w:pPr>
        <w:spacing w:line="276" w:lineRule="auto"/>
        <w:jc w:val="both"/>
        <w:rPr>
          <w:rFonts w:asciiTheme="majorHAnsi" w:hAnsiTheme="majorHAnsi" w:cs="Arial"/>
          <w:b/>
          <w:sz w:val="22"/>
          <w:szCs w:val="22"/>
        </w:rPr>
      </w:pPr>
      <w:r w:rsidRPr="00EB324C">
        <w:rPr>
          <w:rFonts w:asciiTheme="majorHAnsi" w:hAnsiTheme="majorHAnsi" w:cs="Arial"/>
          <w:sz w:val="22"/>
          <w:szCs w:val="22"/>
        </w:rPr>
        <w:t>Contrôle continu : 100% </w:t>
      </w:r>
    </w:p>
    <w:p w:rsidR="00CF0E80" w:rsidRPr="00EB324C" w:rsidRDefault="00CF0E80" w:rsidP="00CF0E80">
      <w:pPr>
        <w:pStyle w:val="Paragraphedeliste"/>
        <w:ind w:left="0"/>
        <w:jc w:val="both"/>
        <w:rPr>
          <w:rFonts w:asciiTheme="majorHAnsi" w:hAnsiTheme="majorHAnsi" w:cs="Arial"/>
          <w:b/>
          <w:iCs/>
          <w:sz w:val="22"/>
          <w:szCs w:val="22"/>
          <w:u w:val="thick" w:color="F79646"/>
        </w:rPr>
      </w:pPr>
      <w:r w:rsidRPr="00EB324C">
        <w:rPr>
          <w:rFonts w:asciiTheme="majorHAnsi" w:hAnsiTheme="majorHAnsi" w:cs="Arial"/>
          <w:b/>
          <w:sz w:val="22"/>
          <w:szCs w:val="22"/>
          <w:u w:val="thick" w:color="F79646"/>
        </w:rPr>
        <w:t xml:space="preserve">Références bibliographiques </w:t>
      </w:r>
      <w:r w:rsidRPr="00EB324C">
        <w:rPr>
          <w:rFonts w:asciiTheme="majorHAnsi" w:hAnsiTheme="majorHAnsi" w:cs="Arial"/>
          <w:b/>
          <w:iCs/>
          <w:sz w:val="22"/>
          <w:szCs w:val="22"/>
          <w:u w:val="thick" w:color="F79646"/>
        </w:rPr>
        <w:t>:</w:t>
      </w:r>
    </w:p>
    <w:p w:rsidR="00CF0E80" w:rsidRPr="00EB324C" w:rsidRDefault="00CF0E80" w:rsidP="0039006A">
      <w:pPr>
        <w:pStyle w:val="Paragraphedeliste"/>
        <w:numPr>
          <w:ilvl w:val="0"/>
          <w:numId w:val="35"/>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G. Baudouin, “Radiocommunications numériques“, Dunod, 2002.</w:t>
      </w:r>
    </w:p>
    <w:p w:rsidR="00CF0E80" w:rsidRPr="00EB324C" w:rsidRDefault="00CF0E80" w:rsidP="0039006A">
      <w:pPr>
        <w:pStyle w:val="Paragraphedeliste"/>
        <w:numPr>
          <w:ilvl w:val="0"/>
          <w:numId w:val="35"/>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 xml:space="preserve">J.M. Brossier,“Signal et communication numérique: égalisation et synchronisation“, Hermès Science, 97  </w:t>
      </w:r>
    </w:p>
    <w:p w:rsidR="00CF0E80" w:rsidRPr="00EB324C" w:rsidRDefault="00CF0E80" w:rsidP="0039006A">
      <w:pPr>
        <w:pStyle w:val="Paragraphedeliste"/>
        <w:numPr>
          <w:ilvl w:val="0"/>
          <w:numId w:val="35"/>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P. Comon, “Communications numériques - Cours et exercices à l'usage de l'élève ingénieur“, éditions 'Harmattan, 2010.</w:t>
      </w:r>
    </w:p>
    <w:p w:rsidR="00CF0E80" w:rsidRPr="00EB324C" w:rsidRDefault="00CF0E80" w:rsidP="0039006A">
      <w:pPr>
        <w:pStyle w:val="Paragraphedeliste"/>
        <w:numPr>
          <w:ilvl w:val="0"/>
          <w:numId w:val="35"/>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A. Glavieux, M. Joindot, “</w:t>
      </w:r>
      <w:r w:rsidRPr="00EB324C">
        <w:rPr>
          <w:rFonts w:asciiTheme="majorHAnsi" w:hAnsiTheme="majorHAnsi"/>
          <w:i/>
          <w:sz w:val="22"/>
          <w:szCs w:val="22"/>
        </w:rPr>
        <w:t xml:space="preserve"> Communications numériques, introduction</w:t>
      </w:r>
      <w:r w:rsidRPr="00EB324C">
        <w:rPr>
          <w:rFonts w:asciiTheme="majorHAnsi" w:hAnsiTheme="majorHAnsi" w:cs="Calibri"/>
          <w:bCs/>
          <w:i/>
          <w:sz w:val="22"/>
          <w:szCs w:val="22"/>
        </w:rPr>
        <w:t xml:space="preserve"> “, </w:t>
      </w:r>
      <w:r w:rsidRPr="00EB324C">
        <w:rPr>
          <w:rFonts w:asciiTheme="majorHAnsi" w:hAnsiTheme="majorHAnsi"/>
          <w:i/>
          <w:sz w:val="22"/>
          <w:szCs w:val="22"/>
        </w:rPr>
        <w:t>Collection pédagogique des télécommunications,</w:t>
      </w:r>
      <w:r w:rsidRPr="00EB324C">
        <w:rPr>
          <w:rFonts w:asciiTheme="majorHAnsi" w:hAnsiTheme="majorHAnsi" w:cs="Calibri"/>
          <w:bCs/>
          <w:i/>
          <w:color w:val="FF0000"/>
          <w:sz w:val="22"/>
          <w:szCs w:val="22"/>
        </w:rPr>
        <w:t xml:space="preserve"> </w:t>
      </w:r>
      <w:r w:rsidRPr="00EB324C">
        <w:rPr>
          <w:rFonts w:asciiTheme="majorHAnsi" w:hAnsiTheme="majorHAnsi" w:cs="Calibri"/>
          <w:bCs/>
          <w:i/>
          <w:sz w:val="22"/>
          <w:szCs w:val="22"/>
        </w:rPr>
        <w:t>M</w:t>
      </w:r>
      <w:r w:rsidRPr="00EB324C">
        <w:rPr>
          <w:rFonts w:asciiTheme="majorHAnsi" w:hAnsiTheme="majorHAnsi" w:cstheme="majorBidi"/>
          <w:bCs/>
          <w:i/>
          <w:sz w:val="22"/>
          <w:szCs w:val="22"/>
        </w:rPr>
        <w:t xml:space="preserve">asson, </w:t>
      </w:r>
      <w:r w:rsidRPr="00EB324C">
        <w:rPr>
          <w:rFonts w:asciiTheme="majorHAnsi" w:hAnsiTheme="majorHAnsi" w:cs="Calibri"/>
          <w:bCs/>
          <w:i/>
          <w:sz w:val="22"/>
          <w:szCs w:val="22"/>
        </w:rPr>
        <w:t>1996.</w:t>
      </w:r>
    </w:p>
    <w:p w:rsidR="00CF0E80" w:rsidRPr="00EB324C" w:rsidRDefault="00CF0E80" w:rsidP="0039006A">
      <w:pPr>
        <w:pStyle w:val="Paragraphedeliste"/>
        <w:numPr>
          <w:ilvl w:val="0"/>
          <w:numId w:val="35"/>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A. Glavieux, M. Joindot, “</w:t>
      </w:r>
      <w:r w:rsidRPr="00EB324C">
        <w:rPr>
          <w:rFonts w:asciiTheme="majorHAnsi" w:hAnsiTheme="majorHAnsi" w:cs="Calibri"/>
          <w:i/>
          <w:sz w:val="22"/>
          <w:szCs w:val="22"/>
        </w:rPr>
        <w:t>Introduction aux communications numériques“, Collection: Sciences Sup, Dunod,  2007.</w:t>
      </w:r>
    </w:p>
    <w:p w:rsidR="00CF0E80" w:rsidRPr="00EB324C" w:rsidRDefault="00CF0E80" w:rsidP="0039006A">
      <w:pPr>
        <w:pStyle w:val="Paragraphedeliste"/>
        <w:numPr>
          <w:ilvl w:val="0"/>
          <w:numId w:val="35"/>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H. P. Hsu, “</w:t>
      </w:r>
      <w:r w:rsidRPr="00EB324C">
        <w:rPr>
          <w:rFonts w:asciiTheme="majorHAnsi" w:hAnsiTheme="majorHAnsi" w:cstheme="majorBidi"/>
          <w:bCs/>
          <w:i/>
          <w:sz w:val="22"/>
          <w:szCs w:val="22"/>
        </w:rPr>
        <w:t xml:space="preserve">Communications analogiques et numériques: cours et problèmes“, McGraw-Hill, 1994. </w:t>
      </w:r>
    </w:p>
    <w:p w:rsidR="00CF0E80" w:rsidRPr="00EB324C" w:rsidRDefault="00CF0E80" w:rsidP="0039006A">
      <w:pPr>
        <w:pStyle w:val="Paragraphedeliste"/>
        <w:numPr>
          <w:ilvl w:val="0"/>
          <w:numId w:val="35"/>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G. Mahé, “</w:t>
      </w:r>
      <w:r w:rsidRPr="00EB324C">
        <w:rPr>
          <w:rFonts w:asciiTheme="majorHAnsi" w:hAnsiTheme="majorHAnsi" w:cs="Calibri"/>
          <w:i/>
          <w:sz w:val="22"/>
          <w:szCs w:val="22"/>
        </w:rPr>
        <w:t>Systèmes de communications numériques“, Ellipses.</w:t>
      </w:r>
    </w:p>
    <w:p w:rsidR="00CF0E80" w:rsidRPr="00EB324C" w:rsidRDefault="00CF0E80" w:rsidP="0039006A">
      <w:pPr>
        <w:numPr>
          <w:ilvl w:val="0"/>
          <w:numId w:val="35"/>
        </w:numPr>
        <w:ind w:left="284" w:hanging="284"/>
        <w:jc w:val="both"/>
        <w:rPr>
          <w:rFonts w:asciiTheme="majorHAnsi" w:hAnsiTheme="majorHAnsi" w:cs="Calibri"/>
          <w:bCs/>
          <w:i/>
          <w:sz w:val="22"/>
          <w:szCs w:val="22"/>
          <w:lang w:val="en-US"/>
        </w:rPr>
      </w:pPr>
      <w:r w:rsidRPr="00EB324C">
        <w:rPr>
          <w:rFonts w:asciiTheme="majorHAnsi" w:hAnsiTheme="majorHAnsi" w:cs="Calibri"/>
          <w:bCs/>
          <w:i/>
          <w:sz w:val="22"/>
          <w:szCs w:val="22"/>
          <w:lang w:val="en-US"/>
        </w:rPr>
        <w:t>L.W. Couch, “Digital and Analog Communication Systems“, Prentice-Hall, New-Jersey, 2007.</w:t>
      </w:r>
    </w:p>
    <w:p w:rsidR="00CF0E80" w:rsidRPr="00EB324C" w:rsidRDefault="00CF0E80" w:rsidP="0039006A">
      <w:pPr>
        <w:numPr>
          <w:ilvl w:val="0"/>
          <w:numId w:val="35"/>
        </w:numPr>
        <w:ind w:left="284" w:hanging="284"/>
        <w:jc w:val="both"/>
        <w:rPr>
          <w:rFonts w:asciiTheme="majorHAnsi" w:hAnsiTheme="majorHAnsi" w:cs="Calibri"/>
          <w:bCs/>
          <w:i/>
          <w:sz w:val="22"/>
          <w:szCs w:val="22"/>
          <w:lang w:val="en-US"/>
        </w:rPr>
      </w:pPr>
      <w:r w:rsidRPr="00EB324C">
        <w:rPr>
          <w:rFonts w:asciiTheme="majorHAnsi" w:hAnsiTheme="majorHAnsi" w:cs="Calibri"/>
          <w:bCs/>
          <w:i/>
          <w:sz w:val="22"/>
          <w:szCs w:val="22"/>
          <w:lang w:val="en-US"/>
        </w:rPr>
        <w:t xml:space="preserve">S. Haykin, “Communication Systems“, John Wiley and Sons, Hoboken, New-Jersey, 2001. </w:t>
      </w:r>
    </w:p>
    <w:p w:rsidR="00CF0E80" w:rsidRPr="00EB324C" w:rsidRDefault="00CF0E80" w:rsidP="0039006A">
      <w:pPr>
        <w:pStyle w:val="Paragraphedeliste"/>
        <w:numPr>
          <w:ilvl w:val="0"/>
          <w:numId w:val="35"/>
        </w:numPr>
        <w:ind w:left="284" w:hanging="284"/>
        <w:jc w:val="both"/>
        <w:rPr>
          <w:rFonts w:asciiTheme="majorHAnsi" w:hAnsiTheme="majorHAnsi" w:cs="Calibri"/>
          <w:bCs/>
          <w:i/>
          <w:sz w:val="22"/>
          <w:szCs w:val="22"/>
          <w:lang w:val="en-US"/>
        </w:rPr>
      </w:pPr>
      <w:r w:rsidRPr="00EB324C">
        <w:rPr>
          <w:rFonts w:asciiTheme="majorHAnsi" w:hAnsiTheme="majorHAnsi" w:cs="Calibri"/>
          <w:bCs/>
          <w:i/>
          <w:sz w:val="22"/>
          <w:szCs w:val="22"/>
          <w:lang w:val="en-US"/>
        </w:rPr>
        <w:t xml:space="preserve"> J. Proakis, M. Salehi, “Communication Systems Engineering“, 2</w:t>
      </w:r>
      <w:r w:rsidRPr="00EB324C">
        <w:rPr>
          <w:rFonts w:asciiTheme="majorHAnsi" w:hAnsiTheme="majorHAnsi" w:cs="Calibri"/>
          <w:bCs/>
          <w:i/>
          <w:sz w:val="22"/>
          <w:szCs w:val="22"/>
          <w:vertAlign w:val="superscript"/>
          <w:lang w:val="en-US"/>
        </w:rPr>
        <w:t xml:space="preserve">nd </w:t>
      </w:r>
      <w:r w:rsidRPr="00EB324C">
        <w:rPr>
          <w:rFonts w:asciiTheme="majorHAnsi" w:hAnsiTheme="majorHAnsi" w:cs="Calibri"/>
          <w:bCs/>
          <w:i/>
          <w:sz w:val="22"/>
          <w:szCs w:val="22"/>
          <w:lang w:val="en-US"/>
        </w:rPr>
        <w:t>edition, Prentice-Hall, New-Jersey, 2002.</w:t>
      </w:r>
    </w:p>
    <w:p w:rsidR="00CF0E80" w:rsidRPr="00EB324C" w:rsidRDefault="00CF0E80" w:rsidP="0039006A">
      <w:pPr>
        <w:pStyle w:val="Paragraphedeliste"/>
        <w:numPr>
          <w:ilvl w:val="0"/>
          <w:numId w:val="35"/>
        </w:numPr>
        <w:ind w:left="284" w:hanging="284"/>
        <w:jc w:val="both"/>
        <w:rPr>
          <w:rFonts w:asciiTheme="majorHAnsi" w:hAnsiTheme="majorHAnsi" w:cs="Calibri"/>
          <w:bCs/>
          <w:i/>
          <w:sz w:val="22"/>
          <w:szCs w:val="22"/>
        </w:rPr>
      </w:pPr>
      <w:r w:rsidRPr="00EB324C">
        <w:rPr>
          <w:rFonts w:asciiTheme="majorHAnsi" w:hAnsiTheme="majorHAnsi" w:cs="Calibri"/>
          <w:bCs/>
          <w:i/>
          <w:sz w:val="22"/>
          <w:szCs w:val="22"/>
          <w:lang w:val="en-US"/>
        </w:rPr>
        <w:t xml:space="preserve"> </w:t>
      </w:r>
      <w:r w:rsidRPr="00EB324C">
        <w:rPr>
          <w:rFonts w:asciiTheme="majorHAnsi" w:hAnsiTheme="majorHAnsi" w:cs="Calibri"/>
          <w:bCs/>
          <w:i/>
          <w:sz w:val="22"/>
          <w:szCs w:val="22"/>
        </w:rPr>
        <w:t>B. Rimoldi, “Principles of Digital Communications“, Ecole Polytechnique de Lausanne (EPFL), Switzerland.</w:t>
      </w:r>
    </w:p>
    <w:p w:rsidR="00CF0E80" w:rsidRPr="00EB324C" w:rsidRDefault="00CF0E80" w:rsidP="0039006A">
      <w:pPr>
        <w:pStyle w:val="Paragraphedeliste"/>
        <w:numPr>
          <w:ilvl w:val="0"/>
          <w:numId w:val="35"/>
        </w:numPr>
        <w:ind w:left="284" w:hanging="284"/>
        <w:jc w:val="both"/>
        <w:rPr>
          <w:rFonts w:asciiTheme="majorHAnsi" w:hAnsiTheme="majorHAnsi" w:cs="Calibri"/>
          <w:bCs/>
          <w:i/>
          <w:sz w:val="22"/>
          <w:szCs w:val="22"/>
          <w:lang w:val="en-US"/>
        </w:rPr>
      </w:pPr>
      <w:r w:rsidRPr="00EB324C">
        <w:rPr>
          <w:rFonts w:asciiTheme="majorHAnsi" w:hAnsiTheme="majorHAnsi" w:cs="Calibri"/>
          <w:bCs/>
          <w:i/>
          <w:sz w:val="22"/>
          <w:szCs w:val="22"/>
        </w:rPr>
        <w:t xml:space="preserve"> J. </w:t>
      </w:r>
      <w:r w:rsidRPr="00EB324C">
        <w:rPr>
          <w:rFonts w:asciiTheme="majorHAnsi" w:hAnsiTheme="majorHAnsi" w:cs="Calibri"/>
          <w:bCs/>
          <w:i/>
          <w:sz w:val="22"/>
          <w:szCs w:val="22"/>
          <w:lang w:val="en-US"/>
        </w:rPr>
        <w:t>Proakis, “</w:t>
      </w:r>
      <w:r w:rsidRPr="00EB324C">
        <w:rPr>
          <w:rFonts w:asciiTheme="majorHAnsi" w:hAnsiTheme="majorHAnsi"/>
          <w:i/>
          <w:sz w:val="22"/>
          <w:szCs w:val="22"/>
        </w:rPr>
        <w:t>Digital Communications</w:t>
      </w:r>
      <w:r w:rsidRPr="00EB324C">
        <w:rPr>
          <w:rFonts w:asciiTheme="majorHAnsi" w:hAnsiTheme="majorHAnsi" w:cs="Calibri"/>
          <w:bCs/>
          <w:i/>
          <w:sz w:val="22"/>
          <w:szCs w:val="22"/>
          <w:lang w:val="en-US"/>
        </w:rPr>
        <w:t xml:space="preserve"> “, </w:t>
      </w:r>
      <w:r w:rsidRPr="00EB324C">
        <w:rPr>
          <w:rFonts w:asciiTheme="majorHAnsi" w:hAnsiTheme="majorHAnsi"/>
          <w:i/>
          <w:sz w:val="22"/>
          <w:szCs w:val="22"/>
        </w:rPr>
        <w:t>McGraw-Hill, 2000.</w:t>
      </w:r>
    </w:p>
    <w:p w:rsidR="00CF0E80" w:rsidRPr="00EB324C" w:rsidRDefault="00CF0E80" w:rsidP="0039006A">
      <w:pPr>
        <w:pStyle w:val="Paragraphedeliste"/>
        <w:numPr>
          <w:ilvl w:val="0"/>
          <w:numId w:val="35"/>
        </w:numPr>
        <w:ind w:left="284" w:hanging="284"/>
        <w:jc w:val="both"/>
        <w:rPr>
          <w:rFonts w:asciiTheme="majorHAnsi" w:hAnsiTheme="majorHAnsi" w:cs="Calibri"/>
          <w:bCs/>
          <w:i/>
          <w:sz w:val="22"/>
          <w:szCs w:val="22"/>
          <w:lang w:val="en-US"/>
        </w:rPr>
      </w:pPr>
      <w:r w:rsidRPr="00EB324C">
        <w:rPr>
          <w:rFonts w:asciiTheme="majorHAnsi" w:hAnsiTheme="majorHAnsi" w:cstheme="majorBidi"/>
          <w:bCs/>
          <w:i/>
          <w:sz w:val="22"/>
          <w:szCs w:val="22"/>
          <w:lang w:val="en-US"/>
        </w:rPr>
        <w:t>B. Sklar, “Digital Communications, Fundamentals and applications“, Prentice Hall, 2001.</w:t>
      </w:r>
    </w:p>
    <w:p w:rsidR="00CF0E80" w:rsidRPr="00820555" w:rsidRDefault="005C6F5B" w:rsidP="0039006A">
      <w:pPr>
        <w:pStyle w:val="Paragraphedeliste"/>
        <w:numPr>
          <w:ilvl w:val="0"/>
          <w:numId w:val="35"/>
        </w:numPr>
        <w:ind w:left="284" w:hanging="284"/>
        <w:jc w:val="both"/>
        <w:rPr>
          <w:rStyle w:val="small-link-text"/>
          <w:rFonts w:asciiTheme="majorHAnsi" w:hAnsiTheme="majorHAnsi" w:cs="Calibri"/>
          <w:bCs/>
          <w:iCs/>
          <w:sz w:val="22"/>
          <w:szCs w:val="22"/>
          <w:lang w:val="en-US"/>
        </w:rPr>
      </w:pPr>
      <w:hyperlink r:id="rId17" w:tgtFrame="_self" w:tooltip="Author Profile Page" w:history="1">
        <w:r w:rsidR="00CF0E80" w:rsidRPr="00EB324C">
          <w:rPr>
            <w:rFonts w:asciiTheme="majorHAnsi" w:hAnsiTheme="majorHAnsi" w:cstheme="majorBidi"/>
            <w:bCs/>
            <w:iCs/>
            <w:sz w:val="22"/>
            <w:szCs w:val="22"/>
            <w:lang w:val="en-US"/>
          </w:rPr>
          <w:t>B. P. Lathi</w:t>
        </w:r>
      </w:hyperlink>
      <w:r w:rsidR="00CF0E80" w:rsidRPr="00EB324C">
        <w:rPr>
          <w:rFonts w:asciiTheme="majorHAnsi" w:hAnsiTheme="majorHAnsi" w:cstheme="majorBidi"/>
          <w:bCs/>
          <w:iCs/>
          <w:sz w:val="22"/>
          <w:szCs w:val="22"/>
          <w:lang w:val="en-US"/>
        </w:rPr>
        <w:t xml:space="preserve">, “Modern Digital and Analog Communication Systems“, </w:t>
      </w:r>
      <w:r w:rsidR="00CF0E80" w:rsidRPr="00EB324C">
        <w:rPr>
          <w:rStyle w:val="small-link-text"/>
          <w:rFonts w:asciiTheme="majorHAnsi" w:hAnsiTheme="majorHAnsi" w:cstheme="majorBidi"/>
          <w:bCs/>
          <w:iCs/>
          <w:sz w:val="22"/>
          <w:szCs w:val="22"/>
          <w:lang w:val="en-US"/>
        </w:rPr>
        <w:t>Oxford University Press</w:t>
      </w:r>
      <w:r w:rsidR="00CF0E80" w:rsidRPr="00EB324C">
        <w:rPr>
          <w:rFonts w:asciiTheme="majorHAnsi" w:hAnsiTheme="majorHAnsi" w:cstheme="majorBidi"/>
          <w:bCs/>
          <w:iCs/>
          <w:sz w:val="22"/>
          <w:szCs w:val="22"/>
          <w:lang w:val="en-US"/>
        </w:rPr>
        <w:t xml:space="preserve">, </w:t>
      </w:r>
      <w:r w:rsidR="00CF0E80" w:rsidRPr="00EB324C">
        <w:rPr>
          <w:rStyle w:val="small-link-text"/>
          <w:rFonts w:asciiTheme="majorHAnsi" w:hAnsiTheme="majorHAnsi" w:cstheme="majorBidi"/>
          <w:bCs/>
          <w:iCs/>
          <w:sz w:val="22"/>
          <w:szCs w:val="22"/>
          <w:lang w:val="en-US"/>
        </w:rPr>
        <w:t>1998.</w:t>
      </w:r>
    </w:p>
    <w:p w:rsidR="00820555" w:rsidRDefault="00820555" w:rsidP="00820555">
      <w:pPr>
        <w:pStyle w:val="Paragraphedeliste"/>
        <w:ind w:left="284"/>
        <w:jc w:val="both"/>
        <w:rPr>
          <w:rStyle w:val="small-link-text"/>
          <w:rFonts w:asciiTheme="majorHAnsi" w:hAnsiTheme="majorHAnsi" w:cstheme="majorBidi"/>
          <w:bCs/>
          <w:iCs/>
          <w:sz w:val="22"/>
          <w:szCs w:val="22"/>
          <w:lang w:val="en-US"/>
        </w:rPr>
      </w:pPr>
    </w:p>
    <w:p w:rsidR="00820555" w:rsidRPr="00EB324C" w:rsidRDefault="00820555" w:rsidP="00820555">
      <w:pPr>
        <w:pStyle w:val="Paragraphedeliste"/>
        <w:ind w:left="284"/>
        <w:jc w:val="both"/>
        <w:rPr>
          <w:rStyle w:val="small-link-text"/>
          <w:rFonts w:asciiTheme="majorHAnsi" w:hAnsiTheme="majorHAnsi" w:cs="Calibri"/>
          <w:bCs/>
          <w:iCs/>
          <w:sz w:val="22"/>
          <w:szCs w:val="22"/>
          <w:lang w:val="en-US"/>
        </w:rPr>
      </w:pPr>
    </w:p>
    <w:p w:rsidR="00753C32" w:rsidRPr="00323B92" w:rsidRDefault="00753C32" w:rsidP="00753C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1</w:t>
      </w:r>
    </w:p>
    <w:p w:rsidR="00753C32" w:rsidRPr="00323B92" w:rsidRDefault="00753C32" w:rsidP="00753C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1.1</w:t>
      </w:r>
    </w:p>
    <w:p w:rsidR="00753C32" w:rsidRPr="00323B92" w:rsidRDefault="00753C32" w:rsidP="0008029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w:t>
      </w:r>
      <w:r w:rsidR="008526E9">
        <w:rPr>
          <w:rFonts w:ascii="Cambria" w:hAnsi="Cambria" w:cs="Calibri"/>
          <w:b/>
          <w:bCs/>
          <w:iCs/>
        </w:rPr>
        <w:t>2</w:t>
      </w:r>
      <w:r>
        <w:rPr>
          <w:rFonts w:ascii="Cambria" w:hAnsi="Cambria" w:cs="Calibri"/>
          <w:b/>
          <w:bCs/>
          <w:iCs/>
        </w:rPr>
        <w:t> :</w:t>
      </w:r>
      <w:r w:rsidRPr="00382AAA">
        <w:rPr>
          <w:rFonts w:asciiTheme="majorHAnsi" w:hAnsiTheme="majorHAnsi" w:cstheme="majorBidi"/>
          <w:b/>
          <w:bCs/>
        </w:rPr>
        <w:t xml:space="preserve"> </w:t>
      </w:r>
      <w:r w:rsidR="0008029B" w:rsidRPr="00955DB8">
        <w:rPr>
          <w:rFonts w:asciiTheme="majorHAnsi" w:hAnsiTheme="majorHAnsi" w:cstheme="majorBidi"/>
          <w:b/>
          <w:bCs/>
        </w:rPr>
        <w:t xml:space="preserve">TP </w:t>
      </w:r>
      <w:r w:rsidR="0008029B">
        <w:rPr>
          <w:rFonts w:asciiTheme="majorHAnsi" w:hAnsiTheme="majorHAnsi" w:cstheme="majorBidi"/>
          <w:b/>
          <w:bCs/>
        </w:rPr>
        <w:t>Routage IP</w:t>
      </w:r>
    </w:p>
    <w:p w:rsidR="00753C32" w:rsidRPr="00323B92" w:rsidRDefault="00753C32" w:rsidP="008646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sidR="00864692">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753C32" w:rsidRPr="00323B92" w:rsidRDefault="00753C32" w:rsidP="00753C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753C32" w:rsidRPr="00323B92" w:rsidRDefault="00753C32" w:rsidP="00753C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B31B52" w:rsidRDefault="00B31B52" w:rsidP="0074180E">
      <w:pPr>
        <w:spacing w:line="276" w:lineRule="auto"/>
        <w:jc w:val="both"/>
        <w:rPr>
          <w:rFonts w:asciiTheme="majorHAnsi" w:hAnsiTheme="majorHAnsi" w:cs="Arial"/>
          <w:b/>
          <w:sz w:val="22"/>
          <w:szCs w:val="22"/>
          <w:u w:val="thick" w:color="F79646"/>
        </w:rPr>
      </w:pPr>
    </w:p>
    <w:p w:rsidR="008C37EA" w:rsidRPr="00BB65EF" w:rsidRDefault="008C37EA" w:rsidP="0074180E">
      <w:pPr>
        <w:spacing w:line="276" w:lineRule="auto"/>
        <w:jc w:val="both"/>
        <w:rPr>
          <w:rFonts w:asciiTheme="majorHAnsi" w:hAnsiTheme="majorHAnsi" w:cs="Arial"/>
          <w:b/>
          <w:sz w:val="22"/>
          <w:szCs w:val="22"/>
          <w:u w:val="thick" w:color="F79646"/>
        </w:rPr>
      </w:pPr>
      <w:r w:rsidRPr="00BB65EF">
        <w:rPr>
          <w:rFonts w:asciiTheme="majorHAnsi" w:hAnsiTheme="majorHAnsi" w:cs="Arial"/>
          <w:b/>
          <w:sz w:val="22"/>
          <w:szCs w:val="22"/>
          <w:u w:val="thick" w:color="F79646"/>
        </w:rPr>
        <w:t>Objectifs de l’enseignement :</w:t>
      </w:r>
    </w:p>
    <w:p w:rsidR="008C37EA" w:rsidRPr="00BB65EF" w:rsidRDefault="008C37EA" w:rsidP="008C37EA">
      <w:pPr>
        <w:autoSpaceDE w:val="0"/>
        <w:autoSpaceDN w:val="0"/>
        <w:adjustRightInd w:val="0"/>
        <w:jc w:val="both"/>
        <w:rPr>
          <w:rFonts w:asciiTheme="majorHAnsi" w:hAnsiTheme="majorHAnsi" w:cs="Arial"/>
          <w:b/>
          <w:sz w:val="22"/>
          <w:szCs w:val="22"/>
          <w:u w:val="single" w:color="FF0000"/>
        </w:rPr>
      </w:pPr>
      <w:r w:rsidRPr="00BB65EF">
        <w:rPr>
          <w:rFonts w:asciiTheme="majorHAnsi" w:eastAsia="PMingLiU" w:hAnsiTheme="majorHAnsi"/>
          <w:sz w:val="22"/>
          <w:szCs w:val="22"/>
          <w:lang w:eastAsia="zh-TW"/>
        </w:rPr>
        <w:t>A l'issue de ce TP, l’étudiant connaitra de façon pratique les différentes configurations de routage</w:t>
      </w:r>
      <w:r w:rsidRPr="00BB65EF">
        <w:rPr>
          <w:rFonts w:asciiTheme="majorHAnsi" w:eastAsiaTheme="minorHAnsi" w:hAnsiTheme="majorHAnsi" w:cs="Arial"/>
          <w:color w:val="000000"/>
          <w:sz w:val="22"/>
          <w:szCs w:val="22"/>
          <w:lang w:eastAsia="en-US"/>
        </w:rPr>
        <w:t>.</w:t>
      </w:r>
    </w:p>
    <w:p w:rsidR="00B31B52" w:rsidRDefault="00B31B52" w:rsidP="0074180E">
      <w:pPr>
        <w:spacing w:line="276" w:lineRule="auto"/>
        <w:jc w:val="both"/>
        <w:rPr>
          <w:rFonts w:asciiTheme="majorHAnsi" w:hAnsiTheme="majorHAnsi" w:cs="Arial"/>
          <w:b/>
          <w:sz w:val="22"/>
          <w:szCs w:val="22"/>
          <w:u w:val="thick" w:color="F79646"/>
        </w:rPr>
      </w:pPr>
    </w:p>
    <w:p w:rsidR="008C37EA" w:rsidRPr="00BB65EF" w:rsidRDefault="008C37EA" w:rsidP="0074180E">
      <w:pPr>
        <w:spacing w:line="276" w:lineRule="auto"/>
        <w:jc w:val="both"/>
        <w:rPr>
          <w:rFonts w:asciiTheme="majorHAnsi" w:hAnsiTheme="majorHAnsi" w:cs="Arial"/>
          <w:b/>
          <w:sz w:val="22"/>
          <w:szCs w:val="22"/>
          <w:u w:val="thick" w:color="F79646"/>
        </w:rPr>
      </w:pPr>
      <w:r w:rsidRPr="00BB65EF">
        <w:rPr>
          <w:rFonts w:asciiTheme="majorHAnsi" w:hAnsiTheme="majorHAnsi" w:cs="Arial"/>
          <w:b/>
          <w:sz w:val="22"/>
          <w:szCs w:val="22"/>
          <w:u w:val="thick" w:color="F79646"/>
        </w:rPr>
        <w:t>Connaissances préalables recommandées :</w:t>
      </w:r>
    </w:p>
    <w:p w:rsidR="008C37EA" w:rsidRPr="00BB65EF" w:rsidRDefault="008C37EA" w:rsidP="00EE2AE0">
      <w:pPr>
        <w:spacing w:line="276" w:lineRule="auto"/>
        <w:jc w:val="both"/>
        <w:rPr>
          <w:rFonts w:ascii="Cambria" w:eastAsia="Times New Roman" w:hAnsi="Cambria" w:cs="Arial"/>
          <w:color w:val="252525"/>
          <w:sz w:val="22"/>
          <w:szCs w:val="22"/>
        </w:rPr>
      </w:pPr>
      <w:r w:rsidRPr="00BB65EF">
        <w:rPr>
          <w:rFonts w:ascii="Cambria" w:eastAsia="Times New Roman" w:hAnsi="Cambria" w:cs="Arial"/>
          <w:color w:val="252525"/>
          <w:sz w:val="22"/>
          <w:szCs w:val="22"/>
        </w:rPr>
        <w:t xml:space="preserve">Théorie de l’information, </w:t>
      </w:r>
      <w:r w:rsidR="00EE2AE0" w:rsidRPr="00BB65EF">
        <w:rPr>
          <w:rFonts w:ascii="Cambria" w:eastAsia="Times New Roman" w:hAnsi="Cambria" w:cs="Arial"/>
          <w:color w:val="252525"/>
          <w:sz w:val="22"/>
          <w:szCs w:val="22"/>
        </w:rPr>
        <w:t>l</w:t>
      </w:r>
      <w:r w:rsidRPr="00BB65EF">
        <w:rPr>
          <w:rFonts w:ascii="Cambria" w:eastAsia="Times New Roman" w:hAnsi="Cambria" w:cs="Arial"/>
          <w:color w:val="252525"/>
          <w:sz w:val="22"/>
          <w:szCs w:val="22"/>
        </w:rPr>
        <w:t>es éléments d’un réseau.</w:t>
      </w:r>
    </w:p>
    <w:p w:rsidR="00B31B52" w:rsidRDefault="00B31B52" w:rsidP="0074180E">
      <w:pPr>
        <w:spacing w:line="276" w:lineRule="auto"/>
        <w:jc w:val="both"/>
        <w:rPr>
          <w:rFonts w:asciiTheme="majorHAnsi" w:hAnsiTheme="majorHAnsi" w:cs="Arial"/>
          <w:b/>
          <w:sz w:val="22"/>
          <w:szCs w:val="22"/>
          <w:u w:val="thick" w:color="F79646"/>
        </w:rPr>
      </w:pPr>
    </w:p>
    <w:p w:rsidR="0008029B" w:rsidRPr="00BB65EF" w:rsidRDefault="0008029B" w:rsidP="0074180E">
      <w:pPr>
        <w:spacing w:line="276" w:lineRule="auto"/>
        <w:jc w:val="both"/>
        <w:rPr>
          <w:rFonts w:asciiTheme="majorHAnsi" w:hAnsiTheme="majorHAnsi" w:cs="Arial"/>
          <w:b/>
          <w:sz w:val="22"/>
          <w:szCs w:val="22"/>
          <w:u w:val="single" w:color="FF0000"/>
        </w:rPr>
      </w:pPr>
      <w:r w:rsidRPr="00BB65EF">
        <w:rPr>
          <w:rFonts w:asciiTheme="majorHAnsi" w:hAnsiTheme="majorHAnsi" w:cs="Arial"/>
          <w:b/>
          <w:sz w:val="22"/>
          <w:szCs w:val="22"/>
          <w:u w:val="thick" w:color="F79646"/>
        </w:rPr>
        <w:t>Contenu de la matière :</w:t>
      </w:r>
    </w:p>
    <w:p w:rsidR="0008029B" w:rsidRPr="00BB65EF" w:rsidRDefault="0008029B" w:rsidP="0008029B">
      <w:pPr>
        <w:rPr>
          <w:rFonts w:asciiTheme="majorHAnsi" w:hAnsiTheme="majorHAnsi"/>
          <w:bCs/>
          <w:iCs/>
          <w:sz w:val="22"/>
          <w:szCs w:val="22"/>
        </w:rPr>
      </w:pPr>
      <w:r w:rsidRPr="00BB65EF">
        <w:rPr>
          <w:rFonts w:asciiTheme="majorHAnsi" w:hAnsiTheme="majorHAnsi"/>
          <w:bCs/>
          <w:iCs/>
          <w:sz w:val="22"/>
          <w:szCs w:val="22"/>
        </w:rPr>
        <w:t xml:space="preserve">TP1 : Configuration de base d’un commutateur (plateforme CISCO) </w:t>
      </w:r>
    </w:p>
    <w:p w:rsidR="0008029B" w:rsidRPr="00BB65EF" w:rsidRDefault="0008029B" w:rsidP="0008029B">
      <w:pPr>
        <w:rPr>
          <w:rFonts w:asciiTheme="majorHAnsi" w:hAnsiTheme="majorHAnsi"/>
          <w:bCs/>
          <w:iCs/>
          <w:sz w:val="22"/>
          <w:szCs w:val="22"/>
        </w:rPr>
      </w:pPr>
      <w:r w:rsidRPr="00BB65EF">
        <w:rPr>
          <w:rFonts w:asciiTheme="majorHAnsi" w:hAnsiTheme="majorHAnsi"/>
          <w:bCs/>
          <w:iCs/>
          <w:sz w:val="22"/>
          <w:szCs w:val="22"/>
        </w:rPr>
        <w:t xml:space="preserve">Simulation sous packet-tracer ou travaux pratiques sur des plateformes réelles </w:t>
      </w:r>
    </w:p>
    <w:p w:rsidR="0008029B" w:rsidRPr="00BB65EF" w:rsidRDefault="0008029B" w:rsidP="0008029B">
      <w:pPr>
        <w:rPr>
          <w:rFonts w:asciiTheme="majorHAnsi" w:hAnsiTheme="majorHAnsi"/>
          <w:bCs/>
          <w:iCs/>
          <w:sz w:val="22"/>
          <w:szCs w:val="22"/>
        </w:rPr>
      </w:pPr>
      <w:r w:rsidRPr="00BB65EF">
        <w:rPr>
          <w:rFonts w:asciiTheme="majorHAnsi" w:hAnsiTheme="majorHAnsi"/>
          <w:bCs/>
          <w:iCs/>
          <w:sz w:val="22"/>
          <w:szCs w:val="22"/>
        </w:rPr>
        <w:t>TP2 : Création et configuration d’un réseau segmenté en VLAN</w:t>
      </w:r>
    </w:p>
    <w:p w:rsidR="0008029B" w:rsidRPr="00BB65EF" w:rsidRDefault="0008029B" w:rsidP="0008029B">
      <w:pPr>
        <w:rPr>
          <w:rFonts w:asciiTheme="majorHAnsi" w:hAnsiTheme="majorHAnsi"/>
          <w:bCs/>
          <w:iCs/>
          <w:sz w:val="22"/>
          <w:szCs w:val="22"/>
        </w:rPr>
      </w:pPr>
      <w:r w:rsidRPr="00BB65EF">
        <w:rPr>
          <w:rFonts w:asciiTheme="majorHAnsi" w:hAnsiTheme="majorHAnsi"/>
          <w:bCs/>
          <w:iCs/>
          <w:sz w:val="22"/>
          <w:szCs w:val="22"/>
        </w:rPr>
        <w:t>TP3 : Configuration de routage inter-VLAN</w:t>
      </w:r>
    </w:p>
    <w:p w:rsidR="0008029B" w:rsidRPr="00BB65EF" w:rsidRDefault="0008029B" w:rsidP="0008029B">
      <w:pPr>
        <w:rPr>
          <w:rFonts w:asciiTheme="majorHAnsi" w:hAnsiTheme="majorHAnsi"/>
          <w:bCs/>
          <w:iCs/>
          <w:sz w:val="22"/>
          <w:szCs w:val="22"/>
        </w:rPr>
      </w:pPr>
      <w:r w:rsidRPr="00BB65EF">
        <w:rPr>
          <w:rFonts w:asciiTheme="majorHAnsi" w:hAnsiTheme="majorHAnsi"/>
          <w:bCs/>
          <w:iCs/>
          <w:sz w:val="22"/>
          <w:szCs w:val="22"/>
        </w:rPr>
        <w:t xml:space="preserve">Simulation sous packet-tracer ou travaux pratiques sur des plateformes réelles </w:t>
      </w:r>
    </w:p>
    <w:p w:rsidR="0008029B" w:rsidRPr="00BB65EF" w:rsidRDefault="0008029B" w:rsidP="0008029B">
      <w:pPr>
        <w:rPr>
          <w:rFonts w:asciiTheme="majorHAnsi" w:hAnsiTheme="majorHAnsi"/>
          <w:bCs/>
          <w:iCs/>
          <w:sz w:val="22"/>
          <w:szCs w:val="22"/>
        </w:rPr>
      </w:pPr>
      <w:r w:rsidRPr="00BB65EF">
        <w:rPr>
          <w:rFonts w:asciiTheme="majorHAnsi" w:hAnsiTheme="majorHAnsi"/>
          <w:bCs/>
          <w:iCs/>
          <w:sz w:val="22"/>
          <w:szCs w:val="22"/>
        </w:rPr>
        <w:t xml:space="preserve">TP4 : Création d’un réseau avec des liens redondant </w:t>
      </w:r>
    </w:p>
    <w:p w:rsidR="0008029B" w:rsidRPr="00BB65EF" w:rsidRDefault="0008029B" w:rsidP="0008029B">
      <w:pPr>
        <w:rPr>
          <w:rFonts w:asciiTheme="majorHAnsi" w:hAnsiTheme="majorHAnsi"/>
          <w:bCs/>
          <w:iCs/>
          <w:sz w:val="22"/>
          <w:szCs w:val="22"/>
        </w:rPr>
      </w:pPr>
      <w:r w:rsidRPr="00BB65EF">
        <w:rPr>
          <w:rFonts w:asciiTheme="majorHAnsi" w:hAnsiTheme="majorHAnsi"/>
          <w:bCs/>
          <w:iCs/>
          <w:sz w:val="22"/>
          <w:szCs w:val="22"/>
        </w:rPr>
        <w:t xml:space="preserve">Simulation sous packet-tracer ou travaux pratiques sur des plateformes réelles </w:t>
      </w:r>
    </w:p>
    <w:p w:rsidR="0008029B" w:rsidRPr="00BB65EF" w:rsidRDefault="0008029B" w:rsidP="0008029B">
      <w:pPr>
        <w:rPr>
          <w:rFonts w:asciiTheme="majorHAnsi" w:hAnsiTheme="majorHAnsi"/>
          <w:bCs/>
          <w:iCs/>
          <w:sz w:val="22"/>
          <w:szCs w:val="22"/>
        </w:rPr>
      </w:pPr>
      <w:r w:rsidRPr="00BB65EF">
        <w:rPr>
          <w:rFonts w:asciiTheme="majorHAnsi" w:hAnsiTheme="majorHAnsi"/>
          <w:bCs/>
          <w:iCs/>
          <w:sz w:val="22"/>
          <w:szCs w:val="22"/>
        </w:rPr>
        <w:t xml:space="preserve">TP5 : Configuration du protocole Etherchannel entre commutateurs </w:t>
      </w:r>
    </w:p>
    <w:p w:rsidR="0008029B" w:rsidRPr="00BB65EF" w:rsidRDefault="0008029B" w:rsidP="0008029B">
      <w:pPr>
        <w:rPr>
          <w:rFonts w:asciiTheme="majorHAnsi" w:hAnsiTheme="majorHAnsi"/>
          <w:bCs/>
          <w:iCs/>
          <w:sz w:val="22"/>
          <w:szCs w:val="22"/>
        </w:rPr>
      </w:pPr>
      <w:r w:rsidRPr="00BB65EF">
        <w:rPr>
          <w:rFonts w:asciiTheme="majorHAnsi" w:hAnsiTheme="majorHAnsi"/>
          <w:bCs/>
          <w:iCs/>
          <w:sz w:val="22"/>
          <w:szCs w:val="22"/>
        </w:rPr>
        <w:t xml:space="preserve">Simulation sous packet-tracer ou travaux pratiques sur des plateformes réelles </w:t>
      </w:r>
    </w:p>
    <w:p w:rsidR="0008029B" w:rsidRPr="00BB65EF" w:rsidRDefault="0008029B" w:rsidP="0008029B">
      <w:pPr>
        <w:rPr>
          <w:rFonts w:asciiTheme="majorHAnsi" w:eastAsia="Times New Roman" w:hAnsiTheme="majorHAnsi"/>
          <w:bCs/>
          <w:iCs/>
          <w:sz w:val="22"/>
          <w:szCs w:val="22"/>
          <w:lang w:eastAsia="fr-FR"/>
        </w:rPr>
      </w:pPr>
      <w:r w:rsidRPr="00BB65EF">
        <w:rPr>
          <w:rFonts w:asciiTheme="majorHAnsi" w:eastAsia="Times New Roman" w:hAnsiTheme="majorHAnsi"/>
          <w:bCs/>
          <w:iCs/>
          <w:sz w:val="22"/>
          <w:szCs w:val="22"/>
          <w:lang w:eastAsia="fr-FR"/>
        </w:rPr>
        <w:t>TP6 : Mise en œuvre d'un routage statique</w:t>
      </w:r>
    </w:p>
    <w:p w:rsidR="0008029B" w:rsidRPr="00BB65EF" w:rsidRDefault="0008029B" w:rsidP="0008029B">
      <w:pPr>
        <w:rPr>
          <w:rFonts w:asciiTheme="majorHAnsi" w:hAnsiTheme="majorHAnsi"/>
          <w:bCs/>
          <w:iCs/>
          <w:sz w:val="22"/>
          <w:szCs w:val="22"/>
        </w:rPr>
      </w:pPr>
      <w:r w:rsidRPr="00BB65EF">
        <w:rPr>
          <w:rFonts w:asciiTheme="majorHAnsi" w:hAnsiTheme="majorHAnsi"/>
          <w:bCs/>
          <w:iCs/>
          <w:sz w:val="22"/>
          <w:szCs w:val="22"/>
        </w:rPr>
        <w:t xml:space="preserve">Simulation sous packet-tracer ou travaux pratiques sur des plateformes réelles </w:t>
      </w:r>
    </w:p>
    <w:p w:rsidR="0008029B" w:rsidRPr="00BB65EF" w:rsidRDefault="0008029B" w:rsidP="0008029B">
      <w:pPr>
        <w:pStyle w:val="Paragraphedeliste"/>
        <w:ind w:left="0"/>
        <w:rPr>
          <w:rFonts w:asciiTheme="majorHAnsi" w:eastAsia="Times New Roman" w:hAnsiTheme="majorHAnsi"/>
          <w:bCs/>
          <w:iCs/>
          <w:sz w:val="22"/>
          <w:szCs w:val="22"/>
          <w:lang w:eastAsia="fr-FR"/>
        </w:rPr>
      </w:pPr>
      <w:r w:rsidRPr="00BB65EF">
        <w:rPr>
          <w:rFonts w:asciiTheme="majorHAnsi" w:eastAsia="Times New Roman" w:hAnsiTheme="majorHAnsi"/>
          <w:bCs/>
          <w:iCs/>
          <w:sz w:val="22"/>
          <w:szCs w:val="22"/>
          <w:lang w:eastAsia="fr-FR"/>
        </w:rPr>
        <w:t>TP7 : Mise en œuvre d'un routage dynamique RIPv2, EIGRP et OSPF</w:t>
      </w:r>
    </w:p>
    <w:p w:rsidR="0008029B" w:rsidRPr="00BB65EF" w:rsidRDefault="0008029B" w:rsidP="0008029B">
      <w:pPr>
        <w:pStyle w:val="Paragraphedeliste"/>
        <w:ind w:left="0"/>
        <w:rPr>
          <w:rFonts w:asciiTheme="majorHAnsi" w:hAnsiTheme="majorHAnsi"/>
          <w:bCs/>
          <w:iCs/>
          <w:sz w:val="22"/>
          <w:szCs w:val="22"/>
        </w:rPr>
      </w:pPr>
      <w:r w:rsidRPr="00BB65EF">
        <w:rPr>
          <w:rFonts w:asciiTheme="majorHAnsi" w:hAnsiTheme="majorHAnsi"/>
          <w:bCs/>
          <w:iCs/>
          <w:sz w:val="22"/>
          <w:szCs w:val="22"/>
        </w:rPr>
        <w:t xml:space="preserve">Simulation sous packet-tracer ou travaux pratiques sur des plateformes réelles </w:t>
      </w:r>
    </w:p>
    <w:p w:rsidR="00B31B52" w:rsidRDefault="00B31B52" w:rsidP="0008029B">
      <w:pPr>
        <w:spacing w:line="276" w:lineRule="auto"/>
        <w:jc w:val="both"/>
        <w:rPr>
          <w:rFonts w:asciiTheme="majorHAnsi" w:hAnsiTheme="majorHAnsi" w:cs="Arial"/>
          <w:b/>
          <w:sz w:val="22"/>
          <w:szCs w:val="22"/>
          <w:u w:val="thick" w:color="F79646"/>
        </w:rPr>
      </w:pPr>
    </w:p>
    <w:p w:rsidR="009A4504" w:rsidRPr="00BB65EF" w:rsidRDefault="0008029B" w:rsidP="0008029B">
      <w:pPr>
        <w:spacing w:line="276" w:lineRule="auto"/>
        <w:jc w:val="both"/>
        <w:rPr>
          <w:rFonts w:asciiTheme="majorHAnsi" w:hAnsiTheme="majorHAnsi" w:cs="Arial"/>
          <w:b/>
          <w:sz w:val="22"/>
          <w:szCs w:val="22"/>
        </w:rPr>
      </w:pPr>
      <w:r w:rsidRPr="00BB65EF">
        <w:rPr>
          <w:rFonts w:asciiTheme="majorHAnsi" w:hAnsiTheme="majorHAnsi" w:cs="Arial"/>
          <w:b/>
          <w:sz w:val="22"/>
          <w:szCs w:val="22"/>
          <w:u w:val="thick" w:color="F79646"/>
        </w:rPr>
        <w:t>Mode d’évaluation :</w:t>
      </w:r>
      <w:r w:rsidRPr="00BB65EF">
        <w:rPr>
          <w:rFonts w:asciiTheme="majorHAnsi" w:hAnsiTheme="majorHAnsi" w:cs="Arial"/>
          <w:b/>
          <w:sz w:val="22"/>
          <w:szCs w:val="22"/>
        </w:rPr>
        <w:t xml:space="preserve"> </w:t>
      </w:r>
    </w:p>
    <w:p w:rsidR="0008029B" w:rsidRPr="00BB65EF" w:rsidRDefault="0008029B" w:rsidP="0008029B">
      <w:pPr>
        <w:spacing w:line="276" w:lineRule="auto"/>
        <w:jc w:val="both"/>
        <w:rPr>
          <w:rFonts w:asciiTheme="majorHAnsi" w:hAnsiTheme="majorHAnsi" w:cs="Arial"/>
          <w:b/>
          <w:sz w:val="22"/>
          <w:szCs w:val="22"/>
        </w:rPr>
      </w:pPr>
      <w:r w:rsidRPr="00BB65EF">
        <w:rPr>
          <w:rFonts w:asciiTheme="majorHAnsi" w:hAnsiTheme="majorHAnsi" w:cs="Arial"/>
          <w:sz w:val="22"/>
          <w:szCs w:val="22"/>
        </w:rPr>
        <w:t>Contrôle continu : 100% </w:t>
      </w:r>
    </w:p>
    <w:p w:rsidR="00B31B52" w:rsidRDefault="00B31B52" w:rsidP="0008029B">
      <w:pPr>
        <w:pStyle w:val="Paragraphedeliste"/>
        <w:ind w:left="0"/>
        <w:jc w:val="both"/>
        <w:rPr>
          <w:rFonts w:asciiTheme="majorHAnsi" w:hAnsiTheme="majorHAnsi" w:cs="Arial"/>
          <w:b/>
          <w:sz w:val="22"/>
          <w:szCs w:val="22"/>
          <w:u w:val="thick" w:color="F79646"/>
        </w:rPr>
      </w:pPr>
    </w:p>
    <w:p w:rsidR="0008029B" w:rsidRPr="00BB65EF" w:rsidRDefault="0008029B" w:rsidP="0008029B">
      <w:pPr>
        <w:pStyle w:val="Paragraphedeliste"/>
        <w:ind w:left="0"/>
        <w:jc w:val="both"/>
        <w:rPr>
          <w:rFonts w:asciiTheme="majorHAnsi" w:hAnsiTheme="majorHAnsi" w:cs="Arial"/>
          <w:b/>
          <w:iCs/>
          <w:sz w:val="22"/>
          <w:szCs w:val="22"/>
          <w:u w:val="thick" w:color="F79646"/>
        </w:rPr>
      </w:pPr>
      <w:r w:rsidRPr="00BB65EF">
        <w:rPr>
          <w:rFonts w:asciiTheme="majorHAnsi" w:hAnsiTheme="majorHAnsi" w:cs="Arial"/>
          <w:b/>
          <w:sz w:val="22"/>
          <w:szCs w:val="22"/>
          <w:u w:val="thick" w:color="F79646"/>
        </w:rPr>
        <w:t>Références bibliographiques</w:t>
      </w:r>
      <w:r w:rsidRPr="00BB65EF">
        <w:rPr>
          <w:rFonts w:asciiTheme="majorHAnsi" w:hAnsiTheme="majorHAnsi" w:cs="Arial"/>
          <w:b/>
          <w:iCs/>
          <w:sz w:val="22"/>
          <w:szCs w:val="22"/>
          <w:u w:val="thick" w:color="F79646"/>
        </w:rPr>
        <w:t>:</w:t>
      </w:r>
    </w:p>
    <w:p w:rsidR="008C37EA" w:rsidRPr="00BB65EF" w:rsidRDefault="008C37EA" w:rsidP="0074180E">
      <w:pPr>
        <w:autoSpaceDE w:val="0"/>
        <w:autoSpaceDN w:val="0"/>
        <w:adjustRightInd w:val="0"/>
        <w:ind w:left="567" w:hanging="567"/>
        <w:rPr>
          <w:rFonts w:asciiTheme="majorHAnsi" w:eastAsiaTheme="minorHAnsi" w:hAnsiTheme="majorHAnsi" w:cs="ArialMT"/>
          <w:i/>
          <w:iCs/>
          <w:sz w:val="22"/>
          <w:szCs w:val="22"/>
          <w:lang w:val="en-US" w:eastAsia="en-US"/>
        </w:rPr>
      </w:pPr>
      <w:r w:rsidRPr="00BB65EF">
        <w:rPr>
          <w:rFonts w:asciiTheme="majorHAnsi" w:eastAsiaTheme="minorHAnsi" w:hAnsiTheme="majorHAnsi" w:cs="ArialMT"/>
          <w:i/>
          <w:iCs/>
          <w:sz w:val="22"/>
          <w:szCs w:val="22"/>
          <w:lang w:val="en-US" w:eastAsia="en-US"/>
        </w:rPr>
        <w:t xml:space="preserve">1. </w:t>
      </w:r>
      <w:r w:rsidR="0074180E" w:rsidRPr="00BB65EF">
        <w:rPr>
          <w:rFonts w:asciiTheme="majorHAnsi" w:eastAsiaTheme="minorHAnsi" w:hAnsiTheme="majorHAnsi" w:cs="ArialMT"/>
          <w:i/>
          <w:iCs/>
          <w:sz w:val="22"/>
          <w:szCs w:val="22"/>
          <w:lang w:val="en-US" w:eastAsia="en-US"/>
        </w:rPr>
        <w:t xml:space="preserve">  </w:t>
      </w:r>
      <w:r w:rsidRPr="00BB65EF">
        <w:rPr>
          <w:rFonts w:asciiTheme="majorHAnsi" w:eastAsiaTheme="minorHAnsi" w:hAnsiTheme="majorHAnsi" w:cs="ArialMT"/>
          <w:i/>
          <w:iCs/>
          <w:sz w:val="22"/>
          <w:szCs w:val="22"/>
          <w:lang w:val="en-US" w:eastAsia="en-US"/>
        </w:rPr>
        <w:t>A. Tanenbaum, "Computer Network".</w:t>
      </w:r>
    </w:p>
    <w:p w:rsidR="008C37EA" w:rsidRPr="00BB65EF" w:rsidRDefault="008C37EA" w:rsidP="0074180E">
      <w:pPr>
        <w:autoSpaceDE w:val="0"/>
        <w:autoSpaceDN w:val="0"/>
        <w:adjustRightInd w:val="0"/>
        <w:ind w:left="567" w:hanging="567"/>
        <w:rPr>
          <w:rFonts w:asciiTheme="majorHAnsi" w:eastAsiaTheme="minorHAnsi" w:hAnsiTheme="majorHAnsi" w:cs="ArialMT"/>
          <w:i/>
          <w:iCs/>
          <w:sz w:val="22"/>
          <w:szCs w:val="22"/>
          <w:lang w:val="en-US" w:eastAsia="en-US"/>
        </w:rPr>
      </w:pPr>
      <w:r w:rsidRPr="00BB65EF">
        <w:rPr>
          <w:rFonts w:asciiTheme="majorHAnsi" w:eastAsiaTheme="minorHAnsi" w:hAnsiTheme="majorHAnsi" w:cs="ArialMT"/>
          <w:i/>
          <w:iCs/>
          <w:sz w:val="22"/>
          <w:szCs w:val="22"/>
          <w:lang w:val="en-US" w:eastAsia="en-US"/>
        </w:rPr>
        <w:t xml:space="preserve">2. </w:t>
      </w:r>
      <w:r w:rsidR="0074180E" w:rsidRPr="00BB65EF">
        <w:rPr>
          <w:rFonts w:asciiTheme="majorHAnsi" w:eastAsiaTheme="minorHAnsi" w:hAnsiTheme="majorHAnsi" w:cs="ArialMT"/>
          <w:i/>
          <w:iCs/>
          <w:sz w:val="22"/>
          <w:szCs w:val="22"/>
          <w:lang w:val="en-US" w:eastAsia="en-US"/>
        </w:rPr>
        <w:t xml:space="preserve">  </w:t>
      </w:r>
      <w:r w:rsidRPr="00BB65EF">
        <w:rPr>
          <w:rFonts w:asciiTheme="majorHAnsi" w:eastAsiaTheme="minorHAnsi" w:hAnsiTheme="majorHAnsi" w:cs="ArialMT"/>
          <w:i/>
          <w:iCs/>
          <w:sz w:val="22"/>
          <w:szCs w:val="22"/>
          <w:lang w:val="en-US" w:eastAsia="en-US"/>
        </w:rPr>
        <w:t>Keshav, "An Engineering Approach to Computer Networking”.</w:t>
      </w:r>
    </w:p>
    <w:p w:rsidR="008C37EA" w:rsidRPr="00BB65EF" w:rsidRDefault="008C37EA" w:rsidP="0074180E">
      <w:pPr>
        <w:autoSpaceDE w:val="0"/>
        <w:autoSpaceDN w:val="0"/>
        <w:adjustRightInd w:val="0"/>
        <w:ind w:left="567" w:hanging="567"/>
        <w:rPr>
          <w:rFonts w:asciiTheme="majorHAnsi" w:eastAsiaTheme="minorHAnsi" w:hAnsiTheme="majorHAnsi" w:cs="ArialMT"/>
          <w:i/>
          <w:iCs/>
          <w:sz w:val="22"/>
          <w:szCs w:val="22"/>
          <w:lang w:eastAsia="en-US"/>
        </w:rPr>
      </w:pPr>
      <w:r w:rsidRPr="00BB65EF">
        <w:rPr>
          <w:rFonts w:asciiTheme="majorHAnsi" w:eastAsiaTheme="minorHAnsi" w:hAnsiTheme="majorHAnsi" w:cs="ArialMT"/>
          <w:i/>
          <w:iCs/>
          <w:sz w:val="22"/>
          <w:szCs w:val="22"/>
          <w:lang w:eastAsia="en-US"/>
        </w:rPr>
        <w:t xml:space="preserve">3. </w:t>
      </w:r>
      <w:r w:rsidR="0074180E" w:rsidRPr="00BB65EF">
        <w:rPr>
          <w:rFonts w:asciiTheme="majorHAnsi" w:eastAsiaTheme="minorHAnsi" w:hAnsiTheme="majorHAnsi" w:cs="ArialMT"/>
          <w:i/>
          <w:iCs/>
          <w:sz w:val="22"/>
          <w:szCs w:val="22"/>
          <w:lang w:eastAsia="en-US"/>
        </w:rPr>
        <w:t xml:space="preserve">  </w:t>
      </w:r>
      <w:r w:rsidRPr="00BB65EF">
        <w:rPr>
          <w:rFonts w:asciiTheme="majorHAnsi" w:eastAsiaTheme="minorHAnsi" w:hAnsiTheme="majorHAnsi" w:cs="ArialMT"/>
          <w:i/>
          <w:iCs/>
          <w:sz w:val="22"/>
          <w:szCs w:val="22"/>
          <w:lang w:eastAsia="en-US"/>
        </w:rPr>
        <w:t>L. Toutain, "Réseaux Locaux et Internet".</w:t>
      </w:r>
    </w:p>
    <w:p w:rsidR="008C37EA" w:rsidRPr="00BB65EF" w:rsidRDefault="009279BD" w:rsidP="0074180E">
      <w:pPr>
        <w:autoSpaceDE w:val="0"/>
        <w:autoSpaceDN w:val="0"/>
        <w:adjustRightInd w:val="0"/>
        <w:ind w:left="567" w:hanging="567"/>
        <w:rPr>
          <w:rFonts w:asciiTheme="majorHAnsi" w:eastAsiaTheme="minorHAnsi" w:hAnsiTheme="majorHAnsi" w:cs="ArialMT"/>
          <w:i/>
          <w:iCs/>
          <w:sz w:val="22"/>
          <w:szCs w:val="22"/>
          <w:lang w:eastAsia="en-US"/>
        </w:rPr>
      </w:pPr>
      <w:r w:rsidRPr="00BB65EF">
        <w:rPr>
          <w:rFonts w:asciiTheme="majorHAnsi" w:eastAsiaTheme="minorHAnsi" w:hAnsiTheme="majorHAnsi" w:cs="ArialMT"/>
          <w:i/>
          <w:iCs/>
          <w:sz w:val="22"/>
          <w:szCs w:val="22"/>
          <w:lang w:eastAsia="en-US"/>
        </w:rPr>
        <w:t>4</w:t>
      </w:r>
      <w:r w:rsidR="008C37EA" w:rsidRPr="00BB65EF">
        <w:rPr>
          <w:rFonts w:asciiTheme="majorHAnsi" w:eastAsiaTheme="minorHAnsi" w:hAnsiTheme="majorHAnsi" w:cs="ArialMT"/>
          <w:i/>
          <w:iCs/>
          <w:sz w:val="22"/>
          <w:szCs w:val="22"/>
          <w:lang w:eastAsia="en-US"/>
        </w:rPr>
        <w:t xml:space="preserve">. </w:t>
      </w:r>
      <w:r w:rsidR="0074180E" w:rsidRPr="00BB65EF">
        <w:rPr>
          <w:rFonts w:asciiTheme="majorHAnsi" w:eastAsiaTheme="minorHAnsi" w:hAnsiTheme="majorHAnsi" w:cs="ArialMT"/>
          <w:i/>
          <w:iCs/>
          <w:sz w:val="22"/>
          <w:szCs w:val="22"/>
          <w:lang w:eastAsia="en-US"/>
        </w:rPr>
        <w:t xml:space="preserve">  </w:t>
      </w:r>
      <w:r w:rsidR="008C37EA" w:rsidRPr="00BB65EF">
        <w:rPr>
          <w:rFonts w:asciiTheme="majorHAnsi" w:eastAsiaTheme="minorHAnsi" w:hAnsiTheme="majorHAnsi" w:cs="ArialMT"/>
          <w:i/>
          <w:iCs/>
          <w:sz w:val="22"/>
          <w:szCs w:val="22"/>
          <w:lang w:eastAsia="en-US"/>
        </w:rPr>
        <w:t>Supports de cours Cisco</w:t>
      </w:r>
    </w:p>
    <w:p w:rsidR="008C37EA" w:rsidRPr="00BB65EF" w:rsidRDefault="009279BD" w:rsidP="0074180E">
      <w:pPr>
        <w:pStyle w:val="Paragraphedeliste"/>
        <w:ind w:left="567" w:hanging="567"/>
        <w:jc w:val="both"/>
        <w:rPr>
          <w:rFonts w:asciiTheme="majorHAnsi" w:eastAsiaTheme="minorHAnsi" w:hAnsiTheme="majorHAnsi" w:cs="ArialMT"/>
          <w:i/>
          <w:iCs/>
          <w:sz w:val="22"/>
          <w:szCs w:val="22"/>
          <w:lang w:eastAsia="en-US"/>
        </w:rPr>
      </w:pPr>
      <w:r w:rsidRPr="00BB65EF">
        <w:rPr>
          <w:rFonts w:asciiTheme="majorHAnsi" w:eastAsiaTheme="minorHAnsi" w:hAnsiTheme="majorHAnsi" w:cs="ArialMT"/>
          <w:i/>
          <w:iCs/>
          <w:sz w:val="22"/>
          <w:szCs w:val="22"/>
          <w:lang w:eastAsia="en-US"/>
        </w:rPr>
        <w:t>5</w:t>
      </w:r>
      <w:r w:rsidR="008C37EA" w:rsidRPr="00BB65EF">
        <w:rPr>
          <w:rFonts w:asciiTheme="majorHAnsi" w:eastAsiaTheme="minorHAnsi" w:hAnsiTheme="majorHAnsi" w:cs="ArialMT"/>
          <w:i/>
          <w:iCs/>
          <w:sz w:val="22"/>
          <w:szCs w:val="22"/>
          <w:lang w:eastAsia="en-US"/>
        </w:rPr>
        <w:t>.</w:t>
      </w:r>
      <w:r w:rsidR="0074180E" w:rsidRPr="00BB65EF">
        <w:rPr>
          <w:rFonts w:asciiTheme="majorHAnsi" w:eastAsiaTheme="minorHAnsi" w:hAnsiTheme="majorHAnsi" w:cs="ArialMT"/>
          <w:i/>
          <w:iCs/>
          <w:sz w:val="22"/>
          <w:szCs w:val="22"/>
          <w:lang w:eastAsia="en-US"/>
        </w:rPr>
        <w:t xml:space="preserve">  </w:t>
      </w:r>
      <w:r w:rsidR="008C37EA" w:rsidRPr="00BB65EF">
        <w:rPr>
          <w:rFonts w:asciiTheme="majorHAnsi" w:eastAsiaTheme="minorHAnsi" w:hAnsiTheme="majorHAnsi" w:cs="ArialMT"/>
          <w:i/>
          <w:iCs/>
          <w:sz w:val="22"/>
          <w:szCs w:val="22"/>
          <w:lang w:eastAsia="en-US"/>
        </w:rPr>
        <w:t xml:space="preserve"> Sources diverses sur Internet.</w:t>
      </w:r>
    </w:p>
    <w:p w:rsidR="0008029B" w:rsidRPr="00FE7DEA" w:rsidRDefault="0008029B" w:rsidP="0008029B">
      <w:pPr>
        <w:ind w:right="282"/>
        <w:jc w:val="center"/>
        <w:rPr>
          <w:rFonts w:asciiTheme="majorHAnsi" w:hAnsiTheme="majorHAnsi" w:cs="Arial"/>
          <w:b/>
          <w:iCs/>
          <w:sz w:val="28"/>
          <w:szCs w:val="28"/>
        </w:rPr>
      </w:pPr>
    </w:p>
    <w:p w:rsidR="00753C32" w:rsidRDefault="00753C32"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BB65EF" w:rsidRDefault="00BB65EF" w:rsidP="00382AAA">
      <w:pPr>
        <w:spacing w:line="276" w:lineRule="auto"/>
        <w:jc w:val="both"/>
        <w:rPr>
          <w:rFonts w:ascii="Cambria" w:hAnsi="Cambria"/>
        </w:rPr>
      </w:pPr>
    </w:p>
    <w:p w:rsidR="00BB65EF" w:rsidRDefault="00BB65EF"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FF614D" w:rsidRDefault="00FF614D"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Pr="00323B92" w:rsidRDefault="00851996" w:rsidP="0085199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1</w:t>
      </w:r>
    </w:p>
    <w:p w:rsidR="00851996" w:rsidRPr="00323B92" w:rsidRDefault="00851996" w:rsidP="0085199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1.1</w:t>
      </w:r>
    </w:p>
    <w:p w:rsidR="00851996" w:rsidRPr="00323B92" w:rsidRDefault="00851996" w:rsidP="00455284">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w:t>
      </w:r>
      <w:r w:rsidR="008526E9">
        <w:rPr>
          <w:rFonts w:ascii="Cambria" w:hAnsi="Cambria" w:cs="Calibri"/>
          <w:b/>
          <w:bCs/>
          <w:iCs/>
        </w:rPr>
        <w:t>3</w:t>
      </w:r>
      <w:r>
        <w:rPr>
          <w:rFonts w:ascii="Cambria" w:hAnsi="Cambria" w:cs="Calibri"/>
          <w:b/>
          <w:bCs/>
          <w:iCs/>
        </w:rPr>
        <w:t> :</w:t>
      </w:r>
      <w:r w:rsidRPr="00382AAA">
        <w:rPr>
          <w:rFonts w:asciiTheme="majorHAnsi" w:hAnsiTheme="majorHAnsi" w:cstheme="majorBidi"/>
          <w:b/>
          <w:bCs/>
        </w:rPr>
        <w:t xml:space="preserve"> </w:t>
      </w:r>
      <w:r w:rsidR="009A4504">
        <w:rPr>
          <w:rFonts w:asciiTheme="majorHAnsi" w:hAnsiTheme="majorHAnsi" w:cstheme="majorBidi"/>
          <w:b/>
          <w:bCs/>
        </w:rPr>
        <w:t xml:space="preserve">TP </w:t>
      </w:r>
      <w:r w:rsidR="009767DF" w:rsidRPr="00FD2649">
        <w:rPr>
          <w:rFonts w:asciiTheme="majorHAnsi" w:hAnsiTheme="majorHAnsi"/>
          <w:b/>
          <w:bCs/>
        </w:rPr>
        <w:t xml:space="preserve">Traitement </w:t>
      </w:r>
      <w:r w:rsidR="009767DF">
        <w:rPr>
          <w:rFonts w:asciiTheme="majorHAnsi" w:hAnsiTheme="majorHAnsi"/>
          <w:b/>
          <w:bCs/>
        </w:rPr>
        <w:t xml:space="preserve">avancé </w:t>
      </w:r>
      <w:r w:rsidR="009767DF" w:rsidRPr="00FD2649">
        <w:rPr>
          <w:rFonts w:asciiTheme="majorHAnsi" w:hAnsiTheme="majorHAnsi"/>
          <w:b/>
          <w:bCs/>
        </w:rPr>
        <w:t>du signal</w:t>
      </w:r>
    </w:p>
    <w:p w:rsidR="00851996" w:rsidRPr="00323B92" w:rsidRDefault="00851996" w:rsidP="008646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sidR="00864692">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851996" w:rsidRPr="00323B92" w:rsidRDefault="00851996" w:rsidP="0085199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851996" w:rsidRPr="00323B92" w:rsidRDefault="00851996" w:rsidP="0085199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B31B52" w:rsidRDefault="00B31B52" w:rsidP="009A4504">
      <w:pPr>
        <w:spacing w:line="276" w:lineRule="auto"/>
        <w:jc w:val="both"/>
        <w:rPr>
          <w:rFonts w:asciiTheme="majorHAnsi" w:hAnsiTheme="majorHAnsi" w:cs="Calibri"/>
          <w:b/>
          <w:sz w:val="22"/>
          <w:szCs w:val="22"/>
          <w:u w:val="thick" w:color="F79646"/>
        </w:rPr>
      </w:pPr>
    </w:p>
    <w:p w:rsidR="009A4504" w:rsidRPr="00BB65EF" w:rsidRDefault="009A4504" w:rsidP="009A4504">
      <w:pPr>
        <w:spacing w:line="276" w:lineRule="auto"/>
        <w:jc w:val="both"/>
        <w:rPr>
          <w:rFonts w:asciiTheme="majorHAnsi" w:hAnsiTheme="majorHAnsi" w:cs="Calibri"/>
          <w:i/>
          <w:sz w:val="22"/>
          <w:szCs w:val="22"/>
          <w:u w:val="thick" w:color="F79646"/>
        </w:rPr>
      </w:pPr>
      <w:r w:rsidRPr="00BB65EF">
        <w:rPr>
          <w:rFonts w:asciiTheme="majorHAnsi" w:hAnsiTheme="majorHAnsi" w:cs="Calibri"/>
          <w:b/>
          <w:sz w:val="22"/>
          <w:szCs w:val="22"/>
          <w:u w:val="thick" w:color="F79646"/>
        </w:rPr>
        <w:t>Objectifs de l’enseignement :</w:t>
      </w:r>
    </w:p>
    <w:p w:rsidR="009A4504" w:rsidRPr="00BB65EF" w:rsidRDefault="009A4504" w:rsidP="00AC44C4">
      <w:pPr>
        <w:jc w:val="both"/>
        <w:rPr>
          <w:rFonts w:asciiTheme="majorHAnsi" w:hAnsiTheme="majorHAnsi"/>
          <w:sz w:val="22"/>
          <w:szCs w:val="22"/>
        </w:rPr>
      </w:pPr>
      <w:r w:rsidRPr="00BB65EF">
        <w:rPr>
          <w:rFonts w:asciiTheme="majorHAnsi" w:hAnsiTheme="majorHAnsi"/>
          <w:sz w:val="22"/>
          <w:szCs w:val="22"/>
        </w:rPr>
        <w:t xml:space="preserve">Travaux pratiques réalisés sous MATLAB pour donner un aspect pratique à des notions théoriques complexes. </w:t>
      </w:r>
    </w:p>
    <w:p w:rsidR="00B31B52" w:rsidRDefault="00B31B52" w:rsidP="009A4504">
      <w:pPr>
        <w:spacing w:line="276" w:lineRule="auto"/>
        <w:jc w:val="both"/>
        <w:rPr>
          <w:rFonts w:asciiTheme="majorHAnsi" w:hAnsiTheme="majorHAnsi" w:cs="Calibri"/>
          <w:b/>
          <w:sz w:val="22"/>
          <w:szCs w:val="22"/>
          <w:u w:val="thick" w:color="F79646"/>
        </w:rPr>
      </w:pPr>
    </w:p>
    <w:p w:rsidR="009A4504" w:rsidRPr="00BB65EF" w:rsidRDefault="009A4504" w:rsidP="009A4504">
      <w:pPr>
        <w:spacing w:line="276" w:lineRule="auto"/>
        <w:jc w:val="both"/>
        <w:rPr>
          <w:rFonts w:asciiTheme="majorHAnsi" w:hAnsiTheme="majorHAnsi" w:cs="Calibri"/>
          <w:i/>
          <w:sz w:val="22"/>
          <w:szCs w:val="22"/>
          <w:u w:val="thick" w:color="F79646"/>
        </w:rPr>
      </w:pPr>
      <w:r w:rsidRPr="00BB65EF">
        <w:rPr>
          <w:rFonts w:asciiTheme="majorHAnsi" w:hAnsiTheme="majorHAnsi" w:cs="Calibri"/>
          <w:b/>
          <w:sz w:val="22"/>
          <w:szCs w:val="22"/>
          <w:u w:val="thick" w:color="F79646"/>
        </w:rPr>
        <w:t xml:space="preserve">Connaissances préalables recommandées : </w:t>
      </w:r>
    </w:p>
    <w:p w:rsidR="009A4504" w:rsidRPr="00BB65EF" w:rsidRDefault="009A4504" w:rsidP="009A4504">
      <w:pPr>
        <w:jc w:val="both"/>
        <w:rPr>
          <w:rFonts w:asciiTheme="majorHAnsi" w:hAnsiTheme="majorHAnsi" w:cs="Arial"/>
          <w:iCs/>
          <w:sz w:val="22"/>
          <w:szCs w:val="22"/>
        </w:rPr>
      </w:pPr>
      <w:r w:rsidRPr="00BB65EF">
        <w:rPr>
          <w:rFonts w:asciiTheme="majorHAnsi" w:hAnsiTheme="majorHAnsi" w:cs="Arial"/>
          <w:iCs/>
          <w:sz w:val="22"/>
          <w:szCs w:val="22"/>
        </w:rPr>
        <w:t>Mathématiques (</w:t>
      </w:r>
      <w:r w:rsidRPr="00BB65EF">
        <w:rPr>
          <w:rFonts w:asciiTheme="majorHAnsi" w:eastAsia="Times New Roman" w:hAnsiTheme="majorHAnsi" w:cs="Arial"/>
          <w:sz w:val="22"/>
          <w:szCs w:val="22"/>
          <w:lang w:eastAsia="fr-FR"/>
        </w:rPr>
        <w:t xml:space="preserve">Théorie et calcul des probabilités, </w:t>
      </w:r>
      <w:r w:rsidRPr="00BB65EF">
        <w:rPr>
          <w:rFonts w:asciiTheme="majorHAnsi" w:hAnsiTheme="majorHAnsi" w:cs="Arial"/>
          <w:sz w:val="22"/>
          <w:szCs w:val="22"/>
        </w:rPr>
        <w:t xml:space="preserve">Analyse complexe)- </w:t>
      </w:r>
      <w:r w:rsidRPr="00BB65EF">
        <w:rPr>
          <w:rFonts w:asciiTheme="majorHAnsi" w:eastAsia="Times New Roman" w:hAnsiTheme="majorHAnsi" w:cs="Arial"/>
          <w:sz w:val="22"/>
          <w:szCs w:val="22"/>
          <w:lang w:eastAsia="fr-FR"/>
        </w:rPr>
        <w:t xml:space="preserve">Théorie du signal déterministe, </w:t>
      </w:r>
      <w:r w:rsidRPr="00BB65EF">
        <w:rPr>
          <w:rFonts w:asciiTheme="majorHAnsi" w:hAnsiTheme="majorHAnsi" w:cs="Arial"/>
          <w:iCs/>
          <w:sz w:val="22"/>
          <w:szCs w:val="22"/>
        </w:rPr>
        <w:t xml:space="preserve"> Probabilités et statistiques.</w:t>
      </w:r>
    </w:p>
    <w:p w:rsidR="00B31B52" w:rsidRDefault="00B31B52" w:rsidP="009A4504">
      <w:pPr>
        <w:jc w:val="both"/>
        <w:rPr>
          <w:rFonts w:asciiTheme="majorHAnsi" w:hAnsiTheme="majorHAnsi" w:cs="Arial"/>
          <w:b/>
          <w:sz w:val="22"/>
          <w:szCs w:val="22"/>
          <w:u w:val="single" w:color="FF0000"/>
        </w:rPr>
      </w:pPr>
    </w:p>
    <w:p w:rsidR="009A4504" w:rsidRPr="00BB65EF" w:rsidRDefault="009A4504" w:rsidP="009A4504">
      <w:pPr>
        <w:jc w:val="both"/>
        <w:rPr>
          <w:rFonts w:asciiTheme="majorHAnsi" w:hAnsiTheme="majorHAnsi" w:cs="Arial"/>
          <w:b/>
          <w:sz w:val="22"/>
          <w:szCs w:val="22"/>
          <w:u w:val="single" w:color="FF0000"/>
        </w:rPr>
      </w:pPr>
      <w:r w:rsidRPr="00BB65EF">
        <w:rPr>
          <w:rFonts w:asciiTheme="majorHAnsi" w:hAnsiTheme="majorHAnsi" w:cs="Arial"/>
          <w:b/>
          <w:sz w:val="22"/>
          <w:szCs w:val="22"/>
          <w:u w:val="single" w:color="FF0000"/>
        </w:rPr>
        <w:t>Contenu de la matière</w:t>
      </w:r>
      <w:r w:rsidRPr="00BB65EF">
        <w:rPr>
          <w:rFonts w:asciiTheme="majorHAnsi" w:hAnsiTheme="majorHAnsi" w:cs="Arial"/>
          <w:b/>
          <w:sz w:val="22"/>
          <w:szCs w:val="22"/>
        </w:rPr>
        <w:t> :</w:t>
      </w:r>
    </w:p>
    <w:p w:rsidR="00411EEA" w:rsidRPr="00BB65EF" w:rsidRDefault="00411EEA" w:rsidP="00411EEA">
      <w:pPr>
        <w:jc w:val="both"/>
        <w:rPr>
          <w:rFonts w:asciiTheme="majorHAnsi" w:hAnsiTheme="majorHAnsi" w:cstheme="majorBidi"/>
          <w:bCs/>
          <w:sz w:val="22"/>
          <w:szCs w:val="22"/>
        </w:rPr>
      </w:pPr>
      <w:r w:rsidRPr="00BB65EF">
        <w:rPr>
          <w:rFonts w:asciiTheme="majorHAnsi" w:hAnsiTheme="majorHAnsi" w:cstheme="majorBidi"/>
          <w:bCs/>
          <w:sz w:val="22"/>
          <w:szCs w:val="22"/>
        </w:rPr>
        <w:t>TP1 : Synthèse et application d’un filtre RIF passe-bas par la méthode des fenêtres (Hanning, Hamming, Bessel et/ou Blackman)</w:t>
      </w:r>
    </w:p>
    <w:p w:rsidR="00411EEA" w:rsidRPr="00BB65EF" w:rsidRDefault="00411EEA" w:rsidP="00411EEA">
      <w:pPr>
        <w:jc w:val="both"/>
        <w:rPr>
          <w:rFonts w:asciiTheme="majorHAnsi" w:hAnsiTheme="majorHAnsi" w:cstheme="majorBidi"/>
          <w:bCs/>
          <w:sz w:val="22"/>
          <w:szCs w:val="22"/>
        </w:rPr>
      </w:pPr>
      <w:r w:rsidRPr="00BB65EF">
        <w:rPr>
          <w:rFonts w:asciiTheme="majorHAnsi" w:hAnsiTheme="majorHAnsi" w:cstheme="majorBidi"/>
          <w:bCs/>
          <w:sz w:val="22"/>
          <w:szCs w:val="22"/>
        </w:rPr>
        <w:t>TP2 : Synthèse et application d’un filtre RII passe-bas par transformation bilinéaire</w:t>
      </w:r>
    </w:p>
    <w:p w:rsidR="00411EEA" w:rsidRPr="00BB65EF" w:rsidRDefault="00411EEA" w:rsidP="00411EEA">
      <w:pPr>
        <w:jc w:val="both"/>
        <w:rPr>
          <w:rFonts w:asciiTheme="majorHAnsi" w:hAnsiTheme="majorHAnsi" w:cstheme="majorBidi"/>
          <w:bCs/>
          <w:sz w:val="22"/>
          <w:szCs w:val="22"/>
        </w:rPr>
      </w:pPr>
      <w:r w:rsidRPr="00BB65EF">
        <w:rPr>
          <w:rFonts w:asciiTheme="majorHAnsi" w:hAnsiTheme="majorHAnsi" w:cstheme="majorBidi"/>
          <w:bCs/>
          <w:sz w:val="22"/>
          <w:szCs w:val="22"/>
        </w:rPr>
        <w:t xml:space="preserve">TP3 : Analyse spectrale paramétrique AR et/ou ARMA </w:t>
      </w:r>
      <w:r w:rsidRPr="00BB65EF">
        <w:rPr>
          <w:rFonts w:asciiTheme="majorHAnsi" w:hAnsiTheme="majorHAnsi" w:cstheme="majorBidi"/>
          <w:sz w:val="22"/>
          <w:szCs w:val="22"/>
        </w:rPr>
        <w:t>de signaux sonores (exemple de signaux non-stationnaires)</w:t>
      </w:r>
    </w:p>
    <w:p w:rsidR="00411EEA" w:rsidRPr="00BB65EF" w:rsidRDefault="00411EEA" w:rsidP="00411EEA">
      <w:pPr>
        <w:jc w:val="both"/>
        <w:rPr>
          <w:rFonts w:asciiTheme="majorHAnsi" w:hAnsiTheme="majorHAnsi" w:cstheme="majorBidi"/>
          <w:bCs/>
          <w:sz w:val="22"/>
          <w:szCs w:val="22"/>
        </w:rPr>
      </w:pPr>
      <w:r w:rsidRPr="00BB65EF">
        <w:rPr>
          <w:rFonts w:asciiTheme="majorHAnsi" w:hAnsiTheme="majorHAnsi" w:cstheme="majorBidi"/>
          <w:bCs/>
          <w:sz w:val="22"/>
          <w:szCs w:val="22"/>
        </w:rPr>
        <w:t>TP4 : Elimination d’une interférence 50Hz par l’algorithme du gradient  LMS</w:t>
      </w:r>
    </w:p>
    <w:p w:rsidR="009A4504" w:rsidRPr="00BB65EF" w:rsidRDefault="00411EEA" w:rsidP="00411EEA">
      <w:pPr>
        <w:spacing w:line="276" w:lineRule="auto"/>
        <w:jc w:val="both"/>
        <w:rPr>
          <w:rFonts w:asciiTheme="majorHAnsi" w:hAnsiTheme="majorHAnsi" w:cstheme="majorBidi"/>
          <w:bCs/>
          <w:sz w:val="22"/>
          <w:szCs w:val="22"/>
        </w:rPr>
      </w:pPr>
      <w:r w:rsidRPr="00BB65EF">
        <w:rPr>
          <w:rFonts w:asciiTheme="majorHAnsi" w:hAnsiTheme="majorHAnsi" w:cstheme="majorBidi"/>
          <w:bCs/>
          <w:sz w:val="22"/>
          <w:szCs w:val="22"/>
        </w:rPr>
        <w:t>TP5 : Débruitage d’un signal par la transformée en ondelette discrète DWT</w:t>
      </w:r>
    </w:p>
    <w:p w:rsidR="00B31B52" w:rsidRDefault="00B31B52" w:rsidP="009A4504">
      <w:pPr>
        <w:spacing w:line="276" w:lineRule="auto"/>
        <w:jc w:val="both"/>
        <w:rPr>
          <w:rFonts w:asciiTheme="majorHAnsi" w:hAnsiTheme="majorHAnsi" w:cs="Arial"/>
          <w:b/>
          <w:sz w:val="22"/>
          <w:szCs w:val="22"/>
          <w:u w:val="thick" w:color="F79646"/>
        </w:rPr>
      </w:pPr>
    </w:p>
    <w:p w:rsidR="009A4504" w:rsidRPr="00BB65EF" w:rsidRDefault="009A4504" w:rsidP="009A4504">
      <w:pPr>
        <w:spacing w:line="276" w:lineRule="auto"/>
        <w:jc w:val="both"/>
        <w:rPr>
          <w:rFonts w:asciiTheme="majorHAnsi" w:hAnsiTheme="majorHAnsi" w:cs="Arial"/>
          <w:b/>
          <w:sz w:val="22"/>
          <w:szCs w:val="22"/>
        </w:rPr>
      </w:pPr>
      <w:r w:rsidRPr="00BB65EF">
        <w:rPr>
          <w:rFonts w:asciiTheme="majorHAnsi" w:hAnsiTheme="majorHAnsi" w:cs="Arial"/>
          <w:b/>
          <w:sz w:val="22"/>
          <w:szCs w:val="22"/>
          <w:u w:val="thick" w:color="F79646"/>
        </w:rPr>
        <w:t>Mode d’évaluation :</w:t>
      </w:r>
      <w:r w:rsidRPr="00BB65EF">
        <w:rPr>
          <w:rFonts w:asciiTheme="majorHAnsi" w:hAnsiTheme="majorHAnsi" w:cs="Arial"/>
          <w:b/>
          <w:sz w:val="22"/>
          <w:szCs w:val="22"/>
        </w:rPr>
        <w:t xml:space="preserve"> </w:t>
      </w:r>
    </w:p>
    <w:p w:rsidR="009A4504" w:rsidRPr="00BB65EF" w:rsidRDefault="009A4504" w:rsidP="009A4504">
      <w:pPr>
        <w:spacing w:line="276" w:lineRule="auto"/>
        <w:jc w:val="both"/>
        <w:rPr>
          <w:rFonts w:asciiTheme="majorHAnsi" w:hAnsiTheme="majorHAnsi" w:cs="Arial"/>
          <w:b/>
          <w:sz w:val="22"/>
          <w:szCs w:val="22"/>
        </w:rPr>
      </w:pPr>
      <w:r w:rsidRPr="00BB65EF">
        <w:rPr>
          <w:rFonts w:asciiTheme="majorHAnsi" w:hAnsiTheme="majorHAnsi" w:cs="Arial"/>
          <w:sz w:val="22"/>
          <w:szCs w:val="22"/>
        </w:rPr>
        <w:t>Contrôle continu : 100% </w:t>
      </w:r>
    </w:p>
    <w:p w:rsidR="00B31B52" w:rsidRDefault="00B31B52" w:rsidP="009A4504">
      <w:pPr>
        <w:jc w:val="both"/>
        <w:rPr>
          <w:rFonts w:asciiTheme="majorHAnsi" w:hAnsiTheme="majorHAnsi" w:cs="Arial"/>
          <w:b/>
          <w:sz w:val="22"/>
          <w:szCs w:val="22"/>
          <w:u w:val="thick" w:color="F79646"/>
        </w:rPr>
      </w:pPr>
    </w:p>
    <w:p w:rsidR="009A4504" w:rsidRPr="00BB65EF" w:rsidRDefault="009A4504" w:rsidP="009A4504">
      <w:pPr>
        <w:jc w:val="both"/>
        <w:rPr>
          <w:rFonts w:asciiTheme="majorHAnsi" w:hAnsiTheme="majorHAnsi" w:cs="Arial"/>
          <w:b/>
          <w:iCs/>
          <w:sz w:val="22"/>
          <w:szCs w:val="22"/>
          <w:u w:val="thick" w:color="F79646"/>
        </w:rPr>
      </w:pPr>
      <w:r w:rsidRPr="00BB65EF">
        <w:rPr>
          <w:rFonts w:asciiTheme="majorHAnsi" w:hAnsiTheme="majorHAnsi" w:cs="Arial"/>
          <w:b/>
          <w:sz w:val="22"/>
          <w:szCs w:val="22"/>
          <w:u w:val="thick" w:color="F79646"/>
        </w:rPr>
        <w:t xml:space="preserve">Références bibliographiques </w:t>
      </w:r>
      <w:r w:rsidRPr="00BB65EF">
        <w:rPr>
          <w:rFonts w:asciiTheme="majorHAnsi" w:hAnsiTheme="majorHAnsi" w:cs="Arial"/>
          <w:b/>
          <w:iCs/>
          <w:sz w:val="22"/>
          <w:szCs w:val="22"/>
          <w:u w:val="thick" w:color="F79646"/>
        </w:rPr>
        <w:t>:</w:t>
      </w:r>
    </w:p>
    <w:p w:rsidR="003D2888" w:rsidRPr="00BB65EF" w:rsidRDefault="003D2888" w:rsidP="00644CE3">
      <w:pPr>
        <w:pStyle w:val="Titre1"/>
        <w:ind w:left="567" w:hanging="567"/>
        <w:jc w:val="both"/>
        <w:rPr>
          <w:rStyle w:val="date"/>
          <w:rFonts w:asciiTheme="majorHAnsi" w:hAnsiTheme="majorHAnsi" w:cs="Arial"/>
          <w:b w:val="0"/>
          <w:bCs w:val="0"/>
          <w:i/>
          <w:iCs/>
          <w:sz w:val="22"/>
          <w:szCs w:val="22"/>
        </w:rPr>
      </w:pPr>
      <w:r w:rsidRPr="00BB65EF">
        <w:rPr>
          <w:rFonts w:asciiTheme="majorHAnsi" w:hAnsiTheme="majorHAnsi" w:cs="Arial"/>
          <w:b w:val="0"/>
          <w:bCs w:val="0"/>
          <w:sz w:val="22"/>
          <w:szCs w:val="22"/>
        </w:rPr>
        <w:t xml:space="preserve">1. </w:t>
      </w:r>
      <w:r w:rsidR="0074180E" w:rsidRPr="00BB65EF">
        <w:rPr>
          <w:rFonts w:asciiTheme="majorHAnsi" w:hAnsiTheme="majorHAnsi" w:cs="Arial"/>
          <w:b w:val="0"/>
          <w:bCs w:val="0"/>
          <w:sz w:val="22"/>
          <w:szCs w:val="22"/>
        </w:rPr>
        <w:t xml:space="preserve"> </w:t>
      </w:r>
      <w:r w:rsidRPr="00BB65EF">
        <w:rPr>
          <w:rFonts w:asciiTheme="majorHAnsi" w:hAnsiTheme="majorHAnsi" w:cs="Arial"/>
          <w:b w:val="0"/>
          <w:bCs w:val="0"/>
          <w:i/>
          <w:iCs/>
          <w:sz w:val="22"/>
          <w:szCs w:val="22"/>
        </w:rPr>
        <w:t xml:space="preserve">Mori Yvon,  </w:t>
      </w:r>
      <w:r w:rsidRPr="00BB65EF">
        <w:rPr>
          <w:rFonts w:asciiTheme="majorHAnsi" w:hAnsiTheme="majorHAnsi" w:cs="Calibri"/>
          <w:bCs w:val="0"/>
          <w:i/>
          <w:iCs/>
          <w:sz w:val="22"/>
          <w:szCs w:val="22"/>
        </w:rPr>
        <w:t>“</w:t>
      </w:r>
      <w:r w:rsidRPr="00BB65EF">
        <w:rPr>
          <w:rFonts w:asciiTheme="majorHAnsi" w:hAnsiTheme="majorHAnsi" w:cs="Arial"/>
          <w:b w:val="0"/>
          <w:bCs w:val="0"/>
          <w:i/>
          <w:iCs/>
          <w:sz w:val="22"/>
          <w:szCs w:val="22"/>
        </w:rPr>
        <w:t>Signaux aléatoires et processus stochastiques</w:t>
      </w:r>
      <w:r w:rsidRPr="00BB65EF">
        <w:rPr>
          <w:rFonts w:asciiTheme="majorHAnsi" w:hAnsiTheme="majorHAnsi" w:cs="Calibri"/>
          <w:bCs w:val="0"/>
          <w:i/>
          <w:iCs/>
          <w:sz w:val="22"/>
          <w:szCs w:val="22"/>
        </w:rPr>
        <w:t>“</w:t>
      </w:r>
      <w:r w:rsidRPr="00BB65EF">
        <w:rPr>
          <w:rFonts w:asciiTheme="majorHAnsi" w:hAnsiTheme="majorHAnsi" w:cs="Arial"/>
          <w:b w:val="0"/>
          <w:bCs w:val="0"/>
          <w:i/>
          <w:iCs/>
          <w:sz w:val="22"/>
          <w:szCs w:val="22"/>
        </w:rPr>
        <w:t>, Lavoisier</w:t>
      </w:r>
      <w:r w:rsidRPr="00BB65EF">
        <w:rPr>
          <w:rStyle w:val="Titre2Car"/>
          <w:rFonts w:cs="Arial"/>
          <w:i/>
          <w:iCs/>
          <w:sz w:val="22"/>
          <w:szCs w:val="22"/>
        </w:rPr>
        <w:t xml:space="preserve">, </w:t>
      </w:r>
      <w:r w:rsidRPr="00BB65EF">
        <w:rPr>
          <w:rStyle w:val="date"/>
          <w:rFonts w:asciiTheme="majorHAnsi" w:hAnsiTheme="majorHAnsi" w:cs="Arial"/>
          <w:b w:val="0"/>
          <w:bCs w:val="0"/>
          <w:i/>
          <w:iCs/>
          <w:sz w:val="22"/>
          <w:szCs w:val="22"/>
        </w:rPr>
        <w:t>2014</w:t>
      </w:r>
      <w:r w:rsidR="0081180E" w:rsidRPr="00BB65EF">
        <w:rPr>
          <w:rStyle w:val="date"/>
          <w:rFonts w:asciiTheme="majorHAnsi" w:hAnsiTheme="majorHAnsi" w:cs="Arial"/>
          <w:b w:val="0"/>
          <w:bCs w:val="0"/>
          <w:i/>
          <w:iCs/>
          <w:sz w:val="22"/>
          <w:szCs w:val="22"/>
        </w:rPr>
        <w:t>.</w:t>
      </w:r>
    </w:p>
    <w:p w:rsidR="003D2888" w:rsidRPr="00BB65EF" w:rsidRDefault="003D2888" w:rsidP="0074180E">
      <w:pPr>
        <w:autoSpaceDE w:val="0"/>
        <w:autoSpaceDN w:val="0"/>
        <w:adjustRightInd w:val="0"/>
        <w:ind w:left="567" w:hanging="567"/>
        <w:jc w:val="both"/>
        <w:rPr>
          <w:rFonts w:asciiTheme="majorHAnsi" w:hAnsiTheme="majorHAnsi" w:cs="Arial"/>
          <w:bCs/>
          <w:i/>
          <w:iCs/>
          <w:sz w:val="22"/>
          <w:szCs w:val="22"/>
        </w:rPr>
      </w:pPr>
      <w:r w:rsidRPr="00BB65EF">
        <w:rPr>
          <w:rFonts w:asciiTheme="majorHAnsi" w:hAnsiTheme="majorHAnsi" w:cs="Arial"/>
          <w:bCs/>
          <w:i/>
          <w:iCs/>
          <w:sz w:val="22"/>
          <w:szCs w:val="22"/>
        </w:rPr>
        <w:t xml:space="preserve">2.  E. Robine, </w:t>
      </w:r>
      <w:r w:rsidRPr="00BB65EF">
        <w:rPr>
          <w:rFonts w:asciiTheme="majorHAnsi" w:hAnsiTheme="majorHAnsi" w:cs="Calibri"/>
          <w:bCs/>
          <w:i/>
          <w:iCs/>
          <w:sz w:val="22"/>
          <w:szCs w:val="22"/>
        </w:rPr>
        <w:t>“</w:t>
      </w:r>
      <w:r w:rsidRPr="00BB65EF">
        <w:rPr>
          <w:rFonts w:asciiTheme="majorHAnsi" w:hAnsiTheme="majorHAnsi" w:cs="Arial"/>
          <w:bCs/>
          <w:i/>
          <w:iCs/>
          <w:sz w:val="22"/>
          <w:szCs w:val="22"/>
        </w:rPr>
        <w:t>Introduction à la théorie de la communication, Tome II: Signaux aléatoires</w:t>
      </w:r>
      <w:r w:rsidRPr="00BB65EF">
        <w:rPr>
          <w:rFonts w:asciiTheme="majorHAnsi" w:hAnsiTheme="majorHAnsi" w:cs="Calibri"/>
          <w:bCs/>
          <w:i/>
          <w:iCs/>
          <w:sz w:val="22"/>
          <w:szCs w:val="22"/>
        </w:rPr>
        <w:t>“</w:t>
      </w:r>
      <w:r w:rsidRPr="00BB65EF">
        <w:rPr>
          <w:rFonts w:asciiTheme="majorHAnsi" w:hAnsiTheme="majorHAnsi" w:cs="Arial"/>
          <w:bCs/>
          <w:i/>
          <w:iCs/>
          <w:sz w:val="22"/>
          <w:szCs w:val="22"/>
        </w:rPr>
        <w:t>, Masson 1970.</w:t>
      </w:r>
    </w:p>
    <w:p w:rsidR="003D2888" w:rsidRPr="00BB65EF" w:rsidRDefault="003D2888" w:rsidP="00644CE3">
      <w:pPr>
        <w:ind w:left="567" w:hanging="567"/>
        <w:jc w:val="both"/>
        <w:rPr>
          <w:rFonts w:asciiTheme="majorHAnsi" w:eastAsia="Times New Roman" w:hAnsiTheme="majorHAnsi" w:cs="Arial"/>
          <w:i/>
          <w:iCs/>
          <w:sz w:val="22"/>
          <w:szCs w:val="22"/>
          <w:lang w:eastAsia="fr-FR"/>
        </w:rPr>
      </w:pPr>
      <w:r w:rsidRPr="00BB65EF">
        <w:rPr>
          <w:rFonts w:asciiTheme="majorHAnsi" w:eastAsia="Times New Roman" w:hAnsiTheme="majorHAnsi" w:cs="Arial"/>
          <w:i/>
          <w:iCs/>
          <w:sz w:val="22"/>
          <w:szCs w:val="22"/>
          <w:lang w:eastAsia="fr-FR"/>
        </w:rPr>
        <w:t>3.</w:t>
      </w:r>
      <w:r w:rsidR="0074180E" w:rsidRPr="00BB65EF">
        <w:rPr>
          <w:rFonts w:asciiTheme="majorHAnsi" w:eastAsia="Times New Roman" w:hAnsiTheme="majorHAnsi" w:cs="Arial"/>
          <w:i/>
          <w:iCs/>
          <w:sz w:val="22"/>
          <w:szCs w:val="22"/>
          <w:lang w:eastAsia="fr-FR"/>
        </w:rPr>
        <w:t xml:space="preserve">  </w:t>
      </w:r>
      <w:r w:rsidRPr="00BB65EF">
        <w:rPr>
          <w:rFonts w:asciiTheme="majorHAnsi" w:eastAsia="Times New Roman" w:hAnsiTheme="majorHAnsi" w:cs="Arial"/>
          <w:i/>
          <w:iCs/>
          <w:sz w:val="22"/>
          <w:szCs w:val="22"/>
          <w:lang w:eastAsia="fr-FR"/>
        </w:rPr>
        <w:t xml:space="preserve">N. Hermann, </w:t>
      </w:r>
      <w:r w:rsidRPr="00BB65EF">
        <w:rPr>
          <w:rFonts w:asciiTheme="majorHAnsi" w:hAnsiTheme="majorHAnsi" w:cs="Calibri"/>
          <w:bCs/>
          <w:i/>
          <w:iCs/>
          <w:sz w:val="22"/>
          <w:szCs w:val="22"/>
        </w:rPr>
        <w:t>“</w:t>
      </w:r>
      <w:r w:rsidRPr="00BB65EF">
        <w:rPr>
          <w:rFonts w:asciiTheme="majorHAnsi" w:eastAsia="Times New Roman" w:hAnsiTheme="majorHAnsi" w:cs="Arial"/>
          <w:i/>
          <w:iCs/>
          <w:sz w:val="22"/>
          <w:szCs w:val="22"/>
          <w:lang w:eastAsia="fr-FR"/>
        </w:rPr>
        <w:t>Probabilités de l'ingénieur : variables aléatoires et simulations Bouleau</w:t>
      </w:r>
      <w:r w:rsidRPr="00BB65EF">
        <w:rPr>
          <w:rFonts w:asciiTheme="majorHAnsi" w:hAnsiTheme="majorHAnsi" w:cs="Calibri"/>
          <w:bCs/>
          <w:i/>
          <w:iCs/>
          <w:sz w:val="22"/>
          <w:szCs w:val="22"/>
        </w:rPr>
        <w:t>“</w:t>
      </w:r>
      <w:r w:rsidRPr="00BB65EF">
        <w:rPr>
          <w:rFonts w:asciiTheme="majorHAnsi" w:eastAsia="Times New Roman" w:hAnsiTheme="majorHAnsi" w:cs="Arial"/>
          <w:i/>
          <w:iCs/>
          <w:sz w:val="22"/>
          <w:szCs w:val="22"/>
          <w:lang w:eastAsia="fr-FR"/>
        </w:rPr>
        <w:t>, 2002.</w:t>
      </w:r>
    </w:p>
    <w:p w:rsidR="003D2888" w:rsidRPr="00BB65EF" w:rsidRDefault="003D2888" w:rsidP="00644CE3">
      <w:pPr>
        <w:pStyle w:val="NormalWeb"/>
        <w:spacing w:before="0" w:beforeAutospacing="0" w:after="0" w:afterAutospacing="0"/>
        <w:ind w:left="567" w:hanging="567"/>
        <w:jc w:val="both"/>
        <w:rPr>
          <w:rFonts w:asciiTheme="majorHAnsi" w:hAnsiTheme="majorHAnsi" w:cs="Arial"/>
          <w:i/>
          <w:iCs/>
          <w:sz w:val="22"/>
          <w:szCs w:val="22"/>
        </w:rPr>
      </w:pPr>
      <w:r w:rsidRPr="00BB65EF">
        <w:rPr>
          <w:rFonts w:asciiTheme="majorHAnsi" w:hAnsiTheme="majorHAnsi" w:cs="Arial"/>
          <w:i/>
          <w:iCs/>
          <w:sz w:val="22"/>
          <w:szCs w:val="22"/>
        </w:rPr>
        <w:t>4.</w:t>
      </w:r>
      <w:r w:rsidR="0074180E" w:rsidRPr="00BB65EF">
        <w:rPr>
          <w:rFonts w:asciiTheme="majorHAnsi" w:hAnsiTheme="majorHAnsi" w:cs="Arial"/>
          <w:i/>
          <w:iCs/>
          <w:sz w:val="22"/>
          <w:szCs w:val="22"/>
        </w:rPr>
        <w:t xml:space="preserve">  </w:t>
      </w:r>
      <w:r w:rsidRPr="00BB65EF">
        <w:rPr>
          <w:rFonts w:asciiTheme="majorHAnsi" w:hAnsiTheme="majorHAnsi" w:cs="Arial"/>
          <w:i/>
          <w:iCs/>
          <w:sz w:val="22"/>
          <w:szCs w:val="22"/>
        </w:rPr>
        <w:t xml:space="preserve">M. KUNT, </w:t>
      </w:r>
      <w:r w:rsidRPr="00BB65EF">
        <w:rPr>
          <w:rFonts w:asciiTheme="majorHAnsi" w:hAnsiTheme="majorHAnsi" w:cs="Calibri"/>
          <w:bCs/>
          <w:i/>
          <w:iCs/>
          <w:sz w:val="22"/>
          <w:szCs w:val="22"/>
        </w:rPr>
        <w:t>“</w:t>
      </w:r>
      <w:r w:rsidRPr="00BB65EF">
        <w:rPr>
          <w:rFonts w:asciiTheme="majorHAnsi" w:hAnsiTheme="majorHAnsi" w:cs="Arial"/>
          <w:i/>
          <w:iCs/>
          <w:sz w:val="22"/>
          <w:szCs w:val="22"/>
        </w:rPr>
        <w:t>Traitement Numérique des Signaux</w:t>
      </w:r>
      <w:r w:rsidRPr="00BB65EF">
        <w:rPr>
          <w:rFonts w:asciiTheme="majorHAnsi" w:hAnsiTheme="majorHAnsi" w:cs="Calibri"/>
          <w:bCs/>
          <w:i/>
          <w:iCs/>
          <w:sz w:val="22"/>
          <w:szCs w:val="22"/>
        </w:rPr>
        <w:t>“,</w:t>
      </w:r>
      <w:r w:rsidRPr="00BB65EF">
        <w:rPr>
          <w:rFonts w:asciiTheme="majorHAnsi" w:hAnsiTheme="majorHAnsi" w:cs="Arial"/>
          <w:i/>
          <w:iCs/>
          <w:sz w:val="22"/>
          <w:szCs w:val="22"/>
        </w:rPr>
        <w:t xml:space="preserve"> Dunod, Paris, 1981.</w:t>
      </w:r>
    </w:p>
    <w:p w:rsidR="003D2888" w:rsidRPr="00BB65EF" w:rsidRDefault="003D2888" w:rsidP="00FF614D">
      <w:pPr>
        <w:pStyle w:val="NormalWeb"/>
        <w:spacing w:before="0" w:beforeAutospacing="0" w:after="0" w:afterAutospacing="0"/>
        <w:ind w:left="142" w:hanging="142"/>
        <w:jc w:val="both"/>
        <w:rPr>
          <w:rFonts w:asciiTheme="majorHAnsi" w:hAnsiTheme="majorHAnsi" w:cs="Arial"/>
          <w:i/>
          <w:iCs/>
          <w:sz w:val="22"/>
          <w:szCs w:val="22"/>
        </w:rPr>
      </w:pPr>
      <w:r w:rsidRPr="00BB65EF">
        <w:rPr>
          <w:rFonts w:asciiTheme="majorHAnsi" w:hAnsiTheme="majorHAnsi" w:cs="Arial"/>
          <w:i/>
          <w:iCs/>
          <w:sz w:val="22"/>
          <w:szCs w:val="22"/>
        </w:rPr>
        <w:t xml:space="preserve">5. </w:t>
      </w:r>
      <w:r w:rsidR="0074180E" w:rsidRPr="00BB65EF">
        <w:rPr>
          <w:rFonts w:asciiTheme="majorHAnsi" w:hAnsiTheme="majorHAnsi" w:cs="Arial"/>
          <w:i/>
          <w:iCs/>
          <w:sz w:val="22"/>
          <w:szCs w:val="22"/>
        </w:rPr>
        <w:t xml:space="preserve"> </w:t>
      </w:r>
      <w:r w:rsidRPr="00BB65EF">
        <w:rPr>
          <w:rFonts w:asciiTheme="majorHAnsi" w:hAnsiTheme="majorHAnsi" w:cs="Arial"/>
          <w:i/>
          <w:iCs/>
          <w:sz w:val="22"/>
          <w:szCs w:val="22"/>
        </w:rPr>
        <w:t xml:space="preserve">J. M Brossier, </w:t>
      </w:r>
      <w:r w:rsidRPr="00BB65EF">
        <w:rPr>
          <w:rFonts w:asciiTheme="majorHAnsi" w:hAnsiTheme="majorHAnsi" w:cs="Calibri"/>
          <w:bCs/>
          <w:i/>
          <w:iCs/>
          <w:sz w:val="22"/>
          <w:szCs w:val="22"/>
        </w:rPr>
        <w:t>“</w:t>
      </w:r>
      <w:r w:rsidRPr="00BB65EF">
        <w:rPr>
          <w:rFonts w:asciiTheme="majorHAnsi" w:hAnsiTheme="majorHAnsi" w:cs="Arial"/>
          <w:i/>
          <w:iCs/>
          <w:sz w:val="22"/>
          <w:szCs w:val="22"/>
        </w:rPr>
        <w:t>Signal et Communications Numériques, Collection Traitement de Signal</w:t>
      </w:r>
      <w:r w:rsidRPr="00BB65EF">
        <w:rPr>
          <w:rFonts w:asciiTheme="majorHAnsi" w:hAnsiTheme="majorHAnsi" w:cs="Calibri"/>
          <w:bCs/>
          <w:i/>
          <w:iCs/>
          <w:sz w:val="22"/>
          <w:szCs w:val="22"/>
        </w:rPr>
        <w:t>“</w:t>
      </w:r>
      <w:r w:rsidRPr="00BB65EF">
        <w:rPr>
          <w:rFonts w:asciiTheme="majorHAnsi" w:hAnsiTheme="majorHAnsi" w:cs="Arial"/>
          <w:i/>
          <w:iCs/>
          <w:sz w:val="22"/>
          <w:szCs w:val="22"/>
        </w:rPr>
        <w:t>, Hermès, Paris, 1997.</w:t>
      </w:r>
    </w:p>
    <w:p w:rsidR="003D2888" w:rsidRPr="00BB65EF" w:rsidRDefault="003D2888" w:rsidP="00BF6DEE">
      <w:pPr>
        <w:pStyle w:val="NormalWeb"/>
        <w:spacing w:before="0" w:beforeAutospacing="0" w:after="0" w:afterAutospacing="0"/>
        <w:ind w:left="567" w:hanging="567"/>
        <w:jc w:val="both"/>
        <w:rPr>
          <w:rFonts w:asciiTheme="majorHAnsi" w:hAnsiTheme="majorHAnsi" w:cs="Arial"/>
          <w:i/>
          <w:iCs/>
          <w:sz w:val="22"/>
          <w:szCs w:val="22"/>
        </w:rPr>
      </w:pPr>
      <w:r w:rsidRPr="00BB65EF">
        <w:rPr>
          <w:rFonts w:asciiTheme="majorHAnsi" w:hAnsiTheme="majorHAnsi" w:cs="Arial"/>
          <w:i/>
          <w:iCs/>
          <w:sz w:val="22"/>
          <w:szCs w:val="22"/>
        </w:rPr>
        <w:t>6.</w:t>
      </w:r>
      <w:r w:rsidR="0074180E" w:rsidRPr="00BB65EF">
        <w:rPr>
          <w:rFonts w:asciiTheme="majorHAnsi" w:hAnsiTheme="majorHAnsi" w:cs="Arial"/>
          <w:i/>
          <w:iCs/>
          <w:sz w:val="22"/>
          <w:szCs w:val="22"/>
        </w:rPr>
        <w:t xml:space="preserve">  </w:t>
      </w:r>
      <w:r w:rsidRPr="00BB65EF">
        <w:rPr>
          <w:rFonts w:asciiTheme="majorHAnsi" w:hAnsiTheme="majorHAnsi" w:cs="Arial"/>
          <w:i/>
          <w:iCs/>
          <w:sz w:val="22"/>
          <w:szCs w:val="22"/>
        </w:rPr>
        <w:t>M. B</w:t>
      </w:r>
      <w:r w:rsidR="00BF6DEE" w:rsidRPr="00BB65EF">
        <w:rPr>
          <w:rFonts w:asciiTheme="majorHAnsi" w:hAnsiTheme="majorHAnsi" w:cs="Arial"/>
          <w:i/>
          <w:iCs/>
          <w:sz w:val="22"/>
          <w:szCs w:val="22"/>
        </w:rPr>
        <w:t>ellanger</w:t>
      </w:r>
      <w:r w:rsidRPr="00BB65EF">
        <w:rPr>
          <w:rFonts w:asciiTheme="majorHAnsi" w:hAnsiTheme="majorHAnsi" w:cs="Arial"/>
          <w:i/>
          <w:iCs/>
          <w:sz w:val="22"/>
          <w:szCs w:val="22"/>
        </w:rPr>
        <w:t xml:space="preserve">, </w:t>
      </w:r>
      <w:r w:rsidRPr="00BB65EF">
        <w:rPr>
          <w:rFonts w:asciiTheme="majorHAnsi" w:hAnsiTheme="majorHAnsi" w:cs="Calibri"/>
          <w:bCs/>
          <w:i/>
          <w:iCs/>
          <w:sz w:val="22"/>
          <w:szCs w:val="22"/>
        </w:rPr>
        <w:t>“</w:t>
      </w:r>
      <w:r w:rsidRPr="00BB65EF">
        <w:rPr>
          <w:rFonts w:asciiTheme="majorHAnsi" w:hAnsiTheme="majorHAnsi" w:cs="Arial"/>
          <w:i/>
          <w:iCs/>
          <w:sz w:val="22"/>
          <w:szCs w:val="22"/>
        </w:rPr>
        <w:t>Traitement numérique du signal : Théorie et pratique</w:t>
      </w:r>
      <w:r w:rsidRPr="00BB65EF">
        <w:rPr>
          <w:rFonts w:asciiTheme="majorHAnsi" w:hAnsiTheme="majorHAnsi" w:cs="Calibri"/>
          <w:bCs/>
          <w:i/>
          <w:iCs/>
          <w:sz w:val="22"/>
          <w:szCs w:val="22"/>
        </w:rPr>
        <w:t>“</w:t>
      </w:r>
      <w:r w:rsidRPr="00BB65EF">
        <w:rPr>
          <w:rFonts w:asciiTheme="majorHAnsi" w:hAnsiTheme="majorHAnsi" w:cs="Arial"/>
          <w:i/>
          <w:iCs/>
          <w:sz w:val="22"/>
          <w:szCs w:val="22"/>
        </w:rPr>
        <w:t>, 8</w:t>
      </w:r>
      <w:r w:rsidRPr="00BB65EF">
        <w:rPr>
          <w:rFonts w:asciiTheme="majorHAnsi" w:hAnsiTheme="majorHAnsi" w:cs="Arial"/>
          <w:i/>
          <w:iCs/>
          <w:sz w:val="22"/>
          <w:szCs w:val="22"/>
          <w:vertAlign w:val="superscript"/>
        </w:rPr>
        <w:t>e</w:t>
      </w:r>
      <w:r w:rsidRPr="00BB65EF">
        <w:rPr>
          <w:rFonts w:asciiTheme="majorHAnsi" w:hAnsiTheme="majorHAnsi" w:cs="Arial"/>
          <w:i/>
          <w:iCs/>
          <w:sz w:val="22"/>
          <w:szCs w:val="22"/>
        </w:rPr>
        <w:t xml:space="preserve">  édition, Dunod, 2006.</w:t>
      </w:r>
    </w:p>
    <w:p w:rsidR="009A4504" w:rsidRDefault="009A4504" w:rsidP="009A4504">
      <w:pPr>
        <w:jc w:val="both"/>
        <w:rPr>
          <w:rFonts w:asciiTheme="majorHAnsi" w:hAnsiTheme="majorHAnsi"/>
        </w:rPr>
      </w:pPr>
    </w:p>
    <w:p w:rsidR="009243EB" w:rsidRDefault="009243EB" w:rsidP="009A4504">
      <w:pPr>
        <w:jc w:val="both"/>
        <w:rPr>
          <w:rFonts w:asciiTheme="majorHAnsi" w:hAnsiTheme="majorHAnsi"/>
        </w:rPr>
      </w:pPr>
    </w:p>
    <w:p w:rsidR="009243EB" w:rsidRDefault="009243EB" w:rsidP="009A4504">
      <w:pPr>
        <w:jc w:val="both"/>
        <w:rPr>
          <w:rFonts w:asciiTheme="majorHAnsi" w:hAnsiTheme="majorHAnsi"/>
        </w:rPr>
      </w:pPr>
    </w:p>
    <w:p w:rsidR="008B31C6" w:rsidRDefault="008B31C6" w:rsidP="009A4504">
      <w:pPr>
        <w:jc w:val="both"/>
        <w:rPr>
          <w:rFonts w:asciiTheme="majorHAnsi" w:hAnsiTheme="majorHAnsi"/>
        </w:rPr>
      </w:pPr>
    </w:p>
    <w:p w:rsidR="009243EB" w:rsidRDefault="009243EB" w:rsidP="009A4504">
      <w:pPr>
        <w:jc w:val="both"/>
        <w:rPr>
          <w:rFonts w:asciiTheme="majorHAnsi" w:hAnsiTheme="majorHAnsi"/>
        </w:rPr>
      </w:pPr>
    </w:p>
    <w:p w:rsidR="00BB65EF" w:rsidRDefault="00BB65EF" w:rsidP="009A4504">
      <w:pPr>
        <w:jc w:val="both"/>
        <w:rPr>
          <w:rFonts w:asciiTheme="majorHAnsi" w:hAnsiTheme="majorHAnsi"/>
        </w:rPr>
      </w:pPr>
    </w:p>
    <w:p w:rsidR="00BB65EF" w:rsidRPr="00955DB8" w:rsidRDefault="00BB65EF" w:rsidP="009A4504">
      <w:pPr>
        <w:jc w:val="both"/>
        <w:rPr>
          <w:rFonts w:asciiTheme="majorHAnsi" w:hAnsiTheme="majorHAnsi"/>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574950" w:rsidRDefault="00574950"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20555" w:rsidRDefault="00820555" w:rsidP="00382AAA">
      <w:pPr>
        <w:spacing w:line="276" w:lineRule="auto"/>
        <w:jc w:val="both"/>
        <w:rPr>
          <w:rFonts w:ascii="Cambria" w:hAnsi="Cambria"/>
        </w:rPr>
      </w:pPr>
    </w:p>
    <w:p w:rsidR="00820555" w:rsidRDefault="00820555" w:rsidP="00382AAA">
      <w:pPr>
        <w:spacing w:line="276" w:lineRule="auto"/>
        <w:jc w:val="both"/>
        <w:rPr>
          <w:rFonts w:ascii="Cambria" w:hAnsi="Cambria"/>
        </w:rPr>
      </w:pPr>
    </w:p>
    <w:p w:rsidR="00820555" w:rsidRDefault="00820555" w:rsidP="00382AAA">
      <w:pPr>
        <w:spacing w:line="276" w:lineRule="auto"/>
        <w:jc w:val="both"/>
        <w:rPr>
          <w:rFonts w:ascii="Cambria" w:hAnsi="Cambria"/>
        </w:rPr>
      </w:pPr>
    </w:p>
    <w:p w:rsidR="00820555" w:rsidRDefault="00820555" w:rsidP="00382AAA">
      <w:pPr>
        <w:spacing w:line="276" w:lineRule="auto"/>
        <w:jc w:val="both"/>
        <w:rPr>
          <w:rFonts w:ascii="Cambria" w:hAnsi="Cambria"/>
        </w:rPr>
      </w:pPr>
    </w:p>
    <w:p w:rsidR="00820555" w:rsidRDefault="00820555" w:rsidP="00382AAA">
      <w:pPr>
        <w:spacing w:line="276" w:lineRule="auto"/>
        <w:jc w:val="both"/>
        <w:rPr>
          <w:rFonts w:ascii="Cambria" w:hAnsi="Cambria"/>
        </w:rPr>
      </w:pPr>
    </w:p>
    <w:p w:rsidR="00851996" w:rsidRPr="00323B92" w:rsidRDefault="00851996" w:rsidP="0085199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1</w:t>
      </w:r>
    </w:p>
    <w:p w:rsidR="00851996" w:rsidRPr="00323B92" w:rsidRDefault="00851996" w:rsidP="0085199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1.1</w:t>
      </w:r>
    </w:p>
    <w:p w:rsidR="00851996" w:rsidRPr="00323B92" w:rsidRDefault="00851996" w:rsidP="008526E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w:t>
      </w:r>
      <w:r w:rsidR="008526E9">
        <w:rPr>
          <w:rFonts w:ascii="Cambria" w:hAnsi="Cambria" w:cs="Calibri"/>
          <w:b/>
          <w:bCs/>
          <w:iCs/>
        </w:rPr>
        <w:t>4</w:t>
      </w:r>
      <w:r>
        <w:rPr>
          <w:rFonts w:ascii="Cambria" w:hAnsi="Cambria" w:cs="Calibri"/>
          <w:b/>
          <w:bCs/>
          <w:iCs/>
        </w:rPr>
        <w:t> :</w:t>
      </w:r>
      <w:r w:rsidRPr="00382AAA">
        <w:rPr>
          <w:rFonts w:asciiTheme="majorHAnsi" w:hAnsiTheme="majorHAnsi" w:cstheme="majorBidi"/>
          <w:b/>
          <w:bCs/>
        </w:rPr>
        <w:t xml:space="preserve"> </w:t>
      </w:r>
      <w:r w:rsidR="001F2E20" w:rsidRPr="00955DB8">
        <w:rPr>
          <w:rFonts w:asciiTheme="majorHAnsi" w:hAnsiTheme="majorHAnsi" w:cstheme="majorBidi"/>
          <w:b/>
          <w:bCs/>
        </w:rPr>
        <w:t>Programmation orientée objets en C++</w:t>
      </w:r>
    </w:p>
    <w:p w:rsidR="00851996" w:rsidRPr="00323B92" w:rsidRDefault="00851996" w:rsidP="0053289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w:t>
      </w:r>
      <w:r w:rsidR="00DF0EC5">
        <w:rPr>
          <w:rFonts w:ascii="Cambria" w:eastAsia="Calibri" w:hAnsi="Cambria" w:cs="Arial"/>
          <w:b/>
          <w:bCs/>
          <w:color w:val="000000"/>
          <w:lang w:eastAsia="en-US"/>
        </w:rPr>
        <w:t>37</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sidR="00B214D4">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xml:space="preserve">: </w:t>
      </w:r>
      <w:r w:rsidR="00864692">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sidR="00532890">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sidR="00864692">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w:t>
      </w:r>
      <w:r w:rsidR="00532890">
        <w:rPr>
          <w:rFonts w:ascii="Cambria" w:eastAsia="Calibri" w:hAnsi="Cambria" w:cs="Arial"/>
          <w:b/>
          <w:bCs/>
          <w:color w:val="000000"/>
          <w:lang w:eastAsia="en-US"/>
        </w:rPr>
        <w:t>0</w:t>
      </w:r>
      <w:r w:rsidRPr="00323B92">
        <w:rPr>
          <w:rFonts w:ascii="Cambria" w:eastAsia="Calibri" w:hAnsi="Cambria" w:cs="Arial"/>
          <w:b/>
          <w:bCs/>
          <w:color w:val="000000"/>
          <w:lang w:eastAsia="en-US"/>
        </w:rPr>
        <w:t>0)</w:t>
      </w:r>
    </w:p>
    <w:p w:rsidR="00851996" w:rsidRPr="00323B92" w:rsidRDefault="00851996" w:rsidP="008646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sidR="00864692">
        <w:rPr>
          <w:rFonts w:ascii="Cambria" w:hAnsi="Cambria" w:cs="Calibri"/>
          <w:b/>
          <w:bCs/>
          <w:iCs/>
        </w:rPr>
        <w:t>3</w:t>
      </w:r>
    </w:p>
    <w:p w:rsidR="00851996" w:rsidRPr="00323B92" w:rsidRDefault="00851996" w:rsidP="008646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sidR="00864692">
        <w:rPr>
          <w:rFonts w:ascii="Cambria" w:hAnsi="Cambria" w:cs="Calibri"/>
          <w:b/>
          <w:bCs/>
          <w:iCs/>
        </w:rPr>
        <w:t>2</w:t>
      </w:r>
    </w:p>
    <w:p w:rsidR="001F2E20" w:rsidRPr="00BB65EF" w:rsidRDefault="001F2E20" w:rsidP="001F2E20">
      <w:pPr>
        <w:spacing w:line="276" w:lineRule="auto"/>
        <w:jc w:val="both"/>
        <w:rPr>
          <w:rFonts w:ascii="Cambria" w:hAnsi="Cambria" w:cs="Calibri"/>
          <w:i/>
          <w:sz w:val="22"/>
          <w:szCs w:val="22"/>
          <w:u w:val="thick" w:color="F79646"/>
        </w:rPr>
      </w:pPr>
      <w:r w:rsidRPr="00BB65EF">
        <w:rPr>
          <w:rFonts w:ascii="Cambria" w:hAnsi="Cambria" w:cs="Calibri"/>
          <w:b/>
          <w:sz w:val="22"/>
          <w:szCs w:val="22"/>
          <w:u w:val="thick" w:color="F79646"/>
        </w:rPr>
        <w:t>Objectifs de l’enseignement :</w:t>
      </w:r>
    </w:p>
    <w:p w:rsidR="00B323E4" w:rsidRPr="00BB65EF" w:rsidRDefault="00B323E4" w:rsidP="000F22D7">
      <w:pPr>
        <w:spacing w:line="276" w:lineRule="auto"/>
        <w:jc w:val="both"/>
        <w:rPr>
          <w:rFonts w:ascii="Cambria" w:hAnsi="Cambria" w:cs="Calibri"/>
          <w:iCs/>
          <w:sz w:val="22"/>
          <w:szCs w:val="22"/>
        </w:rPr>
      </w:pPr>
      <w:r w:rsidRPr="00BB65EF">
        <w:rPr>
          <w:rFonts w:asciiTheme="majorHAnsi" w:eastAsiaTheme="minorHAnsi" w:hAnsiTheme="majorHAnsi" w:cs="Cambria"/>
          <w:sz w:val="22"/>
          <w:szCs w:val="22"/>
          <w:lang w:eastAsia="en-US"/>
        </w:rPr>
        <w:t>L’étudiant va devoir apprendre à partir de cette matière les fondements de base de la programmation orientée objets ainsi que la maitrise des techniques de conception des programmes avancés en langage C++.</w:t>
      </w:r>
      <w:r w:rsidRPr="00BB65EF">
        <w:rPr>
          <w:rFonts w:ascii="Cambria" w:hAnsi="Cambria" w:cs="Calibri"/>
          <w:iCs/>
          <w:sz w:val="22"/>
          <w:szCs w:val="22"/>
        </w:rPr>
        <w:t xml:space="preserve"> </w:t>
      </w:r>
    </w:p>
    <w:p w:rsidR="00B323E4" w:rsidRPr="00BB65EF" w:rsidRDefault="00B323E4" w:rsidP="00B323E4">
      <w:pPr>
        <w:spacing w:line="276" w:lineRule="auto"/>
        <w:jc w:val="both"/>
        <w:rPr>
          <w:rFonts w:ascii="Cambria" w:hAnsi="Cambria" w:cs="Calibri"/>
          <w:i/>
          <w:sz w:val="22"/>
          <w:szCs w:val="22"/>
          <w:u w:val="thick" w:color="F79646"/>
        </w:rPr>
      </w:pPr>
      <w:r w:rsidRPr="00BB65EF">
        <w:rPr>
          <w:rFonts w:ascii="Cambria" w:hAnsi="Cambria" w:cs="Calibri"/>
          <w:b/>
          <w:sz w:val="22"/>
          <w:szCs w:val="22"/>
          <w:u w:val="thick" w:color="F79646"/>
        </w:rPr>
        <w:t xml:space="preserve">Connaissances préalables recommandées : </w:t>
      </w:r>
    </w:p>
    <w:p w:rsidR="00B323E4" w:rsidRPr="00BB65EF" w:rsidRDefault="00B323E4" w:rsidP="00B323E4">
      <w:pPr>
        <w:spacing w:line="276" w:lineRule="auto"/>
        <w:jc w:val="both"/>
        <w:rPr>
          <w:rFonts w:ascii="Cambria" w:hAnsi="Cambria" w:cs="Calibri"/>
          <w:sz w:val="22"/>
          <w:szCs w:val="22"/>
        </w:rPr>
      </w:pPr>
      <w:r w:rsidRPr="00BB65EF">
        <w:rPr>
          <w:rFonts w:ascii="Cambria" w:hAnsi="Cambria" w:cs="Calibri"/>
          <w:sz w:val="22"/>
          <w:szCs w:val="22"/>
        </w:rPr>
        <w:t>Programmation en langage C.</w:t>
      </w:r>
    </w:p>
    <w:p w:rsidR="00293771" w:rsidRPr="00BB65EF" w:rsidRDefault="00293771" w:rsidP="00293771">
      <w:pPr>
        <w:jc w:val="both"/>
        <w:rPr>
          <w:rFonts w:ascii="Cambria" w:hAnsi="Cambria" w:cs="Calibri"/>
          <w:b/>
          <w:sz w:val="22"/>
          <w:szCs w:val="22"/>
          <w:u w:val="thick" w:color="F79646"/>
        </w:rPr>
      </w:pPr>
      <w:r w:rsidRPr="00BB65EF">
        <w:rPr>
          <w:rFonts w:ascii="Cambria" w:hAnsi="Cambria" w:cs="Calibri"/>
          <w:b/>
          <w:sz w:val="22"/>
          <w:szCs w:val="22"/>
          <w:u w:val="thick" w:color="F79646"/>
        </w:rPr>
        <w:t>Contenu de la matière :</w:t>
      </w:r>
    </w:p>
    <w:p w:rsidR="00293771" w:rsidRPr="00BB65EF" w:rsidRDefault="00293771" w:rsidP="00BB65EF">
      <w:pPr>
        <w:pStyle w:val="texteprogramme"/>
        <w:spacing w:after="0"/>
        <w:jc w:val="both"/>
        <w:rPr>
          <w:rFonts w:asciiTheme="majorHAnsi" w:hAnsiTheme="majorHAnsi" w:cs="Arial"/>
          <w:b/>
          <w:bCs/>
          <w:sz w:val="22"/>
          <w:szCs w:val="22"/>
        </w:rPr>
      </w:pPr>
      <w:r w:rsidRPr="00BB65EF">
        <w:rPr>
          <w:rFonts w:asciiTheme="majorHAnsi" w:hAnsiTheme="majorHAnsi" w:cs="Arial"/>
          <w:b/>
          <w:bCs/>
          <w:sz w:val="22"/>
          <w:szCs w:val="22"/>
        </w:rPr>
        <w:t xml:space="preserve">Chapitre 1. Introduction à la programmation orientée objets (POO)      </w:t>
      </w:r>
      <w:r w:rsidR="00067A4A" w:rsidRPr="00BB65EF">
        <w:rPr>
          <w:rFonts w:asciiTheme="majorHAnsi" w:hAnsiTheme="majorHAnsi" w:cs="Arial"/>
          <w:b/>
          <w:bCs/>
          <w:sz w:val="22"/>
          <w:szCs w:val="22"/>
        </w:rPr>
        <w:t xml:space="preserve">   </w:t>
      </w:r>
      <w:r w:rsidR="00BB65EF">
        <w:rPr>
          <w:rFonts w:asciiTheme="majorHAnsi" w:hAnsiTheme="majorHAnsi" w:cs="Arial"/>
          <w:b/>
          <w:bCs/>
          <w:sz w:val="22"/>
          <w:szCs w:val="22"/>
        </w:rPr>
        <w:tab/>
        <w:t xml:space="preserve">          </w:t>
      </w:r>
      <w:r w:rsidRPr="00BB65EF">
        <w:rPr>
          <w:rFonts w:asciiTheme="majorHAnsi" w:hAnsiTheme="majorHAnsi" w:cs="Arial"/>
          <w:b/>
          <w:bCs/>
          <w:sz w:val="22"/>
          <w:szCs w:val="22"/>
        </w:rPr>
        <w:t xml:space="preserve">(2 </w:t>
      </w:r>
      <w:r w:rsidR="00BB65EF">
        <w:rPr>
          <w:rFonts w:asciiTheme="majorHAnsi" w:hAnsiTheme="majorHAnsi" w:cs="Arial"/>
          <w:b/>
          <w:bCs/>
          <w:sz w:val="22"/>
          <w:szCs w:val="22"/>
        </w:rPr>
        <w:t>S</w:t>
      </w:r>
      <w:r w:rsidRPr="00BB65EF">
        <w:rPr>
          <w:rFonts w:asciiTheme="majorHAnsi" w:hAnsiTheme="majorHAnsi" w:cs="Arial"/>
          <w:b/>
          <w:bCs/>
          <w:sz w:val="22"/>
          <w:szCs w:val="22"/>
        </w:rPr>
        <w:t>emaines)</w:t>
      </w:r>
    </w:p>
    <w:p w:rsidR="00293771" w:rsidRPr="00BB65EF" w:rsidRDefault="00293771" w:rsidP="00293771">
      <w:pPr>
        <w:pStyle w:val="texteprogramme"/>
        <w:spacing w:after="0"/>
        <w:jc w:val="both"/>
        <w:rPr>
          <w:rFonts w:asciiTheme="majorHAnsi" w:hAnsiTheme="majorHAnsi" w:cs="Arial"/>
          <w:bCs/>
          <w:sz w:val="22"/>
          <w:szCs w:val="22"/>
        </w:rPr>
      </w:pPr>
      <w:r w:rsidRPr="00BB65EF">
        <w:rPr>
          <w:rFonts w:asciiTheme="majorHAnsi" w:hAnsiTheme="majorHAnsi" w:cs="Arial"/>
          <w:bCs/>
          <w:sz w:val="22"/>
          <w:szCs w:val="22"/>
        </w:rPr>
        <w:t>Principe de la POO, Définition du langage C++, Mise en route de langage C++, Le noyau C du langage C++.</w:t>
      </w:r>
    </w:p>
    <w:p w:rsidR="00293771" w:rsidRPr="00BB65EF" w:rsidRDefault="00293771" w:rsidP="00BB65EF">
      <w:pPr>
        <w:spacing w:line="271" w:lineRule="auto"/>
        <w:rPr>
          <w:rFonts w:asciiTheme="majorHAnsi" w:hAnsiTheme="majorHAnsi" w:cstheme="majorBidi"/>
          <w:b/>
          <w:bCs/>
          <w:sz w:val="22"/>
          <w:szCs w:val="22"/>
        </w:rPr>
      </w:pPr>
      <w:r w:rsidRPr="00BB65EF">
        <w:rPr>
          <w:rFonts w:asciiTheme="majorHAnsi" w:hAnsiTheme="majorHAnsi" w:cstheme="majorBidi"/>
          <w:b/>
          <w:bCs/>
          <w:sz w:val="22"/>
          <w:szCs w:val="22"/>
        </w:rPr>
        <w:t xml:space="preserve">Chapitre 2. Notions de base                                                                                          </w:t>
      </w:r>
      <w:r w:rsidR="00067A4A" w:rsidRPr="00BB65EF">
        <w:rPr>
          <w:rFonts w:asciiTheme="majorHAnsi" w:hAnsiTheme="majorHAnsi" w:cstheme="majorBidi"/>
          <w:b/>
          <w:bCs/>
          <w:sz w:val="22"/>
          <w:szCs w:val="22"/>
        </w:rPr>
        <w:t xml:space="preserve">     </w:t>
      </w:r>
      <w:r w:rsidRPr="00BB65EF">
        <w:rPr>
          <w:rFonts w:asciiTheme="majorHAnsi" w:hAnsiTheme="majorHAnsi" w:cstheme="majorBidi"/>
          <w:b/>
          <w:bCs/>
          <w:sz w:val="22"/>
          <w:szCs w:val="22"/>
        </w:rPr>
        <w:t xml:space="preserve">   </w:t>
      </w:r>
      <w:r w:rsidR="00BB65EF">
        <w:rPr>
          <w:rFonts w:asciiTheme="majorHAnsi" w:hAnsiTheme="majorHAnsi" w:cstheme="majorBidi"/>
          <w:b/>
          <w:bCs/>
          <w:sz w:val="22"/>
          <w:szCs w:val="22"/>
        </w:rPr>
        <w:tab/>
        <w:t xml:space="preserve">          </w:t>
      </w:r>
      <w:r w:rsidRPr="00BB65EF">
        <w:rPr>
          <w:rFonts w:asciiTheme="majorHAnsi" w:hAnsiTheme="majorHAnsi" w:cs="Arial"/>
          <w:b/>
          <w:bCs/>
          <w:sz w:val="22"/>
          <w:szCs w:val="22"/>
        </w:rPr>
        <w:t xml:space="preserve">(2 </w:t>
      </w:r>
      <w:r w:rsidR="00BB65EF">
        <w:rPr>
          <w:rFonts w:asciiTheme="majorHAnsi" w:hAnsiTheme="majorHAnsi" w:cs="Arial"/>
          <w:b/>
          <w:bCs/>
          <w:sz w:val="22"/>
          <w:szCs w:val="22"/>
        </w:rPr>
        <w:t>S</w:t>
      </w:r>
      <w:r w:rsidRPr="00BB65EF">
        <w:rPr>
          <w:rFonts w:asciiTheme="majorHAnsi" w:hAnsiTheme="majorHAnsi" w:cs="Arial"/>
          <w:b/>
          <w:bCs/>
          <w:sz w:val="22"/>
          <w:szCs w:val="22"/>
        </w:rPr>
        <w:t>emaines)</w:t>
      </w:r>
    </w:p>
    <w:p w:rsidR="00293771" w:rsidRPr="00BB65EF" w:rsidRDefault="00293771" w:rsidP="00293771">
      <w:pPr>
        <w:spacing w:line="271" w:lineRule="auto"/>
        <w:rPr>
          <w:rFonts w:asciiTheme="majorHAnsi" w:hAnsiTheme="majorHAnsi" w:cstheme="majorBidi"/>
          <w:sz w:val="22"/>
          <w:szCs w:val="22"/>
        </w:rPr>
      </w:pPr>
      <w:r w:rsidRPr="00BB65EF">
        <w:rPr>
          <w:rFonts w:asciiTheme="majorHAnsi" w:hAnsiTheme="majorHAnsi" w:cstheme="majorBidi"/>
          <w:sz w:val="22"/>
          <w:szCs w:val="22"/>
        </w:rPr>
        <w:t>Les structures de contrôle, Les fonctions, Les tableaux, La récursivité, Les fichiers, Pointeurs, Pointeurs et références, Pointeurs et tableaux, L'allocation dynamique.</w:t>
      </w:r>
    </w:p>
    <w:p w:rsidR="00293771" w:rsidRPr="00BB65EF" w:rsidRDefault="00293771" w:rsidP="00BB65EF">
      <w:pPr>
        <w:pStyle w:val="texteprogramme"/>
        <w:spacing w:after="0"/>
        <w:jc w:val="both"/>
        <w:rPr>
          <w:rFonts w:asciiTheme="majorHAnsi" w:hAnsiTheme="majorHAnsi" w:cs="Arial"/>
          <w:b/>
          <w:bCs/>
          <w:sz w:val="22"/>
          <w:szCs w:val="22"/>
        </w:rPr>
      </w:pPr>
      <w:r w:rsidRPr="00BB65EF">
        <w:rPr>
          <w:rFonts w:asciiTheme="majorHAnsi" w:hAnsiTheme="majorHAnsi" w:cs="Arial"/>
          <w:b/>
          <w:bCs/>
          <w:sz w:val="22"/>
          <w:szCs w:val="22"/>
        </w:rPr>
        <w:t xml:space="preserve">Chapitre 3. Classes et objets  </w:t>
      </w:r>
      <w:r w:rsidRPr="00BB65EF">
        <w:rPr>
          <w:rFonts w:asciiTheme="majorHAnsi" w:hAnsiTheme="majorHAnsi" w:cs="Arial"/>
          <w:b/>
          <w:bCs/>
          <w:sz w:val="22"/>
          <w:szCs w:val="22"/>
        </w:rPr>
        <w:tab/>
        <w:t xml:space="preserve">                                                                     </w:t>
      </w:r>
      <w:r w:rsidR="00067A4A" w:rsidRPr="00BB65EF">
        <w:rPr>
          <w:rFonts w:asciiTheme="majorHAnsi" w:hAnsiTheme="majorHAnsi" w:cs="Arial"/>
          <w:b/>
          <w:bCs/>
          <w:sz w:val="22"/>
          <w:szCs w:val="22"/>
        </w:rPr>
        <w:t xml:space="preserve">    </w:t>
      </w:r>
      <w:r w:rsidR="00BB65EF">
        <w:rPr>
          <w:rFonts w:asciiTheme="majorHAnsi" w:hAnsiTheme="majorHAnsi" w:cs="Arial"/>
          <w:b/>
          <w:bCs/>
          <w:sz w:val="22"/>
          <w:szCs w:val="22"/>
        </w:rPr>
        <w:tab/>
      </w:r>
      <w:r w:rsidR="00BB65EF">
        <w:rPr>
          <w:rFonts w:asciiTheme="majorHAnsi" w:hAnsiTheme="majorHAnsi" w:cs="Arial"/>
          <w:b/>
          <w:bCs/>
          <w:sz w:val="22"/>
          <w:szCs w:val="22"/>
        </w:rPr>
        <w:tab/>
        <w:t xml:space="preserve">     </w:t>
      </w:r>
      <w:r w:rsidRPr="00BB65EF">
        <w:rPr>
          <w:rFonts w:asciiTheme="majorHAnsi" w:hAnsiTheme="majorHAnsi" w:cs="Arial"/>
          <w:b/>
          <w:bCs/>
          <w:sz w:val="22"/>
          <w:szCs w:val="22"/>
        </w:rPr>
        <w:t xml:space="preserve">     (3 </w:t>
      </w:r>
      <w:r w:rsidR="00BB65EF">
        <w:rPr>
          <w:rFonts w:asciiTheme="majorHAnsi" w:hAnsiTheme="majorHAnsi" w:cs="Arial"/>
          <w:b/>
          <w:bCs/>
          <w:sz w:val="22"/>
          <w:szCs w:val="22"/>
        </w:rPr>
        <w:t>S</w:t>
      </w:r>
      <w:r w:rsidRPr="00BB65EF">
        <w:rPr>
          <w:rFonts w:asciiTheme="majorHAnsi" w:hAnsiTheme="majorHAnsi" w:cs="Arial"/>
          <w:b/>
          <w:bCs/>
          <w:sz w:val="22"/>
          <w:szCs w:val="22"/>
        </w:rPr>
        <w:t>emaines)</w:t>
      </w:r>
    </w:p>
    <w:p w:rsidR="00293771" w:rsidRPr="00BB65EF" w:rsidRDefault="00293771" w:rsidP="00303212">
      <w:pPr>
        <w:jc w:val="both"/>
        <w:rPr>
          <w:rFonts w:asciiTheme="majorHAnsi" w:hAnsiTheme="majorHAnsi" w:cstheme="majorBidi"/>
          <w:sz w:val="22"/>
          <w:szCs w:val="22"/>
        </w:rPr>
      </w:pPr>
      <w:r w:rsidRPr="00BB65EF">
        <w:rPr>
          <w:rFonts w:asciiTheme="majorHAnsi" w:hAnsiTheme="majorHAnsi" w:cs="Arial"/>
          <w:bCs/>
          <w:color w:val="000000"/>
          <w:sz w:val="22"/>
          <w:szCs w:val="22"/>
          <w:lang w:eastAsia="fr-FR"/>
        </w:rPr>
        <w:t xml:space="preserve">Déclaration de classe, Variables et méthodes d'instance, Définition des méthodes, </w:t>
      </w:r>
      <w:r w:rsidRPr="00BB65EF">
        <w:rPr>
          <w:rFonts w:asciiTheme="majorHAnsi" w:hAnsiTheme="majorHAnsi" w:cstheme="majorBidi"/>
          <w:sz w:val="22"/>
          <w:szCs w:val="22"/>
        </w:rPr>
        <w:t>Droits d'accès et encapsulation, Séparations prototypes et définitions, Constructeur et destructeur, Les méthodes constantes, Association des classes entre elles, Classes et pointeurs.</w:t>
      </w:r>
    </w:p>
    <w:p w:rsidR="00293771" w:rsidRPr="00BB65EF" w:rsidRDefault="00293771" w:rsidP="00BB65EF">
      <w:pPr>
        <w:pStyle w:val="texteprogramme"/>
        <w:spacing w:after="0"/>
        <w:jc w:val="both"/>
        <w:rPr>
          <w:rFonts w:asciiTheme="majorHAnsi" w:hAnsiTheme="majorHAnsi" w:cs="Arial"/>
          <w:b/>
          <w:bCs/>
          <w:sz w:val="22"/>
          <w:szCs w:val="22"/>
        </w:rPr>
      </w:pPr>
      <w:r w:rsidRPr="00BB65EF">
        <w:rPr>
          <w:rFonts w:asciiTheme="majorHAnsi" w:hAnsiTheme="majorHAnsi" w:cs="Arial"/>
          <w:b/>
          <w:bCs/>
          <w:sz w:val="22"/>
          <w:szCs w:val="22"/>
        </w:rPr>
        <w:t>Chapitre 4. Héritage et polymorphisme</w:t>
      </w:r>
      <w:r w:rsidRPr="00BB65EF">
        <w:rPr>
          <w:rFonts w:asciiTheme="majorHAnsi" w:hAnsiTheme="majorHAnsi" w:cs="Arial"/>
          <w:b/>
          <w:bCs/>
          <w:sz w:val="22"/>
          <w:szCs w:val="22"/>
        </w:rPr>
        <w:tab/>
        <w:t xml:space="preserve">                                              </w:t>
      </w:r>
      <w:r w:rsidR="00067A4A" w:rsidRPr="00BB65EF">
        <w:rPr>
          <w:rFonts w:asciiTheme="majorHAnsi" w:hAnsiTheme="majorHAnsi" w:cs="Arial"/>
          <w:b/>
          <w:bCs/>
          <w:sz w:val="22"/>
          <w:szCs w:val="22"/>
        </w:rPr>
        <w:t xml:space="preserve">     </w:t>
      </w:r>
      <w:r w:rsidRPr="00BB65EF">
        <w:rPr>
          <w:rFonts w:asciiTheme="majorHAnsi" w:hAnsiTheme="majorHAnsi" w:cs="Arial"/>
          <w:b/>
          <w:bCs/>
          <w:sz w:val="22"/>
          <w:szCs w:val="22"/>
        </w:rPr>
        <w:t xml:space="preserve">  </w:t>
      </w:r>
      <w:r w:rsidR="00BB65EF">
        <w:rPr>
          <w:rFonts w:asciiTheme="majorHAnsi" w:hAnsiTheme="majorHAnsi" w:cs="Arial"/>
          <w:b/>
          <w:bCs/>
          <w:sz w:val="22"/>
          <w:szCs w:val="22"/>
        </w:rPr>
        <w:tab/>
      </w:r>
      <w:r w:rsidR="00BB65EF">
        <w:rPr>
          <w:rFonts w:asciiTheme="majorHAnsi" w:hAnsiTheme="majorHAnsi" w:cs="Arial"/>
          <w:b/>
          <w:bCs/>
          <w:sz w:val="22"/>
          <w:szCs w:val="22"/>
        </w:rPr>
        <w:tab/>
        <w:t xml:space="preserve">         </w:t>
      </w:r>
      <w:r w:rsidRPr="00BB65EF">
        <w:rPr>
          <w:rFonts w:asciiTheme="majorHAnsi" w:hAnsiTheme="majorHAnsi" w:cs="Arial"/>
          <w:b/>
          <w:bCs/>
          <w:sz w:val="22"/>
          <w:szCs w:val="22"/>
        </w:rPr>
        <w:t xml:space="preserve"> (3 </w:t>
      </w:r>
      <w:r w:rsidR="00BB65EF">
        <w:rPr>
          <w:rFonts w:asciiTheme="majorHAnsi" w:hAnsiTheme="majorHAnsi" w:cs="Arial"/>
          <w:b/>
          <w:bCs/>
          <w:sz w:val="22"/>
          <w:szCs w:val="22"/>
        </w:rPr>
        <w:t>S</w:t>
      </w:r>
      <w:r w:rsidRPr="00BB65EF">
        <w:rPr>
          <w:rFonts w:asciiTheme="majorHAnsi" w:hAnsiTheme="majorHAnsi" w:cs="Arial"/>
          <w:b/>
          <w:bCs/>
          <w:sz w:val="22"/>
          <w:szCs w:val="22"/>
        </w:rPr>
        <w:t xml:space="preserve">emaines) </w:t>
      </w:r>
    </w:p>
    <w:p w:rsidR="00293771" w:rsidRPr="00BB65EF" w:rsidRDefault="00293771" w:rsidP="00293771">
      <w:pPr>
        <w:jc w:val="both"/>
        <w:rPr>
          <w:rFonts w:asciiTheme="majorHAnsi" w:hAnsiTheme="majorHAnsi" w:cs="Arial"/>
          <w:bCs/>
          <w:color w:val="000000"/>
          <w:sz w:val="22"/>
          <w:szCs w:val="22"/>
          <w:lang w:eastAsia="fr-FR"/>
        </w:rPr>
      </w:pPr>
      <w:r w:rsidRPr="00BB65EF">
        <w:rPr>
          <w:rFonts w:asciiTheme="majorHAnsi" w:hAnsiTheme="majorHAnsi" w:cs="Arial"/>
          <w:bCs/>
          <w:color w:val="000000"/>
          <w:sz w:val="22"/>
          <w:szCs w:val="22"/>
          <w:lang w:eastAsia="fr-FR"/>
        </w:rPr>
        <w:t xml:space="preserve">Héritage, Règles d'héritage, Chaînage des constructeurs, Classes de base, Préprocesseur et directives de compilation, Polymorphisme, Règles à suivre, Méthodes et classes abstraites, Interfaces, Traitements uniformes, Tableaux dynamiques, Chaînage des méthodes, Implémentation des méthodes virtuelles, Classes imbriquées.   </w:t>
      </w:r>
    </w:p>
    <w:p w:rsidR="00293771" w:rsidRPr="00BB65EF" w:rsidRDefault="00293771" w:rsidP="00BB65EF">
      <w:pPr>
        <w:spacing w:line="271" w:lineRule="auto"/>
        <w:rPr>
          <w:rFonts w:asciiTheme="majorHAnsi" w:hAnsiTheme="majorHAnsi" w:cstheme="majorBidi"/>
          <w:b/>
          <w:bCs/>
          <w:sz w:val="22"/>
          <w:szCs w:val="22"/>
        </w:rPr>
      </w:pPr>
      <w:r w:rsidRPr="00BB65EF">
        <w:rPr>
          <w:rFonts w:asciiTheme="majorHAnsi" w:hAnsiTheme="majorHAnsi" w:cstheme="majorBidi"/>
          <w:b/>
          <w:bCs/>
          <w:sz w:val="22"/>
          <w:szCs w:val="22"/>
        </w:rPr>
        <w:t xml:space="preserve">Chapitre 5. Les conteneurs, itérateurs et foncteurs                                          </w:t>
      </w:r>
      <w:r w:rsidR="00067A4A" w:rsidRPr="00BB65EF">
        <w:rPr>
          <w:rFonts w:asciiTheme="majorHAnsi" w:hAnsiTheme="majorHAnsi" w:cstheme="majorBidi"/>
          <w:b/>
          <w:bCs/>
          <w:sz w:val="22"/>
          <w:szCs w:val="22"/>
        </w:rPr>
        <w:t xml:space="preserve">    </w:t>
      </w:r>
      <w:r w:rsidR="00BB65EF">
        <w:rPr>
          <w:rFonts w:asciiTheme="majorHAnsi" w:hAnsiTheme="majorHAnsi" w:cstheme="majorBidi"/>
          <w:b/>
          <w:bCs/>
          <w:sz w:val="22"/>
          <w:szCs w:val="22"/>
        </w:rPr>
        <w:tab/>
        <w:t xml:space="preserve">        </w:t>
      </w:r>
      <w:r w:rsidRPr="00BB65EF">
        <w:rPr>
          <w:rFonts w:asciiTheme="majorHAnsi" w:hAnsiTheme="majorHAnsi" w:cstheme="majorBidi"/>
          <w:b/>
          <w:bCs/>
          <w:sz w:val="22"/>
          <w:szCs w:val="22"/>
        </w:rPr>
        <w:t xml:space="preserve">  </w:t>
      </w:r>
      <w:r w:rsidRPr="00BB65EF">
        <w:rPr>
          <w:rFonts w:asciiTheme="majorHAnsi" w:hAnsiTheme="majorHAnsi" w:cs="Arial"/>
          <w:b/>
          <w:bCs/>
          <w:sz w:val="22"/>
          <w:szCs w:val="22"/>
        </w:rPr>
        <w:t xml:space="preserve">(3 </w:t>
      </w:r>
      <w:r w:rsidR="00BB65EF">
        <w:rPr>
          <w:rFonts w:asciiTheme="majorHAnsi" w:hAnsiTheme="majorHAnsi" w:cs="Arial"/>
          <w:b/>
          <w:bCs/>
          <w:sz w:val="22"/>
          <w:szCs w:val="22"/>
        </w:rPr>
        <w:t>S</w:t>
      </w:r>
      <w:r w:rsidRPr="00BB65EF">
        <w:rPr>
          <w:rFonts w:asciiTheme="majorHAnsi" w:hAnsiTheme="majorHAnsi" w:cs="Arial"/>
          <w:b/>
          <w:bCs/>
          <w:sz w:val="22"/>
          <w:szCs w:val="22"/>
        </w:rPr>
        <w:t>emaines)</w:t>
      </w:r>
    </w:p>
    <w:p w:rsidR="00293771" w:rsidRPr="00BB65EF" w:rsidRDefault="00293771" w:rsidP="00293771">
      <w:pPr>
        <w:spacing w:line="271" w:lineRule="auto"/>
        <w:jc w:val="both"/>
        <w:rPr>
          <w:rFonts w:asciiTheme="majorHAnsi" w:hAnsiTheme="majorHAnsi" w:cstheme="majorBidi"/>
          <w:sz w:val="22"/>
          <w:szCs w:val="22"/>
        </w:rPr>
      </w:pPr>
      <w:r w:rsidRPr="00BB65EF">
        <w:rPr>
          <w:rFonts w:asciiTheme="majorHAnsi" w:hAnsiTheme="majorHAnsi" w:cstheme="majorBidi"/>
          <w:sz w:val="22"/>
          <w:szCs w:val="22"/>
        </w:rPr>
        <w:t xml:space="preserve">Les séquences et leurs adaptateurs, Les tables associatives, Choix du bon conteneur, Itérateurs : des pointeurs boostés, La pleine puissance des </w:t>
      </w:r>
      <w:r w:rsidRPr="00BB65EF">
        <w:rPr>
          <w:rFonts w:asciiTheme="majorHAnsi" w:hAnsiTheme="majorHAnsi" w:cstheme="majorBidi"/>
          <w:i/>
          <w:iCs/>
          <w:sz w:val="22"/>
          <w:szCs w:val="22"/>
        </w:rPr>
        <w:t>list</w:t>
      </w:r>
      <w:r w:rsidRPr="00BB65EF">
        <w:rPr>
          <w:rFonts w:asciiTheme="majorHAnsi" w:hAnsiTheme="majorHAnsi" w:cstheme="majorBidi"/>
          <w:sz w:val="22"/>
          <w:szCs w:val="22"/>
        </w:rPr>
        <w:t xml:space="preserve"> et </w:t>
      </w:r>
      <w:r w:rsidRPr="00BB65EF">
        <w:rPr>
          <w:rFonts w:asciiTheme="majorHAnsi" w:hAnsiTheme="majorHAnsi" w:cstheme="majorBidi"/>
          <w:i/>
          <w:iCs/>
          <w:sz w:val="22"/>
          <w:szCs w:val="22"/>
        </w:rPr>
        <w:t xml:space="preserve">map, </w:t>
      </w:r>
      <w:r w:rsidRPr="00BB65EF">
        <w:rPr>
          <w:rFonts w:asciiTheme="majorHAnsi" w:hAnsiTheme="majorHAnsi" w:cstheme="majorBidi"/>
          <w:sz w:val="22"/>
          <w:szCs w:val="22"/>
        </w:rPr>
        <w:t>Foncteur : la version objet des fonctions, Fusion des deux concepts.</w:t>
      </w:r>
    </w:p>
    <w:p w:rsidR="00293771" w:rsidRPr="00BB65EF" w:rsidRDefault="00293771" w:rsidP="00BB65EF">
      <w:pPr>
        <w:pStyle w:val="texteprogramme"/>
        <w:spacing w:after="0"/>
        <w:jc w:val="both"/>
        <w:rPr>
          <w:rFonts w:asciiTheme="majorHAnsi" w:hAnsiTheme="majorHAnsi" w:cs="Arial"/>
          <w:b/>
          <w:bCs/>
          <w:sz w:val="22"/>
          <w:szCs w:val="22"/>
        </w:rPr>
      </w:pPr>
      <w:r w:rsidRPr="00BB65EF">
        <w:rPr>
          <w:rFonts w:asciiTheme="majorHAnsi" w:hAnsiTheme="majorHAnsi" w:cstheme="majorBidi"/>
          <w:b/>
          <w:bCs/>
          <w:sz w:val="22"/>
          <w:szCs w:val="22"/>
        </w:rPr>
        <w:t xml:space="preserve">Chapitre 6. </w:t>
      </w:r>
      <w:r w:rsidRPr="00BB65EF">
        <w:rPr>
          <w:rFonts w:asciiTheme="majorHAnsi" w:eastAsia="Times New Roman" w:hAnsiTheme="majorHAnsi"/>
          <w:b/>
          <w:bCs/>
          <w:sz w:val="22"/>
          <w:szCs w:val="22"/>
        </w:rPr>
        <w:t xml:space="preserve">Notions avancées                                                                                </w:t>
      </w:r>
      <w:r w:rsidR="00067A4A" w:rsidRPr="00BB65EF">
        <w:rPr>
          <w:rFonts w:asciiTheme="majorHAnsi" w:eastAsia="Times New Roman" w:hAnsiTheme="majorHAnsi"/>
          <w:b/>
          <w:bCs/>
          <w:sz w:val="22"/>
          <w:szCs w:val="22"/>
        </w:rPr>
        <w:t xml:space="preserve">    </w:t>
      </w:r>
      <w:r w:rsidRPr="00BB65EF">
        <w:rPr>
          <w:rFonts w:asciiTheme="majorHAnsi" w:eastAsia="Times New Roman" w:hAnsiTheme="majorHAnsi"/>
          <w:b/>
          <w:bCs/>
          <w:sz w:val="22"/>
          <w:szCs w:val="22"/>
        </w:rPr>
        <w:t xml:space="preserve">  </w:t>
      </w:r>
      <w:r w:rsidR="00BB65EF">
        <w:rPr>
          <w:rFonts w:asciiTheme="majorHAnsi" w:eastAsia="Times New Roman" w:hAnsiTheme="majorHAnsi"/>
          <w:b/>
          <w:bCs/>
          <w:sz w:val="22"/>
          <w:szCs w:val="22"/>
        </w:rPr>
        <w:tab/>
      </w:r>
      <w:r w:rsidR="00BB65EF">
        <w:rPr>
          <w:rFonts w:asciiTheme="majorHAnsi" w:eastAsia="Times New Roman" w:hAnsiTheme="majorHAnsi"/>
          <w:b/>
          <w:bCs/>
          <w:sz w:val="22"/>
          <w:szCs w:val="22"/>
        </w:rPr>
        <w:tab/>
        <w:t xml:space="preserve">         </w:t>
      </w:r>
      <w:r w:rsidRPr="00BB65EF">
        <w:rPr>
          <w:rFonts w:asciiTheme="majorHAnsi" w:eastAsia="Times New Roman" w:hAnsiTheme="majorHAnsi"/>
          <w:b/>
          <w:bCs/>
          <w:sz w:val="22"/>
          <w:szCs w:val="22"/>
        </w:rPr>
        <w:t xml:space="preserve"> </w:t>
      </w:r>
      <w:r w:rsidRPr="00BB65EF">
        <w:rPr>
          <w:rFonts w:asciiTheme="majorHAnsi" w:hAnsiTheme="majorHAnsi" w:cs="Arial"/>
          <w:b/>
          <w:bCs/>
          <w:sz w:val="22"/>
          <w:szCs w:val="22"/>
        </w:rPr>
        <w:t xml:space="preserve">(2 </w:t>
      </w:r>
      <w:r w:rsidR="00BB65EF">
        <w:rPr>
          <w:rFonts w:asciiTheme="majorHAnsi" w:hAnsiTheme="majorHAnsi" w:cs="Arial"/>
          <w:b/>
          <w:bCs/>
          <w:sz w:val="22"/>
          <w:szCs w:val="22"/>
        </w:rPr>
        <w:t>S</w:t>
      </w:r>
      <w:r w:rsidRPr="00BB65EF">
        <w:rPr>
          <w:rFonts w:asciiTheme="majorHAnsi" w:hAnsiTheme="majorHAnsi" w:cs="Arial"/>
          <w:b/>
          <w:bCs/>
          <w:sz w:val="22"/>
          <w:szCs w:val="22"/>
        </w:rPr>
        <w:t>emaines)</w:t>
      </w:r>
    </w:p>
    <w:p w:rsidR="00293771" w:rsidRPr="00BB65EF" w:rsidRDefault="00293771" w:rsidP="00293771">
      <w:pPr>
        <w:spacing w:line="271" w:lineRule="auto"/>
        <w:jc w:val="both"/>
        <w:rPr>
          <w:rFonts w:asciiTheme="majorHAnsi" w:hAnsiTheme="majorHAnsi" w:cstheme="majorBidi"/>
          <w:sz w:val="22"/>
          <w:szCs w:val="22"/>
        </w:rPr>
      </w:pPr>
      <w:r w:rsidRPr="00BB65EF">
        <w:rPr>
          <w:rFonts w:asciiTheme="majorHAnsi" w:hAnsiTheme="majorHAnsi" w:cstheme="majorBidi"/>
          <w:sz w:val="22"/>
          <w:szCs w:val="22"/>
        </w:rPr>
        <w:t>La gestion des exceptions, Les exceptions standard, Les assertions, Les fonctions templates, La spécialisation, Les classes templates.</w:t>
      </w:r>
    </w:p>
    <w:p w:rsidR="00BB65EF" w:rsidRDefault="00BB65EF" w:rsidP="00B323E4">
      <w:pPr>
        <w:pStyle w:val="Paragraphedeliste"/>
        <w:ind w:left="0"/>
        <w:jc w:val="both"/>
        <w:rPr>
          <w:rFonts w:asciiTheme="majorHAnsi" w:hAnsiTheme="majorHAnsi"/>
          <w:b/>
          <w:bCs/>
          <w:sz w:val="22"/>
          <w:szCs w:val="22"/>
        </w:rPr>
      </w:pPr>
    </w:p>
    <w:p w:rsidR="00B323E4" w:rsidRPr="00BB65EF" w:rsidRDefault="00B323E4" w:rsidP="00B323E4">
      <w:pPr>
        <w:pStyle w:val="Paragraphedeliste"/>
        <w:ind w:left="0"/>
        <w:jc w:val="both"/>
        <w:rPr>
          <w:rFonts w:ascii="Cambria" w:eastAsia="Calibri" w:hAnsi="Cambria" w:cs="Arial"/>
          <w:b/>
          <w:bCs/>
          <w:color w:val="000000"/>
          <w:sz w:val="22"/>
          <w:szCs w:val="22"/>
          <w:lang w:eastAsia="en-US"/>
        </w:rPr>
      </w:pPr>
      <w:r w:rsidRPr="00BB65EF">
        <w:rPr>
          <w:rFonts w:asciiTheme="majorHAnsi" w:hAnsiTheme="majorHAnsi"/>
          <w:b/>
          <w:bCs/>
          <w:sz w:val="22"/>
          <w:szCs w:val="22"/>
        </w:rPr>
        <w:t xml:space="preserve">TP </w:t>
      </w:r>
      <w:r w:rsidRPr="00BB65EF">
        <w:rPr>
          <w:rFonts w:ascii="Cambria" w:eastAsia="Calibri" w:hAnsi="Cambria" w:cs="Arial"/>
          <w:b/>
          <w:bCs/>
          <w:color w:val="000000"/>
          <w:sz w:val="22"/>
          <w:szCs w:val="22"/>
          <w:lang w:eastAsia="en-US"/>
        </w:rPr>
        <w:t>Programmation orientée objets en C++</w:t>
      </w:r>
    </w:p>
    <w:p w:rsidR="00B323E4" w:rsidRPr="00BB65EF" w:rsidRDefault="00B323E4" w:rsidP="00B323E4">
      <w:pPr>
        <w:jc w:val="both"/>
        <w:rPr>
          <w:rFonts w:asciiTheme="majorHAnsi" w:hAnsiTheme="majorHAnsi"/>
          <w:sz w:val="22"/>
          <w:szCs w:val="22"/>
        </w:rPr>
      </w:pPr>
      <w:r w:rsidRPr="00BB65EF">
        <w:rPr>
          <w:rFonts w:asciiTheme="majorHAnsi" w:hAnsiTheme="majorHAnsi"/>
          <w:sz w:val="22"/>
          <w:szCs w:val="22"/>
        </w:rPr>
        <w:t>- TP1 : Maitrise d’un compilateur C++</w:t>
      </w:r>
    </w:p>
    <w:p w:rsidR="00B323E4" w:rsidRPr="00BB65EF" w:rsidRDefault="00B323E4" w:rsidP="00B323E4">
      <w:pPr>
        <w:autoSpaceDE w:val="0"/>
        <w:autoSpaceDN w:val="0"/>
        <w:adjustRightInd w:val="0"/>
        <w:jc w:val="both"/>
        <w:rPr>
          <w:rFonts w:asciiTheme="majorHAnsi" w:hAnsiTheme="majorHAnsi" w:cs="Arial"/>
          <w:sz w:val="22"/>
          <w:szCs w:val="22"/>
        </w:rPr>
      </w:pPr>
      <w:r w:rsidRPr="00BB65EF">
        <w:rPr>
          <w:rFonts w:asciiTheme="majorHAnsi" w:hAnsiTheme="majorHAnsi"/>
          <w:sz w:val="22"/>
          <w:szCs w:val="22"/>
        </w:rPr>
        <w:t xml:space="preserve">- TP2 : </w:t>
      </w:r>
      <w:r w:rsidRPr="00BB65EF">
        <w:rPr>
          <w:rFonts w:asciiTheme="majorHAnsi" w:hAnsiTheme="majorHAnsi" w:cs="Arial"/>
          <w:sz w:val="22"/>
          <w:szCs w:val="22"/>
        </w:rPr>
        <w:t>Programmation C++</w:t>
      </w:r>
    </w:p>
    <w:p w:rsidR="00B323E4" w:rsidRPr="00BB65EF" w:rsidRDefault="00B323E4" w:rsidP="00B323E4">
      <w:pPr>
        <w:autoSpaceDE w:val="0"/>
        <w:autoSpaceDN w:val="0"/>
        <w:adjustRightInd w:val="0"/>
        <w:jc w:val="both"/>
        <w:rPr>
          <w:rFonts w:asciiTheme="majorHAnsi" w:hAnsiTheme="majorHAnsi"/>
          <w:sz w:val="22"/>
          <w:szCs w:val="22"/>
        </w:rPr>
      </w:pPr>
      <w:r w:rsidRPr="00BB65EF">
        <w:rPr>
          <w:rFonts w:asciiTheme="majorHAnsi" w:hAnsiTheme="majorHAnsi"/>
          <w:sz w:val="22"/>
          <w:szCs w:val="22"/>
        </w:rPr>
        <w:t xml:space="preserve">- TP3 : </w:t>
      </w:r>
      <w:r w:rsidRPr="00BB65EF">
        <w:rPr>
          <w:rFonts w:asciiTheme="majorHAnsi" w:hAnsiTheme="majorHAnsi" w:cs="Arial"/>
          <w:sz w:val="22"/>
          <w:szCs w:val="22"/>
        </w:rPr>
        <w:t>Classes et objets</w:t>
      </w:r>
    </w:p>
    <w:p w:rsidR="00B323E4" w:rsidRPr="00BB65EF" w:rsidRDefault="00B323E4" w:rsidP="00B323E4">
      <w:pPr>
        <w:autoSpaceDE w:val="0"/>
        <w:autoSpaceDN w:val="0"/>
        <w:adjustRightInd w:val="0"/>
        <w:jc w:val="both"/>
        <w:rPr>
          <w:rFonts w:asciiTheme="majorHAnsi" w:hAnsiTheme="majorHAnsi" w:cs="Arial"/>
          <w:sz w:val="22"/>
          <w:szCs w:val="22"/>
        </w:rPr>
      </w:pPr>
      <w:r w:rsidRPr="00BB65EF">
        <w:rPr>
          <w:rFonts w:asciiTheme="majorHAnsi" w:hAnsiTheme="majorHAnsi"/>
          <w:sz w:val="22"/>
          <w:szCs w:val="22"/>
        </w:rPr>
        <w:t xml:space="preserve">- TP4 : </w:t>
      </w:r>
      <w:r w:rsidRPr="00BB65EF">
        <w:rPr>
          <w:rFonts w:asciiTheme="majorHAnsi" w:hAnsiTheme="majorHAnsi" w:cs="Arial"/>
          <w:sz w:val="22"/>
          <w:szCs w:val="22"/>
        </w:rPr>
        <w:t>Héritage et polymorphisme</w:t>
      </w:r>
    </w:p>
    <w:p w:rsidR="00B323E4" w:rsidRPr="00BB65EF" w:rsidRDefault="00B323E4" w:rsidP="00B323E4">
      <w:pPr>
        <w:autoSpaceDE w:val="0"/>
        <w:autoSpaceDN w:val="0"/>
        <w:adjustRightInd w:val="0"/>
        <w:jc w:val="both"/>
        <w:rPr>
          <w:rFonts w:asciiTheme="majorHAnsi" w:hAnsiTheme="majorHAnsi" w:cs="Arial"/>
          <w:iCs/>
          <w:sz w:val="22"/>
          <w:szCs w:val="22"/>
        </w:rPr>
      </w:pPr>
      <w:r w:rsidRPr="00BB65EF">
        <w:rPr>
          <w:rFonts w:asciiTheme="majorHAnsi" w:hAnsiTheme="majorHAnsi"/>
          <w:sz w:val="22"/>
          <w:szCs w:val="22"/>
        </w:rPr>
        <w:t xml:space="preserve">- TP5 : </w:t>
      </w:r>
      <w:r w:rsidRPr="00BB65EF">
        <w:rPr>
          <w:rFonts w:asciiTheme="majorHAnsi" w:hAnsiTheme="majorHAnsi" w:cs="Arial"/>
          <w:iCs/>
          <w:sz w:val="22"/>
          <w:szCs w:val="22"/>
        </w:rPr>
        <w:t>Gestion mémoire</w:t>
      </w:r>
    </w:p>
    <w:p w:rsidR="00B323E4" w:rsidRPr="00BB65EF" w:rsidRDefault="00B323E4" w:rsidP="00B323E4">
      <w:pPr>
        <w:autoSpaceDE w:val="0"/>
        <w:autoSpaceDN w:val="0"/>
        <w:adjustRightInd w:val="0"/>
        <w:jc w:val="both"/>
        <w:rPr>
          <w:rFonts w:asciiTheme="majorHAnsi" w:hAnsiTheme="majorHAnsi"/>
          <w:sz w:val="22"/>
          <w:szCs w:val="22"/>
        </w:rPr>
      </w:pPr>
      <w:r w:rsidRPr="00BB65EF">
        <w:rPr>
          <w:rFonts w:asciiTheme="majorHAnsi" w:hAnsiTheme="majorHAnsi"/>
          <w:sz w:val="22"/>
          <w:szCs w:val="22"/>
        </w:rPr>
        <w:t xml:space="preserve">- TP6 : </w:t>
      </w:r>
      <w:r w:rsidRPr="00BB65EF">
        <w:rPr>
          <w:rFonts w:asciiTheme="majorHAnsi" w:hAnsiTheme="majorHAnsi" w:cs="Arial"/>
          <w:sz w:val="22"/>
          <w:szCs w:val="22"/>
        </w:rPr>
        <w:t xml:space="preserve">Templates </w:t>
      </w:r>
    </w:p>
    <w:p w:rsidR="00B323E4" w:rsidRPr="00BB65EF" w:rsidRDefault="00B323E4" w:rsidP="00B323E4">
      <w:pPr>
        <w:spacing w:line="276" w:lineRule="auto"/>
        <w:jc w:val="both"/>
        <w:rPr>
          <w:rFonts w:ascii="Cambria" w:hAnsi="Cambria" w:cs="Arial"/>
          <w:b/>
          <w:sz w:val="22"/>
          <w:szCs w:val="22"/>
          <w:u w:val="thick" w:color="F79646"/>
        </w:rPr>
      </w:pPr>
      <w:r w:rsidRPr="00BB65EF">
        <w:rPr>
          <w:rFonts w:ascii="Cambria" w:hAnsi="Cambria" w:cs="Arial"/>
          <w:b/>
          <w:sz w:val="22"/>
          <w:szCs w:val="22"/>
          <w:u w:val="thick" w:color="F79646"/>
        </w:rPr>
        <w:t xml:space="preserve">Mode d’évaluation : </w:t>
      </w:r>
    </w:p>
    <w:p w:rsidR="00B323E4" w:rsidRPr="00BB65EF" w:rsidRDefault="00B323E4" w:rsidP="00B323E4">
      <w:pPr>
        <w:spacing w:line="276" w:lineRule="auto"/>
        <w:jc w:val="both"/>
        <w:rPr>
          <w:rFonts w:ascii="Cambria" w:hAnsi="Cambria" w:cs="Arial"/>
          <w:b/>
          <w:sz w:val="22"/>
          <w:szCs w:val="22"/>
          <w:u w:val="thick" w:color="F79646"/>
        </w:rPr>
      </w:pPr>
      <w:r w:rsidRPr="00BB65EF">
        <w:rPr>
          <w:rFonts w:ascii="Cambria" w:hAnsi="Cambria" w:cs="Arial"/>
          <w:sz w:val="22"/>
          <w:szCs w:val="22"/>
        </w:rPr>
        <w:t>Contrôle continu : 40% ; Examen : 60%.</w:t>
      </w:r>
    </w:p>
    <w:p w:rsidR="00B323E4" w:rsidRPr="00BB65EF" w:rsidRDefault="00B323E4" w:rsidP="00B323E4">
      <w:pPr>
        <w:spacing w:line="276" w:lineRule="auto"/>
        <w:jc w:val="both"/>
        <w:rPr>
          <w:rFonts w:ascii="Cambria" w:hAnsi="Cambria" w:cs="Arial"/>
          <w:iCs/>
          <w:sz w:val="22"/>
          <w:szCs w:val="22"/>
          <w:u w:val="thick" w:color="F79646"/>
        </w:rPr>
      </w:pPr>
      <w:r w:rsidRPr="00BB65EF">
        <w:rPr>
          <w:rFonts w:ascii="Cambria" w:hAnsi="Cambria" w:cs="Arial"/>
          <w:b/>
          <w:sz w:val="22"/>
          <w:szCs w:val="22"/>
          <w:u w:val="thick" w:color="F79646"/>
        </w:rPr>
        <w:t>Références bibliographiques</w:t>
      </w:r>
      <w:r w:rsidR="00B214D4" w:rsidRPr="00BB65EF">
        <w:rPr>
          <w:rFonts w:ascii="Cambria" w:hAnsi="Cambria" w:cs="Arial"/>
          <w:b/>
          <w:sz w:val="22"/>
          <w:szCs w:val="22"/>
          <w:u w:val="thick" w:color="F79646"/>
        </w:rPr>
        <w:t xml:space="preserve"> </w:t>
      </w:r>
      <w:r w:rsidRPr="00BB65EF">
        <w:rPr>
          <w:rFonts w:ascii="Cambria" w:hAnsi="Cambria" w:cs="Arial"/>
          <w:iCs/>
          <w:sz w:val="22"/>
          <w:szCs w:val="22"/>
          <w:u w:val="thick" w:color="F79646"/>
        </w:rPr>
        <w:t>:</w:t>
      </w:r>
    </w:p>
    <w:p w:rsidR="001302F8" w:rsidRPr="00BB65EF" w:rsidRDefault="001302F8" w:rsidP="001302F8">
      <w:pPr>
        <w:shd w:val="clear" w:color="auto" w:fill="FFFFFF"/>
        <w:spacing w:line="276" w:lineRule="auto"/>
        <w:jc w:val="both"/>
        <w:rPr>
          <w:rFonts w:asciiTheme="majorHAnsi" w:eastAsia="Times New Roman" w:hAnsiTheme="majorHAnsi"/>
          <w:i/>
          <w:iCs/>
          <w:color w:val="000000"/>
          <w:sz w:val="22"/>
          <w:szCs w:val="22"/>
          <w:lang w:eastAsia="fr-FR"/>
        </w:rPr>
      </w:pPr>
      <w:r w:rsidRPr="00BB65EF">
        <w:rPr>
          <w:rFonts w:asciiTheme="majorHAnsi" w:eastAsia="Times New Roman" w:hAnsiTheme="majorHAnsi"/>
          <w:color w:val="000000"/>
          <w:sz w:val="22"/>
          <w:szCs w:val="22"/>
          <w:lang w:eastAsia="fr-FR"/>
        </w:rPr>
        <w:t xml:space="preserve">1. </w:t>
      </w:r>
      <w:r w:rsidR="00677D1A" w:rsidRPr="00BB65EF">
        <w:rPr>
          <w:rFonts w:asciiTheme="majorHAnsi" w:eastAsia="Times New Roman" w:hAnsiTheme="majorHAnsi"/>
          <w:color w:val="000000"/>
          <w:sz w:val="22"/>
          <w:szCs w:val="22"/>
          <w:lang w:eastAsia="fr-FR"/>
        </w:rPr>
        <w:t xml:space="preserve"> </w:t>
      </w:r>
      <w:r w:rsidRPr="00BB65EF">
        <w:rPr>
          <w:rFonts w:asciiTheme="majorHAnsi" w:eastAsia="Times New Roman" w:hAnsiTheme="majorHAnsi"/>
          <w:i/>
          <w:iCs/>
          <w:color w:val="000000"/>
          <w:sz w:val="22"/>
          <w:szCs w:val="22"/>
          <w:lang w:eastAsia="fr-FR"/>
        </w:rPr>
        <w:t xml:space="preserve">Bjarne Stroustrup (auteur du C++), Le langage C++, Pearson. </w:t>
      </w:r>
    </w:p>
    <w:p w:rsidR="001302F8" w:rsidRPr="00BB65EF" w:rsidRDefault="001302F8" w:rsidP="001302F8">
      <w:pPr>
        <w:shd w:val="clear" w:color="auto" w:fill="FFFFFF"/>
        <w:spacing w:line="276" w:lineRule="auto"/>
        <w:jc w:val="both"/>
        <w:rPr>
          <w:rFonts w:asciiTheme="majorHAnsi" w:eastAsia="Times New Roman" w:hAnsiTheme="majorHAnsi"/>
          <w:i/>
          <w:iCs/>
          <w:color w:val="000000"/>
          <w:sz w:val="22"/>
          <w:szCs w:val="22"/>
          <w:lang w:eastAsia="fr-FR"/>
        </w:rPr>
      </w:pPr>
      <w:r w:rsidRPr="00BB65EF">
        <w:rPr>
          <w:rFonts w:asciiTheme="majorHAnsi" w:eastAsia="Times New Roman" w:hAnsiTheme="majorHAnsi"/>
          <w:i/>
          <w:iCs/>
          <w:color w:val="000000"/>
          <w:sz w:val="22"/>
          <w:szCs w:val="22"/>
          <w:lang w:eastAsia="fr-FR"/>
        </w:rPr>
        <w:t>2.</w:t>
      </w:r>
      <w:r w:rsidR="00677D1A" w:rsidRPr="00BB65EF">
        <w:rPr>
          <w:rFonts w:asciiTheme="majorHAnsi" w:eastAsia="Times New Roman" w:hAnsiTheme="majorHAnsi"/>
          <w:i/>
          <w:iCs/>
          <w:color w:val="000000"/>
          <w:sz w:val="22"/>
          <w:szCs w:val="22"/>
          <w:lang w:eastAsia="fr-FR"/>
        </w:rPr>
        <w:t xml:space="preserve"> </w:t>
      </w:r>
      <w:r w:rsidRPr="00BB65EF">
        <w:rPr>
          <w:rFonts w:asciiTheme="majorHAnsi" w:eastAsia="Times New Roman" w:hAnsiTheme="majorHAnsi"/>
          <w:i/>
          <w:iCs/>
          <w:color w:val="000000"/>
          <w:sz w:val="22"/>
          <w:szCs w:val="22"/>
          <w:lang w:eastAsia="fr-FR"/>
        </w:rPr>
        <w:t xml:space="preserve"> Claude Delannoy, Programmer en langage C++, 2000. </w:t>
      </w:r>
    </w:p>
    <w:p w:rsidR="001302F8" w:rsidRPr="00BB65EF" w:rsidRDefault="001302F8" w:rsidP="00B214D4">
      <w:pPr>
        <w:shd w:val="clear" w:color="auto" w:fill="FFFFFF"/>
        <w:spacing w:line="276" w:lineRule="auto"/>
        <w:ind w:left="142" w:hanging="142"/>
        <w:jc w:val="both"/>
        <w:rPr>
          <w:rFonts w:asciiTheme="majorHAnsi" w:eastAsia="Times New Roman" w:hAnsiTheme="majorHAnsi"/>
          <w:i/>
          <w:iCs/>
          <w:color w:val="000000"/>
          <w:sz w:val="22"/>
          <w:szCs w:val="22"/>
          <w:lang w:eastAsia="fr-FR"/>
        </w:rPr>
      </w:pPr>
      <w:r w:rsidRPr="00BB65EF">
        <w:rPr>
          <w:rFonts w:asciiTheme="majorHAnsi" w:eastAsia="Times New Roman" w:hAnsiTheme="majorHAnsi"/>
          <w:i/>
          <w:iCs/>
          <w:color w:val="000000"/>
          <w:sz w:val="22"/>
          <w:szCs w:val="22"/>
          <w:lang w:eastAsia="fr-FR"/>
        </w:rPr>
        <w:t>3. Bjarne Stroustrup, Le Langage C++, Édition Addison -W l (2000) Wesley (2000) ou Pearson Education France (2007).</w:t>
      </w:r>
    </w:p>
    <w:p w:rsidR="001302F8" w:rsidRDefault="001302F8" w:rsidP="001302F8">
      <w:pPr>
        <w:shd w:val="clear" w:color="auto" w:fill="FFFFFF"/>
        <w:spacing w:line="276" w:lineRule="auto"/>
        <w:jc w:val="both"/>
        <w:rPr>
          <w:rFonts w:asciiTheme="majorHAnsi" w:eastAsia="Times New Roman" w:hAnsiTheme="majorHAnsi"/>
          <w:i/>
          <w:iCs/>
          <w:color w:val="000000"/>
          <w:sz w:val="22"/>
          <w:szCs w:val="22"/>
          <w:lang w:eastAsia="fr-FR"/>
        </w:rPr>
      </w:pPr>
      <w:r w:rsidRPr="00BB65EF">
        <w:rPr>
          <w:rFonts w:asciiTheme="majorHAnsi" w:eastAsia="Times New Roman" w:hAnsiTheme="majorHAnsi"/>
          <w:i/>
          <w:iCs/>
          <w:color w:val="000000"/>
          <w:sz w:val="22"/>
          <w:szCs w:val="22"/>
          <w:lang w:eastAsia="fr-FR"/>
        </w:rPr>
        <w:t xml:space="preserve">4. </w:t>
      </w:r>
      <w:r w:rsidR="00677D1A" w:rsidRPr="00BB65EF">
        <w:rPr>
          <w:rFonts w:asciiTheme="majorHAnsi" w:eastAsia="Times New Roman" w:hAnsiTheme="majorHAnsi"/>
          <w:i/>
          <w:iCs/>
          <w:color w:val="000000"/>
          <w:sz w:val="22"/>
          <w:szCs w:val="22"/>
          <w:lang w:eastAsia="fr-FR"/>
        </w:rPr>
        <w:t xml:space="preserve"> </w:t>
      </w:r>
      <w:r w:rsidRPr="00BB65EF">
        <w:rPr>
          <w:rFonts w:asciiTheme="majorHAnsi" w:eastAsia="Times New Roman" w:hAnsiTheme="majorHAnsi"/>
          <w:i/>
          <w:iCs/>
          <w:color w:val="000000"/>
          <w:sz w:val="22"/>
          <w:szCs w:val="22"/>
          <w:lang w:eastAsia="fr-FR"/>
        </w:rPr>
        <w:t>P.N. Lapointe, Pont entre C et C++ (2ème Édition), Vuibert, Edition 2001.</w:t>
      </w:r>
    </w:p>
    <w:p w:rsidR="00820555" w:rsidRPr="00BB65EF" w:rsidRDefault="00820555" w:rsidP="001302F8">
      <w:pPr>
        <w:shd w:val="clear" w:color="auto" w:fill="FFFFFF"/>
        <w:spacing w:line="276" w:lineRule="auto"/>
        <w:jc w:val="both"/>
        <w:rPr>
          <w:rFonts w:asciiTheme="majorHAnsi" w:eastAsia="Times New Roman" w:hAnsiTheme="majorHAnsi"/>
          <w:i/>
          <w:iCs/>
          <w:color w:val="000000"/>
          <w:sz w:val="22"/>
          <w:szCs w:val="22"/>
          <w:lang w:eastAsia="fr-FR"/>
        </w:rPr>
      </w:pPr>
    </w:p>
    <w:p w:rsidR="005F20C6" w:rsidRPr="00412D00"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5F20C6" w:rsidRPr="00712009"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5F20C6" w:rsidRPr="00712009" w:rsidRDefault="005F20C6" w:rsidP="00840E9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Matière</w:t>
      </w:r>
      <w:r w:rsidR="00422595">
        <w:rPr>
          <w:rFonts w:ascii="Cambria" w:hAnsi="Cambria" w:cs="Calibri"/>
          <w:b/>
          <w:bCs/>
          <w:iCs/>
        </w:rPr>
        <w:t xml:space="preserve"> 1 </w:t>
      </w:r>
      <w:r w:rsidRPr="00712009">
        <w:rPr>
          <w:rFonts w:ascii="Cambria" w:hAnsi="Cambria" w:cs="Calibri"/>
          <w:b/>
          <w:bCs/>
          <w:iCs/>
        </w:rPr>
        <w:t xml:space="preserve">: </w:t>
      </w:r>
      <w:r>
        <w:rPr>
          <w:rFonts w:ascii="Cambria" w:eastAsia="Calibri" w:hAnsi="Cambria"/>
          <w:b/>
          <w:bCs/>
        </w:rPr>
        <w:t>Matière au choix</w:t>
      </w:r>
    </w:p>
    <w:p w:rsidR="005F20C6" w:rsidRPr="00712009" w:rsidRDefault="005F20C6" w:rsidP="00067A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5F20C6" w:rsidRPr="00712009"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5F20C6" w:rsidRPr="00712009"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5F20C6" w:rsidRDefault="005F20C6" w:rsidP="005F20C6">
      <w:pPr>
        <w:jc w:val="both"/>
        <w:rPr>
          <w:rFonts w:ascii="Cambria" w:hAnsi="Cambria"/>
          <w:b/>
        </w:rPr>
      </w:pPr>
    </w:p>
    <w:p w:rsidR="005F20C6" w:rsidRPr="00412D00" w:rsidRDefault="005F20C6" w:rsidP="005F20C6">
      <w:pPr>
        <w:jc w:val="both"/>
        <w:rPr>
          <w:rFonts w:ascii="Cambria" w:hAnsi="Cambria" w:cs="Arial"/>
          <w:b/>
        </w:rPr>
      </w:pPr>
    </w:p>
    <w:p w:rsidR="005F20C6" w:rsidRPr="00412D00"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5F20C6" w:rsidRPr="00712009"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5F20C6" w:rsidRPr="00712009" w:rsidRDefault="005F20C6" w:rsidP="00422595">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Matière</w:t>
      </w:r>
      <w:r w:rsidR="00422595">
        <w:rPr>
          <w:rFonts w:ascii="Cambria" w:hAnsi="Cambria" w:cs="Calibri"/>
          <w:b/>
          <w:bCs/>
          <w:iCs/>
        </w:rPr>
        <w:t xml:space="preserve"> 2</w:t>
      </w:r>
      <w:r w:rsidRPr="00712009">
        <w:rPr>
          <w:rFonts w:ascii="Cambria" w:hAnsi="Cambria" w:cs="Calibri"/>
          <w:b/>
          <w:bCs/>
          <w:iCs/>
        </w:rPr>
        <w:t xml:space="preserve"> : </w:t>
      </w:r>
      <w:r>
        <w:rPr>
          <w:rFonts w:ascii="Cambria" w:eastAsia="Calibri" w:hAnsi="Cambria"/>
          <w:b/>
          <w:bCs/>
        </w:rPr>
        <w:t>Matière au choix</w:t>
      </w:r>
    </w:p>
    <w:p w:rsidR="005F20C6" w:rsidRPr="00712009" w:rsidRDefault="005F20C6" w:rsidP="00067A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5F20C6" w:rsidRPr="00712009"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5F20C6" w:rsidRPr="00712009"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5F20C6" w:rsidRDefault="005F20C6" w:rsidP="005F20C6">
      <w:pPr>
        <w:jc w:val="both"/>
        <w:rPr>
          <w:rFonts w:ascii="Cambria" w:hAnsi="Cambria"/>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Pr="00412D00"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5F20C6" w:rsidRPr="00712009"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T</w:t>
      </w:r>
      <w:r w:rsidRPr="00712009">
        <w:rPr>
          <w:rFonts w:ascii="Cambria" w:hAnsi="Cambria" w:cs="Calibri"/>
          <w:b/>
          <w:bCs/>
          <w:iCs/>
        </w:rPr>
        <w:t xml:space="preserve"> 1.1  </w:t>
      </w:r>
    </w:p>
    <w:p w:rsidR="005F20C6" w:rsidRPr="00712009"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Anglais technique et terminologie</w:t>
      </w:r>
    </w:p>
    <w:p w:rsidR="005F20C6" w:rsidRPr="00712009" w:rsidRDefault="005F20C6" w:rsidP="00067A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5F20C6" w:rsidRPr="00712009"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5F20C6" w:rsidRPr="00712009"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B31B52" w:rsidRDefault="00B31B52" w:rsidP="005F20C6">
      <w:pPr>
        <w:spacing w:line="276" w:lineRule="auto"/>
        <w:jc w:val="both"/>
        <w:rPr>
          <w:rFonts w:ascii="Cambria" w:hAnsi="Cambria" w:cs="Calibri"/>
          <w:b/>
          <w:sz w:val="22"/>
          <w:szCs w:val="22"/>
          <w:u w:val="thick" w:color="F79646"/>
        </w:rPr>
      </w:pPr>
    </w:p>
    <w:p w:rsidR="005F20C6" w:rsidRPr="00BB65EF" w:rsidRDefault="005F20C6" w:rsidP="005F20C6">
      <w:pPr>
        <w:spacing w:line="276" w:lineRule="auto"/>
        <w:jc w:val="both"/>
        <w:rPr>
          <w:rFonts w:ascii="Cambria" w:hAnsi="Cambria" w:cs="Calibri"/>
          <w:i/>
          <w:sz w:val="22"/>
          <w:szCs w:val="22"/>
          <w:u w:val="thick" w:color="F79646"/>
        </w:rPr>
      </w:pPr>
      <w:r w:rsidRPr="00BB65EF">
        <w:rPr>
          <w:rFonts w:ascii="Cambria" w:hAnsi="Cambria" w:cs="Calibri"/>
          <w:b/>
          <w:sz w:val="22"/>
          <w:szCs w:val="22"/>
          <w:u w:val="thick" w:color="F79646"/>
        </w:rPr>
        <w:t>Objectifs de l’enseignement</w:t>
      </w:r>
      <w:r w:rsidR="00225B8A" w:rsidRPr="00BB65EF">
        <w:rPr>
          <w:rFonts w:ascii="Cambria" w:hAnsi="Cambria" w:cs="Calibri"/>
          <w:b/>
          <w:sz w:val="22"/>
          <w:szCs w:val="22"/>
          <w:u w:val="thick" w:color="F79646"/>
        </w:rPr>
        <w:t xml:space="preserve"> </w:t>
      </w:r>
      <w:r w:rsidRPr="00BB65EF">
        <w:rPr>
          <w:rFonts w:ascii="Cambria" w:hAnsi="Cambria" w:cs="Calibri"/>
          <w:b/>
          <w:sz w:val="22"/>
          <w:szCs w:val="22"/>
          <w:u w:val="thick" w:color="F79646"/>
        </w:rPr>
        <w:t>:</w:t>
      </w:r>
    </w:p>
    <w:p w:rsidR="005F20C6" w:rsidRPr="00BB65EF" w:rsidRDefault="005F20C6" w:rsidP="005F20C6">
      <w:pPr>
        <w:autoSpaceDE w:val="0"/>
        <w:autoSpaceDN w:val="0"/>
        <w:adjustRightInd w:val="0"/>
        <w:jc w:val="both"/>
        <w:rPr>
          <w:rFonts w:asciiTheme="majorHAnsi" w:hAnsiTheme="majorHAnsi" w:cs="MSMincho"/>
          <w:sz w:val="22"/>
          <w:szCs w:val="22"/>
        </w:rPr>
      </w:pPr>
      <w:r w:rsidRPr="00BB65EF">
        <w:rPr>
          <w:rFonts w:asciiTheme="majorHAnsi" w:hAnsiTheme="majorHAnsi" w:cs="Arial"/>
          <w:sz w:val="22"/>
          <w:szCs w:val="22"/>
        </w:rPr>
        <w:t xml:space="preserve">Initier l’étudiant au vocabulaire technique. Renforcer ses connaissances de la langue. L’aider à </w:t>
      </w:r>
      <w:r w:rsidRPr="00BB65EF">
        <w:rPr>
          <w:rFonts w:asciiTheme="majorHAnsi" w:hAnsiTheme="majorHAnsi" w:cs="MSMincho"/>
          <w:sz w:val="22"/>
          <w:szCs w:val="22"/>
        </w:rPr>
        <w:t>comprendre et à synthétiser un document technique. Lui permettre de comprendre une conversation en anglais tenue dans un cadre scientifique.</w:t>
      </w:r>
    </w:p>
    <w:p w:rsidR="00B31B52" w:rsidRDefault="00B31B52" w:rsidP="005F20C6">
      <w:pPr>
        <w:spacing w:line="276" w:lineRule="auto"/>
        <w:jc w:val="both"/>
        <w:rPr>
          <w:rFonts w:ascii="Cambria" w:hAnsi="Cambria" w:cs="Calibri"/>
          <w:b/>
          <w:sz w:val="22"/>
          <w:szCs w:val="22"/>
          <w:u w:val="thick" w:color="F79646"/>
        </w:rPr>
      </w:pPr>
    </w:p>
    <w:p w:rsidR="005F20C6" w:rsidRPr="00BB65EF" w:rsidRDefault="005F20C6" w:rsidP="005F20C6">
      <w:pPr>
        <w:spacing w:line="276" w:lineRule="auto"/>
        <w:jc w:val="both"/>
        <w:rPr>
          <w:rFonts w:ascii="Cambria" w:hAnsi="Cambria" w:cs="Calibri"/>
          <w:i/>
          <w:sz w:val="22"/>
          <w:szCs w:val="22"/>
          <w:u w:val="thick" w:color="F79646"/>
        </w:rPr>
      </w:pPr>
      <w:r w:rsidRPr="00BB65EF">
        <w:rPr>
          <w:rFonts w:ascii="Cambria" w:hAnsi="Cambria" w:cs="Calibri"/>
          <w:b/>
          <w:sz w:val="22"/>
          <w:szCs w:val="22"/>
          <w:u w:val="thick" w:color="F79646"/>
        </w:rPr>
        <w:t>Connaissances préalables recommandées</w:t>
      </w:r>
      <w:r w:rsidR="00225B8A" w:rsidRPr="00BB65EF">
        <w:rPr>
          <w:rFonts w:ascii="Cambria" w:hAnsi="Cambria" w:cs="Calibri"/>
          <w:b/>
          <w:sz w:val="22"/>
          <w:szCs w:val="22"/>
          <w:u w:val="thick" w:color="F79646"/>
        </w:rPr>
        <w:t xml:space="preserve"> </w:t>
      </w:r>
      <w:r w:rsidRPr="00BB65EF">
        <w:rPr>
          <w:rFonts w:ascii="Cambria" w:hAnsi="Cambria" w:cs="Calibri"/>
          <w:b/>
          <w:sz w:val="22"/>
          <w:szCs w:val="22"/>
          <w:u w:val="thick" w:color="F79646"/>
        </w:rPr>
        <w:t xml:space="preserve">: </w:t>
      </w:r>
    </w:p>
    <w:p w:rsidR="005F20C6" w:rsidRPr="00BB65EF" w:rsidRDefault="005F20C6" w:rsidP="005F20C6">
      <w:pPr>
        <w:spacing w:line="276" w:lineRule="auto"/>
        <w:jc w:val="both"/>
        <w:rPr>
          <w:rFonts w:ascii="Cambria" w:hAnsi="Cambria" w:cs="Calibri"/>
          <w:iCs/>
          <w:sz w:val="22"/>
          <w:szCs w:val="22"/>
        </w:rPr>
      </w:pPr>
      <w:r w:rsidRPr="00BB65EF">
        <w:rPr>
          <w:rFonts w:ascii="Cambria" w:hAnsi="Cambria" w:cs="Calibri"/>
          <w:iCs/>
          <w:sz w:val="22"/>
          <w:szCs w:val="22"/>
        </w:rPr>
        <w:t>Vocabulaire et grammaire de base en anglais</w:t>
      </w:r>
    </w:p>
    <w:p w:rsidR="00B31B52" w:rsidRDefault="00B31B52" w:rsidP="005F20C6">
      <w:pPr>
        <w:jc w:val="both"/>
        <w:rPr>
          <w:rFonts w:ascii="Cambria" w:hAnsi="Cambria" w:cs="Calibri"/>
          <w:b/>
          <w:sz w:val="22"/>
          <w:szCs w:val="22"/>
          <w:u w:val="thick" w:color="F79646"/>
        </w:rPr>
      </w:pPr>
    </w:p>
    <w:p w:rsidR="005F20C6" w:rsidRPr="00BB65EF" w:rsidRDefault="005F20C6" w:rsidP="005F20C6">
      <w:pPr>
        <w:jc w:val="both"/>
        <w:rPr>
          <w:rFonts w:ascii="Cambria" w:hAnsi="Cambria" w:cs="Calibri"/>
          <w:b/>
          <w:sz w:val="22"/>
          <w:szCs w:val="22"/>
          <w:u w:val="thick" w:color="F79646"/>
        </w:rPr>
      </w:pPr>
      <w:r w:rsidRPr="00BB65EF">
        <w:rPr>
          <w:rFonts w:ascii="Cambria" w:hAnsi="Cambria" w:cs="Calibri"/>
          <w:b/>
          <w:sz w:val="22"/>
          <w:szCs w:val="22"/>
          <w:u w:val="thick" w:color="F79646"/>
        </w:rPr>
        <w:t>Contenu de la matière</w:t>
      </w:r>
      <w:r w:rsidR="00225B8A" w:rsidRPr="00BB65EF">
        <w:rPr>
          <w:rFonts w:ascii="Cambria" w:hAnsi="Cambria" w:cs="Calibri"/>
          <w:b/>
          <w:sz w:val="22"/>
          <w:szCs w:val="22"/>
          <w:u w:val="thick" w:color="F79646"/>
        </w:rPr>
        <w:t xml:space="preserve"> </w:t>
      </w:r>
      <w:r w:rsidRPr="00BB65EF">
        <w:rPr>
          <w:rFonts w:ascii="Cambria" w:hAnsi="Cambria" w:cs="Calibri"/>
          <w:b/>
          <w:sz w:val="22"/>
          <w:szCs w:val="22"/>
          <w:u w:val="thick" w:color="F79646"/>
        </w:rPr>
        <w:t>: </w:t>
      </w:r>
    </w:p>
    <w:p w:rsidR="00820555" w:rsidRDefault="00820555" w:rsidP="005F20C6">
      <w:pPr>
        <w:autoSpaceDE w:val="0"/>
        <w:autoSpaceDN w:val="0"/>
        <w:adjustRightInd w:val="0"/>
        <w:jc w:val="both"/>
        <w:rPr>
          <w:rFonts w:asciiTheme="majorHAnsi" w:hAnsiTheme="majorHAnsi"/>
          <w:sz w:val="22"/>
          <w:szCs w:val="22"/>
        </w:rPr>
      </w:pPr>
    </w:p>
    <w:p w:rsidR="005F20C6" w:rsidRPr="00BB65EF" w:rsidRDefault="005F20C6" w:rsidP="005F20C6">
      <w:pPr>
        <w:autoSpaceDE w:val="0"/>
        <w:autoSpaceDN w:val="0"/>
        <w:adjustRightInd w:val="0"/>
        <w:jc w:val="both"/>
        <w:rPr>
          <w:rFonts w:asciiTheme="majorHAnsi" w:hAnsiTheme="majorHAnsi" w:cs="ArialMT"/>
          <w:sz w:val="22"/>
          <w:szCs w:val="22"/>
        </w:rPr>
      </w:pPr>
      <w:r w:rsidRPr="00BB65EF">
        <w:rPr>
          <w:rFonts w:asciiTheme="majorHAnsi" w:hAnsiTheme="majorHAnsi"/>
          <w:sz w:val="22"/>
          <w:szCs w:val="22"/>
        </w:rPr>
        <w:t xml:space="preserve">- Compréhension écrite : </w:t>
      </w:r>
      <w:r w:rsidRPr="00BB65EF">
        <w:rPr>
          <w:rFonts w:asciiTheme="majorHAnsi" w:hAnsiTheme="majorHAnsi" w:cs="ArialMT"/>
          <w:sz w:val="22"/>
          <w:szCs w:val="22"/>
        </w:rPr>
        <w:t>Lecture et analyse de textes relatifs à la spécialité.</w:t>
      </w:r>
    </w:p>
    <w:p w:rsidR="005F20C6" w:rsidRPr="00BB65EF" w:rsidRDefault="005F20C6" w:rsidP="005F20C6">
      <w:pPr>
        <w:jc w:val="both"/>
        <w:rPr>
          <w:rFonts w:asciiTheme="majorHAnsi" w:hAnsiTheme="majorHAnsi"/>
          <w:sz w:val="22"/>
          <w:szCs w:val="22"/>
        </w:rPr>
      </w:pPr>
    </w:p>
    <w:p w:rsidR="005F20C6" w:rsidRPr="00BB65EF" w:rsidRDefault="005F20C6" w:rsidP="005F20C6">
      <w:pPr>
        <w:jc w:val="both"/>
        <w:rPr>
          <w:rFonts w:asciiTheme="majorHAnsi" w:hAnsiTheme="majorHAnsi"/>
          <w:b/>
          <w:sz w:val="22"/>
          <w:szCs w:val="22"/>
        </w:rPr>
      </w:pPr>
      <w:r w:rsidRPr="00BB65EF">
        <w:rPr>
          <w:rFonts w:asciiTheme="majorHAnsi" w:hAnsiTheme="majorHAnsi"/>
          <w:sz w:val="22"/>
          <w:szCs w:val="22"/>
        </w:rPr>
        <w:t xml:space="preserve">- Compréhension orale : A partir de documents vidéo authentiques de vulgarisation scientifiques, </w:t>
      </w:r>
      <w:r w:rsidRPr="00BB65EF">
        <w:rPr>
          <w:rFonts w:asciiTheme="majorHAnsi" w:hAnsiTheme="majorHAnsi" w:cs="ArialNarrow"/>
          <w:sz w:val="22"/>
          <w:szCs w:val="22"/>
        </w:rPr>
        <w:t>prise de notes, résumé et présentation du document.</w:t>
      </w:r>
    </w:p>
    <w:p w:rsidR="005F20C6" w:rsidRPr="00BB65EF" w:rsidRDefault="005F20C6" w:rsidP="005F20C6">
      <w:pPr>
        <w:autoSpaceDE w:val="0"/>
        <w:autoSpaceDN w:val="0"/>
        <w:adjustRightInd w:val="0"/>
        <w:jc w:val="both"/>
        <w:rPr>
          <w:rFonts w:asciiTheme="majorHAnsi" w:hAnsiTheme="majorHAnsi" w:cs="Arial"/>
          <w:sz w:val="22"/>
          <w:szCs w:val="22"/>
        </w:rPr>
      </w:pPr>
    </w:p>
    <w:p w:rsidR="005F20C6" w:rsidRPr="00BB65EF" w:rsidRDefault="005F20C6" w:rsidP="005F20C6">
      <w:pPr>
        <w:autoSpaceDE w:val="0"/>
        <w:autoSpaceDN w:val="0"/>
        <w:adjustRightInd w:val="0"/>
        <w:jc w:val="both"/>
        <w:rPr>
          <w:rFonts w:asciiTheme="majorHAnsi" w:hAnsiTheme="majorHAnsi" w:cs="ArialNarrow"/>
          <w:sz w:val="22"/>
          <w:szCs w:val="22"/>
        </w:rPr>
      </w:pPr>
      <w:r w:rsidRPr="00BB65EF">
        <w:rPr>
          <w:rFonts w:asciiTheme="majorHAnsi" w:hAnsiTheme="majorHAnsi"/>
          <w:sz w:val="22"/>
          <w:szCs w:val="22"/>
        </w:rPr>
        <w:t xml:space="preserve">- Expression orale : Exposé d'un sujet scientifique ou technique, </w:t>
      </w:r>
      <w:r w:rsidRPr="00BB65EF">
        <w:rPr>
          <w:rFonts w:asciiTheme="majorHAnsi" w:hAnsiTheme="majorHAnsi" w:cs="ArialNarrow"/>
          <w:sz w:val="22"/>
          <w:szCs w:val="22"/>
        </w:rPr>
        <w:t>élaboration et échange de messages oraux (idées et données), Communication téléphonique, Expression gestuelle.</w:t>
      </w:r>
    </w:p>
    <w:p w:rsidR="005F20C6" w:rsidRPr="00BB65EF" w:rsidRDefault="005F20C6" w:rsidP="005F20C6">
      <w:pPr>
        <w:jc w:val="both"/>
        <w:rPr>
          <w:rFonts w:asciiTheme="majorHAnsi" w:hAnsiTheme="majorHAnsi"/>
          <w:sz w:val="22"/>
          <w:szCs w:val="22"/>
        </w:rPr>
      </w:pPr>
    </w:p>
    <w:p w:rsidR="005F20C6" w:rsidRPr="00BB65EF" w:rsidRDefault="005F20C6" w:rsidP="005F20C6">
      <w:pPr>
        <w:autoSpaceDE w:val="0"/>
        <w:autoSpaceDN w:val="0"/>
        <w:adjustRightInd w:val="0"/>
        <w:jc w:val="both"/>
        <w:rPr>
          <w:rFonts w:asciiTheme="majorHAnsi" w:hAnsiTheme="majorHAnsi"/>
          <w:sz w:val="22"/>
          <w:szCs w:val="22"/>
        </w:rPr>
      </w:pPr>
      <w:r w:rsidRPr="00BB65EF">
        <w:rPr>
          <w:rFonts w:asciiTheme="majorHAnsi" w:hAnsiTheme="majorHAnsi"/>
          <w:sz w:val="22"/>
          <w:szCs w:val="22"/>
        </w:rPr>
        <w:t xml:space="preserve">- Expression écrite : </w:t>
      </w:r>
      <w:r w:rsidRPr="00BB65EF">
        <w:rPr>
          <w:rFonts w:asciiTheme="majorHAnsi" w:hAnsiTheme="majorHAnsi" w:cs="ArialNarrow"/>
          <w:sz w:val="22"/>
          <w:szCs w:val="22"/>
        </w:rPr>
        <w:t xml:space="preserve">Extraction des idées d’un document scientifique, Ecriture d’un message scientifique, Echange d’information par écrit, </w:t>
      </w:r>
      <w:r w:rsidRPr="00BB65EF">
        <w:rPr>
          <w:rFonts w:asciiTheme="majorHAnsi" w:hAnsiTheme="majorHAnsi"/>
          <w:sz w:val="22"/>
          <w:szCs w:val="22"/>
        </w:rPr>
        <w:t>rédaction de CV, lettres de demandes de stages ou d'emplois.</w:t>
      </w:r>
    </w:p>
    <w:p w:rsidR="005F20C6" w:rsidRPr="00BB65EF" w:rsidRDefault="005F20C6" w:rsidP="005F20C6">
      <w:pPr>
        <w:jc w:val="both"/>
        <w:rPr>
          <w:rFonts w:asciiTheme="majorHAnsi" w:hAnsiTheme="majorHAnsi" w:cs="Arial"/>
          <w:b/>
          <w:iCs/>
          <w:sz w:val="22"/>
          <w:szCs w:val="22"/>
        </w:rPr>
      </w:pPr>
    </w:p>
    <w:p w:rsidR="005F20C6" w:rsidRPr="00BB65EF" w:rsidRDefault="005F20C6" w:rsidP="005F20C6">
      <w:pPr>
        <w:jc w:val="both"/>
        <w:rPr>
          <w:rFonts w:ascii="Cambria" w:hAnsi="Cambria" w:cs="Calibri"/>
          <w:bCs/>
          <w:sz w:val="22"/>
          <w:szCs w:val="22"/>
        </w:rPr>
      </w:pPr>
      <w:r w:rsidRPr="00BB65EF">
        <w:rPr>
          <w:rFonts w:ascii="Cambria" w:hAnsi="Cambria" w:cs="Calibri"/>
          <w:b/>
          <w:sz w:val="22"/>
          <w:szCs w:val="22"/>
          <w:u w:val="thick" w:color="F79646"/>
        </w:rPr>
        <w:t>Recommandation :</w:t>
      </w:r>
      <w:r w:rsidRPr="00BB65EF">
        <w:rPr>
          <w:rFonts w:ascii="Cambria" w:hAnsi="Cambria" w:cs="Calibri"/>
          <w:bCs/>
          <w:sz w:val="22"/>
          <w:szCs w:val="22"/>
        </w:rPr>
        <w:t xml:space="preserve"> </w:t>
      </w:r>
      <w:r w:rsidRPr="00BB65EF">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r w:rsidRPr="00BB65EF">
        <w:rPr>
          <w:rFonts w:ascii="Cambria" w:hAnsi="Cambria" w:cs="Calibri"/>
          <w:bCs/>
          <w:sz w:val="22"/>
          <w:szCs w:val="22"/>
        </w:rPr>
        <w:t xml:space="preserve"> </w:t>
      </w:r>
    </w:p>
    <w:p w:rsidR="005F20C6" w:rsidRPr="00BB65EF" w:rsidRDefault="005F20C6" w:rsidP="005F20C6">
      <w:pPr>
        <w:autoSpaceDE w:val="0"/>
        <w:autoSpaceDN w:val="0"/>
        <w:adjustRightInd w:val="0"/>
        <w:jc w:val="both"/>
        <w:rPr>
          <w:rFonts w:asciiTheme="majorHAnsi" w:hAnsiTheme="majorHAnsi" w:cs="Arial"/>
          <w:b/>
          <w:bCs/>
          <w:sz w:val="22"/>
          <w:szCs w:val="22"/>
        </w:rPr>
      </w:pPr>
    </w:p>
    <w:p w:rsidR="005F20C6" w:rsidRPr="00BB65EF" w:rsidRDefault="005F20C6" w:rsidP="005F20C6">
      <w:pPr>
        <w:spacing w:line="276" w:lineRule="auto"/>
        <w:jc w:val="both"/>
        <w:rPr>
          <w:rFonts w:ascii="Cambria" w:hAnsi="Cambria" w:cs="Arial"/>
          <w:b/>
          <w:sz w:val="22"/>
          <w:szCs w:val="22"/>
        </w:rPr>
      </w:pPr>
      <w:r w:rsidRPr="00BB65EF">
        <w:rPr>
          <w:rFonts w:ascii="Cambria" w:hAnsi="Cambria" w:cs="Arial"/>
          <w:b/>
          <w:sz w:val="22"/>
          <w:szCs w:val="22"/>
          <w:u w:val="thick" w:color="F79646"/>
        </w:rPr>
        <w:t>Mode d’évaluation</w:t>
      </w:r>
      <w:r w:rsidR="00BB65EF">
        <w:rPr>
          <w:rFonts w:ascii="Cambria" w:hAnsi="Cambria" w:cs="Arial"/>
          <w:b/>
          <w:sz w:val="22"/>
          <w:szCs w:val="22"/>
          <w:u w:val="thick" w:color="F79646"/>
        </w:rPr>
        <w:t xml:space="preserve"> </w:t>
      </w:r>
      <w:r w:rsidRPr="00BB65EF">
        <w:rPr>
          <w:rFonts w:ascii="Cambria" w:hAnsi="Cambria" w:cs="Arial"/>
          <w:b/>
          <w:sz w:val="22"/>
          <w:szCs w:val="22"/>
          <w:u w:val="thick" w:color="F79646"/>
        </w:rPr>
        <w:t>:</w:t>
      </w:r>
    </w:p>
    <w:p w:rsidR="005F20C6" w:rsidRPr="00BB65EF" w:rsidRDefault="005F20C6" w:rsidP="005F20C6">
      <w:pPr>
        <w:spacing w:line="276" w:lineRule="auto"/>
        <w:jc w:val="both"/>
        <w:rPr>
          <w:rFonts w:ascii="Cambria" w:hAnsi="Cambria" w:cs="Arial"/>
          <w:b/>
          <w:sz w:val="22"/>
          <w:szCs w:val="22"/>
          <w:u w:val="thick" w:color="F79646"/>
        </w:rPr>
      </w:pPr>
      <w:r w:rsidRPr="00BB65EF">
        <w:rPr>
          <w:rFonts w:ascii="Cambria" w:hAnsi="Cambria" w:cs="Arial"/>
          <w:sz w:val="22"/>
          <w:szCs w:val="22"/>
        </w:rPr>
        <w:t>Examen</w:t>
      </w:r>
      <w:r w:rsidR="00225B8A" w:rsidRPr="00BB65EF">
        <w:rPr>
          <w:rFonts w:ascii="Cambria" w:hAnsi="Cambria" w:cs="Arial"/>
          <w:sz w:val="22"/>
          <w:szCs w:val="22"/>
        </w:rPr>
        <w:t xml:space="preserve"> </w:t>
      </w:r>
      <w:r w:rsidRPr="00BB65EF">
        <w:rPr>
          <w:rFonts w:ascii="Cambria" w:hAnsi="Cambria" w:cs="Arial"/>
          <w:sz w:val="22"/>
          <w:szCs w:val="22"/>
        </w:rPr>
        <w:t>:    100%.</w:t>
      </w:r>
    </w:p>
    <w:p w:rsidR="00B31B52" w:rsidRDefault="00B31B52" w:rsidP="005F20C6">
      <w:pPr>
        <w:spacing w:line="276" w:lineRule="auto"/>
        <w:jc w:val="both"/>
        <w:rPr>
          <w:rFonts w:ascii="Cambria" w:hAnsi="Cambria" w:cs="Arial"/>
          <w:b/>
          <w:sz w:val="22"/>
          <w:szCs w:val="22"/>
          <w:u w:val="thick" w:color="F79646"/>
        </w:rPr>
      </w:pPr>
    </w:p>
    <w:p w:rsidR="005F20C6" w:rsidRPr="00BB65EF" w:rsidRDefault="005F20C6" w:rsidP="005F20C6">
      <w:pPr>
        <w:spacing w:line="276" w:lineRule="auto"/>
        <w:jc w:val="both"/>
        <w:rPr>
          <w:rFonts w:ascii="Cambria" w:hAnsi="Cambria" w:cs="Arial"/>
          <w:b/>
          <w:sz w:val="22"/>
          <w:szCs w:val="22"/>
          <w:u w:val="thick" w:color="F79646"/>
        </w:rPr>
      </w:pPr>
      <w:r w:rsidRPr="00BB65EF">
        <w:rPr>
          <w:rFonts w:ascii="Cambria" w:hAnsi="Cambria" w:cs="Arial"/>
          <w:b/>
          <w:sz w:val="22"/>
          <w:szCs w:val="22"/>
          <w:u w:val="thick" w:color="F79646"/>
        </w:rPr>
        <w:t>Références bibliographiques :</w:t>
      </w:r>
    </w:p>
    <w:p w:rsidR="005F20C6" w:rsidRPr="00BB65EF" w:rsidRDefault="005F20C6" w:rsidP="00EB08EC">
      <w:pPr>
        <w:numPr>
          <w:ilvl w:val="0"/>
          <w:numId w:val="15"/>
        </w:numPr>
        <w:tabs>
          <w:tab w:val="clear" w:pos="360"/>
          <w:tab w:val="num" w:pos="0"/>
        </w:tabs>
        <w:ind w:left="284" w:hanging="284"/>
        <w:jc w:val="both"/>
        <w:rPr>
          <w:rFonts w:asciiTheme="majorHAnsi" w:hAnsiTheme="majorHAnsi"/>
          <w:i/>
          <w:iCs/>
          <w:sz w:val="22"/>
          <w:szCs w:val="22"/>
        </w:rPr>
      </w:pPr>
      <w:r w:rsidRPr="00BB65EF">
        <w:rPr>
          <w:rFonts w:asciiTheme="majorHAnsi" w:hAnsiTheme="majorHAnsi"/>
          <w:i/>
          <w:iCs/>
          <w:sz w:val="22"/>
          <w:szCs w:val="22"/>
        </w:rPr>
        <w:t>P.T. Danison, Guide pratique pour rédiger en anglais: usages et règles, conseils pratiques, Editions d'Organisation 2007</w:t>
      </w:r>
      <w:r w:rsidR="00225B8A" w:rsidRPr="00BB65EF">
        <w:rPr>
          <w:rFonts w:asciiTheme="majorHAnsi" w:hAnsiTheme="majorHAnsi"/>
          <w:i/>
          <w:iCs/>
          <w:sz w:val="22"/>
          <w:szCs w:val="22"/>
        </w:rPr>
        <w:t>.</w:t>
      </w:r>
    </w:p>
    <w:p w:rsidR="005F20C6" w:rsidRPr="00BB65EF" w:rsidRDefault="005F20C6" w:rsidP="00EB08EC">
      <w:pPr>
        <w:numPr>
          <w:ilvl w:val="0"/>
          <w:numId w:val="15"/>
        </w:numPr>
        <w:tabs>
          <w:tab w:val="clear" w:pos="360"/>
          <w:tab w:val="num" w:pos="0"/>
        </w:tabs>
        <w:ind w:left="284" w:hanging="284"/>
        <w:jc w:val="both"/>
        <w:rPr>
          <w:rFonts w:asciiTheme="majorHAnsi" w:hAnsiTheme="majorHAnsi"/>
          <w:i/>
          <w:iCs/>
          <w:sz w:val="22"/>
          <w:szCs w:val="22"/>
        </w:rPr>
      </w:pPr>
      <w:r w:rsidRPr="00BB65EF">
        <w:rPr>
          <w:rFonts w:asciiTheme="majorHAnsi" w:hAnsiTheme="majorHAnsi"/>
          <w:i/>
          <w:iCs/>
          <w:sz w:val="22"/>
          <w:szCs w:val="22"/>
        </w:rPr>
        <w:t>A. Chamberlain, R. Steele, Guide pratique de la communication: anglais, Didier 1992</w:t>
      </w:r>
      <w:r w:rsidR="00225B8A" w:rsidRPr="00BB65EF">
        <w:rPr>
          <w:rFonts w:asciiTheme="majorHAnsi" w:hAnsiTheme="majorHAnsi"/>
          <w:i/>
          <w:iCs/>
          <w:sz w:val="22"/>
          <w:szCs w:val="22"/>
        </w:rPr>
        <w:t>.</w:t>
      </w:r>
    </w:p>
    <w:p w:rsidR="005F20C6" w:rsidRPr="00BB65EF" w:rsidRDefault="005F20C6" w:rsidP="00EB08EC">
      <w:pPr>
        <w:numPr>
          <w:ilvl w:val="0"/>
          <w:numId w:val="15"/>
        </w:numPr>
        <w:tabs>
          <w:tab w:val="clear" w:pos="360"/>
          <w:tab w:val="num" w:pos="0"/>
        </w:tabs>
        <w:ind w:left="284" w:hanging="284"/>
        <w:jc w:val="both"/>
        <w:rPr>
          <w:rFonts w:asciiTheme="majorHAnsi" w:hAnsiTheme="majorHAnsi"/>
          <w:i/>
          <w:iCs/>
          <w:sz w:val="22"/>
          <w:szCs w:val="22"/>
        </w:rPr>
      </w:pPr>
      <w:r w:rsidRPr="00BB65EF">
        <w:rPr>
          <w:rFonts w:asciiTheme="majorHAnsi" w:hAnsiTheme="majorHAnsi"/>
          <w:i/>
          <w:iCs/>
          <w:sz w:val="22"/>
          <w:szCs w:val="22"/>
        </w:rPr>
        <w:t>R. Ernst, Dictionnaire des techniques et sciences appliquées: français-anglais, Dunod 2002.</w:t>
      </w:r>
    </w:p>
    <w:p w:rsidR="005F20C6" w:rsidRPr="00BB65EF" w:rsidRDefault="005F20C6" w:rsidP="00EB08EC">
      <w:pPr>
        <w:numPr>
          <w:ilvl w:val="0"/>
          <w:numId w:val="15"/>
        </w:numPr>
        <w:tabs>
          <w:tab w:val="clear" w:pos="360"/>
          <w:tab w:val="num" w:pos="0"/>
        </w:tabs>
        <w:ind w:left="284" w:hanging="284"/>
        <w:jc w:val="both"/>
        <w:rPr>
          <w:rFonts w:asciiTheme="majorHAnsi" w:hAnsiTheme="majorHAnsi"/>
          <w:i/>
          <w:iCs/>
          <w:sz w:val="22"/>
          <w:szCs w:val="22"/>
          <w:lang w:val="en-US"/>
        </w:rPr>
      </w:pPr>
      <w:r w:rsidRPr="00BB65EF">
        <w:rPr>
          <w:rFonts w:asciiTheme="majorHAnsi" w:hAnsiTheme="majorHAnsi"/>
          <w:i/>
          <w:iCs/>
          <w:sz w:val="22"/>
          <w:szCs w:val="22"/>
          <w:lang w:val="en-US"/>
        </w:rPr>
        <w:t>J. Comfort, S. Hick, and A. Savage, Basic Technical English, Oxford University Press, 1980</w:t>
      </w:r>
      <w:r w:rsidR="00225B8A" w:rsidRPr="00BB65EF">
        <w:rPr>
          <w:rFonts w:asciiTheme="majorHAnsi" w:hAnsiTheme="majorHAnsi"/>
          <w:i/>
          <w:iCs/>
          <w:sz w:val="22"/>
          <w:szCs w:val="22"/>
          <w:lang w:val="en-US"/>
        </w:rPr>
        <w:t>.</w:t>
      </w:r>
    </w:p>
    <w:p w:rsidR="005F20C6" w:rsidRPr="00BB65EF" w:rsidRDefault="005F20C6" w:rsidP="00EB08EC">
      <w:pPr>
        <w:numPr>
          <w:ilvl w:val="0"/>
          <w:numId w:val="15"/>
        </w:numPr>
        <w:tabs>
          <w:tab w:val="clear" w:pos="360"/>
          <w:tab w:val="num" w:pos="0"/>
        </w:tabs>
        <w:ind w:left="284" w:hanging="284"/>
        <w:jc w:val="both"/>
        <w:rPr>
          <w:rFonts w:asciiTheme="majorHAnsi" w:hAnsiTheme="majorHAnsi"/>
          <w:i/>
          <w:iCs/>
          <w:sz w:val="22"/>
          <w:szCs w:val="22"/>
          <w:lang w:val="en-US"/>
        </w:rPr>
      </w:pPr>
      <w:r w:rsidRPr="00BB65EF">
        <w:rPr>
          <w:rFonts w:asciiTheme="majorHAnsi" w:hAnsiTheme="majorHAnsi"/>
          <w:i/>
          <w:iCs/>
          <w:sz w:val="22"/>
          <w:szCs w:val="22"/>
          <w:lang w:val="en-US"/>
        </w:rPr>
        <w:t>E. H. Glendinning and N. Glendinning, Oxford English for Electrical and Mechanical Engineering, Oxford University Press 1995</w:t>
      </w:r>
      <w:r w:rsidR="00225B8A" w:rsidRPr="00BB65EF">
        <w:rPr>
          <w:rFonts w:asciiTheme="majorHAnsi" w:hAnsiTheme="majorHAnsi"/>
          <w:i/>
          <w:iCs/>
          <w:sz w:val="22"/>
          <w:szCs w:val="22"/>
          <w:lang w:val="en-US"/>
        </w:rPr>
        <w:t>.</w:t>
      </w:r>
    </w:p>
    <w:p w:rsidR="005F20C6" w:rsidRPr="00BB65EF" w:rsidRDefault="005F20C6" w:rsidP="00EB08EC">
      <w:pPr>
        <w:numPr>
          <w:ilvl w:val="0"/>
          <w:numId w:val="15"/>
        </w:numPr>
        <w:tabs>
          <w:tab w:val="clear" w:pos="360"/>
          <w:tab w:val="num" w:pos="0"/>
        </w:tabs>
        <w:ind w:left="284" w:hanging="284"/>
        <w:jc w:val="both"/>
        <w:rPr>
          <w:rFonts w:asciiTheme="majorHAnsi" w:hAnsiTheme="majorHAnsi"/>
          <w:i/>
          <w:iCs/>
          <w:sz w:val="22"/>
          <w:szCs w:val="22"/>
          <w:lang w:val="en-US"/>
        </w:rPr>
      </w:pPr>
      <w:r w:rsidRPr="00BB65EF">
        <w:rPr>
          <w:rFonts w:asciiTheme="majorHAnsi" w:hAnsiTheme="majorHAnsi"/>
          <w:i/>
          <w:iCs/>
          <w:sz w:val="22"/>
          <w:szCs w:val="22"/>
          <w:lang w:val="en-US"/>
        </w:rPr>
        <w:t>T. N. Huckin, and A. L. Olsen, Technical writing and professional communication for nonnative speakers of English, Mc Graw-Hill 1991</w:t>
      </w:r>
      <w:r w:rsidR="00225B8A" w:rsidRPr="00BB65EF">
        <w:rPr>
          <w:rFonts w:asciiTheme="majorHAnsi" w:hAnsiTheme="majorHAnsi"/>
          <w:i/>
          <w:iCs/>
          <w:sz w:val="22"/>
          <w:szCs w:val="22"/>
          <w:lang w:val="en-US"/>
        </w:rPr>
        <w:t>.</w:t>
      </w:r>
      <w:r w:rsidRPr="00BB65EF">
        <w:rPr>
          <w:rFonts w:asciiTheme="majorHAnsi" w:hAnsiTheme="majorHAnsi"/>
          <w:i/>
          <w:iCs/>
          <w:sz w:val="22"/>
          <w:szCs w:val="22"/>
          <w:lang w:val="en-US"/>
        </w:rPr>
        <w:t xml:space="preserve"> </w:t>
      </w:r>
    </w:p>
    <w:p w:rsidR="005F20C6" w:rsidRPr="00BB65EF" w:rsidRDefault="005F20C6" w:rsidP="00EB08EC">
      <w:pPr>
        <w:numPr>
          <w:ilvl w:val="0"/>
          <w:numId w:val="15"/>
        </w:numPr>
        <w:tabs>
          <w:tab w:val="clear" w:pos="360"/>
          <w:tab w:val="num" w:pos="0"/>
        </w:tabs>
        <w:ind w:left="284" w:hanging="284"/>
        <w:jc w:val="both"/>
        <w:rPr>
          <w:rFonts w:asciiTheme="majorHAnsi" w:hAnsiTheme="majorHAnsi"/>
          <w:i/>
          <w:iCs/>
          <w:sz w:val="22"/>
          <w:szCs w:val="22"/>
          <w:lang w:val="en-US"/>
        </w:rPr>
      </w:pPr>
      <w:r w:rsidRPr="00BB65EF">
        <w:rPr>
          <w:rFonts w:asciiTheme="majorHAnsi" w:hAnsiTheme="majorHAnsi"/>
          <w:i/>
          <w:iCs/>
          <w:sz w:val="22"/>
          <w:szCs w:val="22"/>
          <w:lang w:val="en-US"/>
        </w:rPr>
        <w:t>J. Orasanu, Reading Comprehension from Research to Practice, Erlbaum Associates 1986</w:t>
      </w:r>
      <w:r w:rsidR="00225B8A" w:rsidRPr="00BB65EF">
        <w:rPr>
          <w:rFonts w:asciiTheme="majorHAnsi" w:hAnsiTheme="majorHAnsi"/>
          <w:i/>
          <w:iCs/>
          <w:sz w:val="22"/>
          <w:szCs w:val="22"/>
          <w:lang w:val="en-US"/>
        </w:rPr>
        <w:t>.</w:t>
      </w:r>
    </w:p>
    <w:p w:rsidR="005F20C6" w:rsidRPr="00BC4A00" w:rsidRDefault="005F20C6" w:rsidP="005F20C6">
      <w:pPr>
        <w:rPr>
          <w:rFonts w:ascii="Arial" w:eastAsia="Times New Roman" w:hAnsi="Arial" w:cs="Arial"/>
          <w:sz w:val="25"/>
          <w:szCs w:val="25"/>
          <w:lang w:val="en-US" w:eastAsia="fr-FR"/>
        </w:rPr>
      </w:pPr>
    </w:p>
    <w:p w:rsidR="005F20C6" w:rsidRPr="00BC4A00" w:rsidRDefault="005F20C6" w:rsidP="005F20C6">
      <w:pPr>
        <w:rPr>
          <w:rFonts w:ascii="Arial" w:eastAsia="Times New Roman" w:hAnsi="Arial" w:cs="Arial"/>
          <w:sz w:val="25"/>
          <w:szCs w:val="25"/>
          <w:lang w:val="en-US" w:eastAsia="fr-FR"/>
        </w:rPr>
      </w:pPr>
    </w:p>
    <w:p w:rsidR="005F20C6" w:rsidRDefault="005F20C6" w:rsidP="005F20C6">
      <w:pPr>
        <w:rPr>
          <w:rFonts w:ascii="Arial" w:eastAsia="Times New Roman" w:hAnsi="Arial" w:cs="Arial"/>
          <w:sz w:val="25"/>
          <w:szCs w:val="25"/>
          <w:lang w:val="en-US" w:eastAsia="fr-FR"/>
        </w:rPr>
      </w:pPr>
    </w:p>
    <w:p w:rsidR="005F20C6" w:rsidRDefault="005F20C6" w:rsidP="005F20C6">
      <w:pPr>
        <w:rPr>
          <w:rFonts w:ascii="Arial" w:eastAsia="Times New Roman" w:hAnsi="Arial" w:cs="Arial"/>
          <w:sz w:val="25"/>
          <w:szCs w:val="25"/>
          <w:lang w:val="en-US" w:eastAsia="fr-FR"/>
        </w:rPr>
      </w:pPr>
    </w:p>
    <w:p w:rsidR="005F20C6" w:rsidRDefault="005F20C6" w:rsidP="005F20C6">
      <w:pPr>
        <w:rPr>
          <w:rFonts w:ascii="Arial" w:eastAsia="Times New Roman" w:hAnsi="Arial" w:cs="Arial"/>
          <w:sz w:val="25"/>
          <w:szCs w:val="25"/>
          <w:lang w:val="en-US" w:eastAsia="fr-FR"/>
        </w:rPr>
      </w:pPr>
    </w:p>
    <w:p w:rsidR="005F20C6" w:rsidRDefault="005F20C6" w:rsidP="005F20C6">
      <w:pPr>
        <w:rPr>
          <w:rFonts w:ascii="Arial" w:eastAsia="Times New Roman" w:hAnsi="Arial" w:cs="Arial"/>
          <w:sz w:val="25"/>
          <w:szCs w:val="25"/>
          <w:lang w:val="en-US" w:eastAsia="fr-FR"/>
        </w:rPr>
      </w:pPr>
    </w:p>
    <w:p w:rsidR="00820555" w:rsidRDefault="00820555"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Pr="00BC4A00" w:rsidRDefault="00B31B52" w:rsidP="005F20C6">
      <w:pPr>
        <w:rPr>
          <w:rFonts w:ascii="Arial" w:eastAsia="Times New Roman" w:hAnsi="Arial" w:cs="Arial"/>
          <w:sz w:val="25"/>
          <w:szCs w:val="25"/>
          <w:lang w:val="en-US" w:eastAsia="fr-FR"/>
        </w:rPr>
      </w:pPr>
    </w:p>
    <w:p w:rsidR="005F20C6" w:rsidRPr="00BC4A00" w:rsidRDefault="005F20C6" w:rsidP="005F20C6">
      <w:pPr>
        <w:jc w:val="center"/>
        <w:rPr>
          <w:rFonts w:ascii="Cambria" w:eastAsia="Calibri" w:hAnsi="Cambria" w:cs="Calibri"/>
          <w:b/>
          <w:bCs/>
          <w:color w:val="000000"/>
          <w:u w:val="thick" w:color="F79646"/>
        </w:rPr>
      </w:pPr>
      <w:r w:rsidRPr="00A7108F">
        <w:rPr>
          <w:rFonts w:ascii="Cambria" w:hAnsi="Cambria"/>
          <w:sz w:val="40"/>
          <w:szCs w:val="40"/>
        </w:rPr>
        <w:t>Proposition de quelques matières de découverte</w:t>
      </w:r>
      <w:r w:rsidR="00F93132">
        <w:rPr>
          <w:rFonts w:ascii="Cambria" w:hAnsi="Cambria"/>
          <w:sz w:val="40"/>
          <w:szCs w:val="40"/>
        </w:rPr>
        <w:t xml:space="preserve"> (S1)</w:t>
      </w: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1302F8">
      <w:pPr>
        <w:shd w:val="clear" w:color="auto" w:fill="FFFFFF"/>
        <w:spacing w:line="276" w:lineRule="auto"/>
        <w:jc w:val="both"/>
        <w:rPr>
          <w:rFonts w:asciiTheme="majorHAnsi" w:eastAsia="Times New Roman" w:hAnsiTheme="majorHAnsi"/>
          <w:color w:val="000000"/>
          <w:lang w:eastAsia="fr-FR"/>
        </w:rPr>
      </w:pPr>
    </w:p>
    <w:p w:rsidR="005F20C6" w:rsidRDefault="005F20C6" w:rsidP="001302F8">
      <w:pPr>
        <w:shd w:val="clear" w:color="auto" w:fill="FFFFFF"/>
        <w:spacing w:line="276" w:lineRule="auto"/>
        <w:jc w:val="both"/>
        <w:rPr>
          <w:rFonts w:asciiTheme="majorHAnsi" w:eastAsia="Times New Roman" w:hAnsiTheme="majorHAnsi"/>
          <w:color w:val="000000"/>
          <w:lang w:eastAsia="fr-FR"/>
        </w:rPr>
      </w:pPr>
    </w:p>
    <w:p w:rsidR="00225B8A" w:rsidRDefault="00225B8A" w:rsidP="001302F8">
      <w:pPr>
        <w:shd w:val="clear" w:color="auto" w:fill="FFFFFF"/>
        <w:spacing w:line="276" w:lineRule="auto"/>
        <w:jc w:val="both"/>
        <w:rPr>
          <w:rFonts w:asciiTheme="majorHAnsi" w:eastAsia="Times New Roman" w:hAnsiTheme="majorHAnsi"/>
          <w:color w:val="000000"/>
          <w:lang w:eastAsia="fr-FR"/>
        </w:rPr>
      </w:pPr>
    </w:p>
    <w:p w:rsidR="005F20C6" w:rsidRDefault="005F20C6" w:rsidP="001302F8">
      <w:pPr>
        <w:shd w:val="clear" w:color="auto" w:fill="FFFFFF"/>
        <w:spacing w:line="276" w:lineRule="auto"/>
        <w:jc w:val="both"/>
        <w:rPr>
          <w:rFonts w:asciiTheme="majorHAnsi" w:eastAsia="Times New Roman" w:hAnsiTheme="majorHAnsi"/>
          <w:color w:val="000000"/>
          <w:lang w:eastAsia="fr-FR"/>
        </w:rPr>
      </w:pPr>
    </w:p>
    <w:p w:rsidR="002A6F23" w:rsidRPr="00323B92" w:rsidRDefault="002A6F23" w:rsidP="002A6F2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1</w:t>
      </w:r>
    </w:p>
    <w:p w:rsidR="002A6F23" w:rsidRPr="00323B92" w:rsidRDefault="002A6F23" w:rsidP="002A6F2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D</w:t>
      </w:r>
      <w:r w:rsidRPr="00323B92">
        <w:rPr>
          <w:rFonts w:ascii="Cambria" w:hAnsi="Cambria" w:cs="Calibri"/>
          <w:b/>
          <w:bCs/>
          <w:iCs/>
        </w:rPr>
        <w:t xml:space="preserve"> </w:t>
      </w:r>
      <w:r>
        <w:rPr>
          <w:rFonts w:ascii="Cambria" w:hAnsi="Cambria" w:cs="Calibri"/>
          <w:b/>
          <w:bCs/>
          <w:iCs/>
        </w:rPr>
        <w:t>1.1</w:t>
      </w:r>
    </w:p>
    <w:p w:rsidR="002A6F23" w:rsidRPr="00323B92" w:rsidRDefault="002A6F23" w:rsidP="00C56B0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Pr="00382AAA">
        <w:rPr>
          <w:rFonts w:asciiTheme="majorHAnsi" w:hAnsiTheme="majorHAnsi" w:cstheme="majorBidi"/>
          <w:b/>
          <w:bCs/>
        </w:rPr>
        <w:t xml:space="preserve"> </w:t>
      </w:r>
      <w:r w:rsidR="00C56B02" w:rsidRPr="001A2F22">
        <w:rPr>
          <w:rFonts w:asciiTheme="majorHAnsi" w:hAnsiTheme="majorHAnsi" w:cstheme="majorBidi"/>
          <w:b/>
          <w:bCs/>
        </w:rPr>
        <w:t>Système Linux</w:t>
      </w:r>
    </w:p>
    <w:p w:rsidR="002A6F23" w:rsidRPr="00323B92" w:rsidRDefault="002A6F23" w:rsidP="002A6F2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sidR="00225B8A">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xml:space="preserve">: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2A6F23" w:rsidRPr="00323B92" w:rsidRDefault="002A6F23"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sidR="00895C91">
        <w:rPr>
          <w:rFonts w:ascii="Cambria" w:hAnsi="Cambria" w:cs="Calibri"/>
          <w:b/>
          <w:bCs/>
          <w:iCs/>
        </w:rPr>
        <w:t>1</w:t>
      </w:r>
    </w:p>
    <w:p w:rsidR="002A6F23" w:rsidRPr="00323B92" w:rsidRDefault="002A6F23"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sidR="00895C91">
        <w:rPr>
          <w:rFonts w:ascii="Cambria" w:hAnsi="Cambria" w:cs="Calibri"/>
          <w:b/>
          <w:bCs/>
          <w:iCs/>
        </w:rPr>
        <w:t>1</w:t>
      </w:r>
    </w:p>
    <w:p w:rsidR="00B31B52" w:rsidRDefault="00B31B52" w:rsidP="00C56B02">
      <w:pPr>
        <w:widowControl w:val="0"/>
        <w:autoSpaceDE w:val="0"/>
        <w:autoSpaceDN w:val="0"/>
        <w:adjustRightInd w:val="0"/>
        <w:jc w:val="both"/>
        <w:rPr>
          <w:rFonts w:asciiTheme="majorHAnsi" w:hAnsiTheme="majorHAnsi" w:cs="Calibri"/>
          <w:b/>
          <w:sz w:val="22"/>
          <w:szCs w:val="22"/>
          <w:u w:val="thick" w:color="F79646"/>
        </w:rPr>
      </w:pPr>
    </w:p>
    <w:p w:rsidR="00C56B02" w:rsidRPr="00CC38F7" w:rsidRDefault="00C56B02" w:rsidP="00C56B02">
      <w:pPr>
        <w:widowControl w:val="0"/>
        <w:autoSpaceDE w:val="0"/>
        <w:autoSpaceDN w:val="0"/>
        <w:adjustRightInd w:val="0"/>
        <w:jc w:val="both"/>
        <w:rPr>
          <w:rFonts w:asciiTheme="majorHAnsi" w:hAnsiTheme="majorHAnsi" w:cs="Calibri"/>
          <w:b/>
          <w:sz w:val="22"/>
          <w:szCs w:val="22"/>
        </w:rPr>
      </w:pPr>
      <w:r w:rsidRPr="00CC38F7">
        <w:rPr>
          <w:rFonts w:asciiTheme="majorHAnsi" w:hAnsiTheme="majorHAnsi" w:cs="Calibri"/>
          <w:b/>
          <w:sz w:val="22"/>
          <w:szCs w:val="22"/>
          <w:u w:val="thick" w:color="F79646"/>
        </w:rPr>
        <w:t>Objectifs de l’enseignement :</w:t>
      </w:r>
      <w:r w:rsidRPr="00CC38F7">
        <w:rPr>
          <w:rFonts w:asciiTheme="majorHAnsi" w:hAnsiTheme="majorHAnsi" w:cs="Calibri"/>
          <w:b/>
          <w:sz w:val="22"/>
          <w:szCs w:val="22"/>
        </w:rPr>
        <w:t xml:space="preserve"> </w:t>
      </w:r>
    </w:p>
    <w:p w:rsidR="00C56B02" w:rsidRPr="009279BD" w:rsidRDefault="00BC21FF" w:rsidP="009279BD">
      <w:pPr>
        <w:autoSpaceDE w:val="0"/>
        <w:autoSpaceDN w:val="0"/>
        <w:adjustRightInd w:val="0"/>
        <w:jc w:val="both"/>
        <w:rPr>
          <w:rFonts w:asciiTheme="majorHAnsi" w:eastAsiaTheme="minorHAnsi" w:hAnsiTheme="majorHAnsi" w:cs="Verdana"/>
          <w:color w:val="333333"/>
          <w:sz w:val="22"/>
          <w:szCs w:val="22"/>
          <w:lang w:eastAsia="en-US"/>
        </w:rPr>
      </w:pPr>
      <w:r w:rsidRPr="009279BD">
        <w:rPr>
          <w:rFonts w:asciiTheme="majorHAnsi" w:eastAsiaTheme="minorHAnsi" w:hAnsiTheme="majorHAnsi" w:cs="Verdana"/>
          <w:color w:val="333333"/>
          <w:sz w:val="22"/>
          <w:szCs w:val="22"/>
          <w:lang w:eastAsia="en-US"/>
        </w:rPr>
        <w:t>Cette matière permettra à l’étudiant d</w:t>
      </w:r>
      <w:r w:rsidR="009279BD">
        <w:rPr>
          <w:rFonts w:asciiTheme="majorHAnsi" w:eastAsiaTheme="minorHAnsi" w:hAnsiTheme="majorHAnsi" w:cs="Verdana"/>
          <w:color w:val="333333"/>
          <w:sz w:val="22"/>
          <w:szCs w:val="22"/>
          <w:lang w:eastAsia="en-US"/>
        </w:rPr>
        <w:t>’avoir une idée sur</w:t>
      </w:r>
      <w:r w:rsidRPr="009279BD">
        <w:rPr>
          <w:rFonts w:asciiTheme="majorHAnsi" w:eastAsiaTheme="minorHAnsi" w:hAnsiTheme="majorHAnsi" w:cs="Verdana"/>
          <w:color w:val="333333"/>
          <w:sz w:val="22"/>
          <w:szCs w:val="22"/>
          <w:lang w:eastAsia="en-US"/>
        </w:rPr>
        <w:t xml:space="preserve"> l'utilisation et la personnalisation d'un</w:t>
      </w:r>
      <w:r w:rsidR="00A66D59" w:rsidRPr="009279BD">
        <w:rPr>
          <w:rFonts w:asciiTheme="majorHAnsi" w:eastAsiaTheme="minorHAnsi" w:hAnsiTheme="majorHAnsi" w:cs="Verdana"/>
          <w:color w:val="333333"/>
          <w:sz w:val="22"/>
          <w:szCs w:val="22"/>
          <w:lang w:eastAsia="en-US"/>
        </w:rPr>
        <w:t xml:space="preserve"> </w:t>
      </w:r>
      <w:r w:rsidRPr="009279BD">
        <w:rPr>
          <w:rFonts w:asciiTheme="majorHAnsi" w:eastAsiaTheme="minorHAnsi" w:hAnsiTheme="majorHAnsi" w:cs="Verdana"/>
          <w:color w:val="333333"/>
          <w:sz w:val="22"/>
          <w:szCs w:val="22"/>
          <w:lang w:eastAsia="en-US"/>
        </w:rPr>
        <w:t>système</w:t>
      </w:r>
      <w:r w:rsidR="001A3B31" w:rsidRPr="009279BD">
        <w:rPr>
          <w:rFonts w:asciiTheme="majorHAnsi" w:eastAsiaTheme="minorHAnsi" w:hAnsiTheme="majorHAnsi" w:cs="Verdana"/>
          <w:color w:val="333333"/>
          <w:sz w:val="22"/>
          <w:szCs w:val="22"/>
          <w:lang w:eastAsia="en-US"/>
        </w:rPr>
        <w:t xml:space="preserve"> GNU/</w:t>
      </w:r>
      <w:r w:rsidRPr="009279BD">
        <w:rPr>
          <w:rFonts w:asciiTheme="majorHAnsi" w:eastAsiaTheme="minorHAnsi" w:hAnsiTheme="majorHAnsi" w:cs="Verdana"/>
          <w:color w:val="333333"/>
          <w:sz w:val="22"/>
          <w:szCs w:val="22"/>
          <w:lang w:eastAsia="en-US"/>
        </w:rPr>
        <w:t>Linux.</w:t>
      </w:r>
    </w:p>
    <w:p w:rsidR="00B31B52" w:rsidRDefault="00B31B52" w:rsidP="00C56B02">
      <w:pPr>
        <w:widowControl w:val="0"/>
        <w:autoSpaceDE w:val="0"/>
        <w:autoSpaceDN w:val="0"/>
        <w:adjustRightInd w:val="0"/>
        <w:jc w:val="both"/>
        <w:rPr>
          <w:rFonts w:asciiTheme="majorHAnsi" w:hAnsiTheme="majorHAnsi" w:cs="Calibri"/>
          <w:b/>
          <w:sz w:val="22"/>
          <w:szCs w:val="22"/>
          <w:u w:val="thick" w:color="F79646"/>
        </w:rPr>
      </w:pPr>
    </w:p>
    <w:p w:rsidR="00C56B02" w:rsidRPr="00CC38F7" w:rsidRDefault="00C56B02" w:rsidP="00C56B02">
      <w:pPr>
        <w:widowControl w:val="0"/>
        <w:autoSpaceDE w:val="0"/>
        <w:autoSpaceDN w:val="0"/>
        <w:adjustRightInd w:val="0"/>
        <w:jc w:val="both"/>
        <w:rPr>
          <w:rFonts w:asciiTheme="majorHAnsi" w:hAnsiTheme="majorHAnsi" w:cs="Calibri"/>
          <w:b/>
          <w:sz w:val="22"/>
          <w:szCs w:val="22"/>
          <w:u w:val="thick" w:color="F79646"/>
        </w:rPr>
      </w:pPr>
      <w:r w:rsidRPr="00CC38F7">
        <w:rPr>
          <w:rFonts w:asciiTheme="majorHAnsi" w:hAnsiTheme="majorHAnsi" w:cs="Calibri"/>
          <w:b/>
          <w:sz w:val="22"/>
          <w:szCs w:val="22"/>
          <w:u w:val="thick" w:color="F79646"/>
        </w:rPr>
        <w:t xml:space="preserve">Connaissances préalables recommandées : </w:t>
      </w:r>
    </w:p>
    <w:p w:rsidR="00AC5A4E" w:rsidRPr="00AC5A4E" w:rsidRDefault="00AC5A4E" w:rsidP="007E57F0">
      <w:pPr>
        <w:pStyle w:val="Commentaire"/>
        <w:rPr>
          <w:rFonts w:asciiTheme="majorHAnsi" w:hAnsiTheme="majorHAnsi"/>
          <w:sz w:val="22"/>
          <w:szCs w:val="22"/>
        </w:rPr>
      </w:pPr>
      <w:r>
        <w:rPr>
          <w:rFonts w:asciiTheme="majorHAnsi" w:hAnsiTheme="majorHAnsi"/>
          <w:sz w:val="22"/>
          <w:szCs w:val="22"/>
        </w:rPr>
        <w:t>D</w:t>
      </w:r>
      <w:r w:rsidRPr="00AC5A4E">
        <w:rPr>
          <w:rFonts w:asciiTheme="majorHAnsi" w:hAnsiTheme="majorHAnsi"/>
          <w:sz w:val="22"/>
          <w:szCs w:val="22"/>
        </w:rPr>
        <w:t xml:space="preserve">es connaissances sur le </w:t>
      </w:r>
      <w:r w:rsidR="007E57F0">
        <w:rPr>
          <w:rFonts w:asciiTheme="majorHAnsi" w:hAnsiTheme="majorHAnsi"/>
          <w:sz w:val="22"/>
          <w:szCs w:val="22"/>
        </w:rPr>
        <w:t>s</w:t>
      </w:r>
      <w:r w:rsidRPr="00AC5A4E">
        <w:rPr>
          <w:rFonts w:asciiTheme="majorHAnsi" w:hAnsiTheme="majorHAnsi"/>
          <w:sz w:val="22"/>
          <w:szCs w:val="22"/>
        </w:rPr>
        <w:t xml:space="preserve">ystème d’exploitation </w:t>
      </w:r>
      <w:r>
        <w:rPr>
          <w:rFonts w:asciiTheme="majorHAnsi" w:hAnsiTheme="majorHAnsi"/>
          <w:sz w:val="22"/>
          <w:szCs w:val="22"/>
        </w:rPr>
        <w:t>W</w:t>
      </w:r>
      <w:r w:rsidRPr="00AC5A4E">
        <w:rPr>
          <w:rFonts w:asciiTheme="majorHAnsi" w:hAnsiTheme="majorHAnsi"/>
          <w:sz w:val="22"/>
          <w:szCs w:val="22"/>
        </w:rPr>
        <w:t>indows</w:t>
      </w:r>
      <w:r w:rsidR="007E57F0">
        <w:rPr>
          <w:rFonts w:asciiTheme="majorHAnsi" w:hAnsiTheme="majorHAnsi"/>
          <w:sz w:val="22"/>
          <w:szCs w:val="22"/>
        </w:rPr>
        <w:t xml:space="preserve"> et</w:t>
      </w:r>
      <w:r w:rsidRPr="00AC5A4E">
        <w:rPr>
          <w:rFonts w:asciiTheme="majorHAnsi" w:hAnsiTheme="majorHAnsi"/>
          <w:sz w:val="22"/>
          <w:szCs w:val="22"/>
        </w:rPr>
        <w:t xml:space="preserve"> Programmation</w:t>
      </w:r>
      <w:r w:rsidR="007E57F0">
        <w:rPr>
          <w:rFonts w:asciiTheme="majorHAnsi" w:hAnsiTheme="majorHAnsi"/>
          <w:sz w:val="22"/>
          <w:szCs w:val="22"/>
        </w:rPr>
        <w:t>.</w:t>
      </w:r>
    </w:p>
    <w:p w:rsidR="00B31B52" w:rsidRDefault="00B31B52" w:rsidP="00C56B02">
      <w:pPr>
        <w:jc w:val="both"/>
        <w:rPr>
          <w:rFonts w:asciiTheme="majorHAnsi" w:hAnsiTheme="majorHAnsi" w:cs="Calibri"/>
          <w:b/>
          <w:sz w:val="22"/>
          <w:szCs w:val="22"/>
          <w:u w:val="thick" w:color="F79646"/>
        </w:rPr>
      </w:pPr>
    </w:p>
    <w:p w:rsidR="00C56B02" w:rsidRPr="00CC38F7" w:rsidRDefault="00C56B02" w:rsidP="00C56B02">
      <w:pPr>
        <w:jc w:val="both"/>
        <w:rPr>
          <w:rFonts w:asciiTheme="majorHAnsi" w:hAnsiTheme="majorHAnsi" w:cs="Calibri"/>
          <w:b/>
          <w:sz w:val="22"/>
          <w:szCs w:val="22"/>
        </w:rPr>
      </w:pPr>
      <w:r w:rsidRPr="00CC38F7">
        <w:rPr>
          <w:rFonts w:asciiTheme="majorHAnsi" w:hAnsiTheme="majorHAnsi" w:cs="Calibri"/>
          <w:b/>
          <w:sz w:val="22"/>
          <w:szCs w:val="22"/>
          <w:u w:val="thick" w:color="F79646"/>
        </w:rPr>
        <w:t>Contenu de la matière :</w:t>
      </w:r>
    </w:p>
    <w:p w:rsidR="00C56B02" w:rsidRPr="000B49E6" w:rsidRDefault="00C56B02" w:rsidP="00B97121">
      <w:pPr>
        <w:tabs>
          <w:tab w:val="left" w:pos="284"/>
        </w:tabs>
        <w:rPr>
          <w:rFonts w:asciiTheme="majorHAnsi" w:hAnsiTheme="majorHAnsi"/>
          <w:b/>
          <w:bCs/>
          <w:sz w:val="22"/>
          <w:szCs w:val="22"/>
        </w:rPr>
      </w:pPr>
      <w:r w:rsidRPr="000B49E6">
        <w:rPr>
          <w:rFonts w:asciiTheme="majorHAnsi" w:hAnsiTheme="majorHAnsi"/>
          <w:b/>
          <w:bCs/>
          <w:sz w:val="22"/>
          <w:szCs w:val="22"/>
        </w:rPr>
        <w:t>Chapitre 1</w:t>
      </w:r>
      <w:r w:rsidR="00B97121">
        <w:rPr>
          <w:rFonts w:asciiTheme="majorHAnsi" w:hAnsiTheme="majorHAnsi"/>
          <w:b/>
          <w:bCs/>
          <w:sz w:val="22"/>
          <w:szCs w:val="22"/>
        </w:rPr>
        <w:t>.</w:t>
      </w:r>
      <w:r w:rsidRPr="000B49E6">
        <w:rPr>
          <w:rFonts w:asciiTheme="majorHAnsi" w:hAnsiTheme="majorHAnsi"/>
          <w:b/>
          <w:bCs/>
          <w:sz w:val="22"/>
          <w:szCs w:val="22"/>
        </w:rPr>
        <w:t xml:space="preserve"> </w:t>
      </w:r>
      <w:r w:rsidR="00B97121">
        <w:rPr>
          <w:rFonts w:asciiTheme="majorHAnsi" w:hAnsiTheme="majorHAnsi"/>
          <w:b/>
          <w:bCs/>
          <w:sz w:val="22"/>
          <w:szCs w:val="22"/>
        </w:rPr>
        <w:t xml:space="preserve"> I</w:t>
      </w:r>
      <w:r w:rsidRPr="000B49E6">
        <w:rPr>
          <w:rFonts w:asciiTheme="majorHAnsi" w:hAnsiTheme="majorHAnsi"/>
          <w:b/>
          <w:bCs/>
          <w:sz w:val="22"/>
          <w:szCs w:val="22"/>
        </w:rPr>
        <w:t>nstallation du système GNU/Linux</w:t>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t xml:space="preserve">          </w:t>
      </w:r>
      <w:r w:rsidR="0081180E" w:rsidRPr="00475354">
        <w:rPr>
          <w:rFonts w:asciiTheme="majorHAnsi" w:hAnsiTheme="majorHAnsi" w:cstheme="majorBidi"/>
          <w:b/>
          <w:sz w:val="22"/>
          <w:szCs w:val="22"/>
        </w:rPr>
        <w:t>(</w:t>
      </w:r>
      <w:r w:rsidR="0081180E">
        <w:rPr>
          <w:rFonts w:asciiTheme="majorHAnsi" w:hAnsiTheme="majorHAnsi" w:cstheme="majorBidi"/>
          <w:b/>
          <w:sz w:val="22"/>
          <w:szCs w:val="22"/>
        </w:rPr>
        <w:t>3</w:t>
      </w:r>
      <w:r w:rsidR="0081180E" w:rsidRPr="00475354">
        <w:rPr>
          <w:rFonts w:asciiTheme="majorHAnsi" w:hAnsiTheme="majorHAnsi" w:cstheme="majorBidi"/>
          <w:b/>
          <w:sz w:val="22"/>
          <w:szCs w:val="22"/>
        </w:rPr>
        <w:t xml:space="preserve"> Semaines)</w:t>
      </w:r>
    </w:p>
    <w:p w:rsidR="00C56B02" w:rsidRPr="000B49E6" w:rsidRDefault="00C56B02" w:rsidP="0039006A">
      <w:pPr>
        <w:pStyle w:val="Paragraphedeliste"/>
        <w:numPr>
          <w:ilvl w:val="0"/>
          <w:numId w:val="36"/>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Historique du système  linux.</w:t>
      </w:r>
    </w:p>
    <w:p w:rsidR="00C56B02" w:rsidRPr="000B49E6" w:rsidRDefault="00C56B02" w:rsidP="0039006A">
      <w:pPr>
        <w:pStyle w:val="Paragraphedeliste"/>
        <w:numPr>
          <w:ilvl w:val="0"/>
          <w:numId w:val="36"/>
        </w:numPr>
        <w:tabs>
          <w:tab w:val="left" w:pos="284"/>
        </w:tabs>
        <w:ind w:left="709" w:hanging="218"/>
        <w:contextualSpacing w:val="0"/>
        <w:rPr>
          <w:rFonts w:asciiTheme="majorHAnsi" w:hAnsiTheme="majorHAnsi"/>
          <w:sz w:val="22"/>
          <w:szCs w:val="22"/>
        </w:rPr>
      </w:pPr>
      <w:r w:rsidRPr="000B49E6">
        <w:rPr>
          <w:rFonts w:asciiTheme="majorHAnsi" w:hAnsiTheme="majorHAnsi" w:cs="Simplified Arabic"/>
          <w:sz w:val="22"/>
          <w:szCs w:val="22"/>
        </w:rPr>
        <w:t>Linux est un logiciel libre (GNU/Linux)</w:t>
      </w:r>
    </w:p>
    <w:p w:rsidR="00C56B02" w:rsidRPr="000B49E6" w:rsidRDefault="00C56B02" w:rsidP="0039006A">
      <w:pPr>
        <w:pStyle w:val="Paragraphedeliste"/>
        <w:numPr>
          <w:ilvl w:val="0"/>
          <w:numId w:val="36"/>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Les distributions linux</w:t>
      </w:r>
    </w:p>
    <w:p w:rsidR="00C56B02" w:rsidRPr="000B49E6" w:rsidRDefault="00C56B02" w:rsidP="0039006A">
      <w:pPr>
        <w:pStyle w:val="Paragraphedeliste"/>
        <w:numPr>
          <w:ilvl w:val="0"/>
          <w:numId w:val="36"/>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lang w:bidi="ar-DZ"/>
        </w:rPr>
        <w:t>Où chercher de l’aide sur linux ?</w:t>
      </w:r>
    </w:p>
    <w:p w:rsidR="00C56B02" w:rsidRPr="000B49E6" w:rsidRDefault="00C56B02" w:rsidP="00B97121">
      <w:pPr>
        <w:tabs>
          <w:tab w:val="left" w:pos="284"/>
        </w:tabs>
        <w:rPr>
          <w:rFonts w:asciiTheme="majorHAnsi" w:hAnsiTheme="majorHAnsi"/>
          <w:b/>
          <w:bCs/>
          <w:sz w:val="22"/>
          <w:szCs w:val="22"/>
        </w:rPr>
      </w:pPr>
      <w:r w:rsidRPr="000B49E6">
        <w:rPr>
          <w:rFonts w:asciiTheme="majorHAnsi" w:hAnsiTheme="majorHAnsi"/>
          <w:b/>
          <w:bCs/>
          <w:sz w:val="22"/>
          <w:szCs w:val="22"/>
        </w:rPr>
        <w:t>Chapitre 2</w:t>
      </w:r>
      <w:r w:rsidR="00B97121">
        <w:rPr>
          <w:rFonts w:asciiTheme="majorHAnsi" w:hAnsiTheme="majorHAnsi"/>
          <w:b/>
          <w:bCs/>
          <w:sz w:val="22"/>
          <w:szCs w:val="22"/>
        </w:rPr>
        <w:t>.</w:t>
      </w:r>
      <w:r w:rsidRPr="000B49E6">
        <w:rPr>
          <w:rFonts w:asciiTheme="majorHAnsi" w:hAnsiTheme="majorHAnsi"/>
          <w:b/>
          <w:bCs/>
          <w:sz w:val="22"/>
          <w:szCs w:val="22"/>
        </w:rPr>
        <w:t xml:space="preserve"> Gestion des disques et autres périphériques</w:t>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t xml:space="preserve">                         </w:t>
      </w:r>
      <w:r w:rsidR="0081180E" w:rsidRPr="00475354">
        <w:rPr>
          <w:rFonts w:asciiTheme="majorHAnsi" w:hAnsiTheme="majorHAnsi" w:cstheme="majorBidi"/>
          <w:b/>
          <w:sz w:val="22"/>
          <w:szCs w:val="22"/>
        </w:rPr>
        <w:t>(</w:t>
      </w:r>
      <w:r w:rsidR="0081180E">
        <w:rPr>
          <w:rFonts w:asciiTheme="majorHAnsi" w:hAnsiTheme="majorHAnsi" w:cstheme="majorBidi"/>
          <w:b/>
          <w:sz w:val="22"/>
          <w:szCs w:val="22"/>
        </w:rPr>
        <w:t>2</w:t>
      </w:r>
      <w:r w:rsidR="0081180E" w:rsidRPr="00475354">
        <w:rPr>
          <w:rFonts w:asciiTheme="majorHAnsi" w:hAnsiTheme="majorHAnsi" w:cstheme="majorBidi"/>
          <w:b/>
          <w:sz w:val="22"/>
          <w:szCs w:val="22"/>
        </w:rPr>
        <w:t xml:space="preserve"> Semaines)</w:t>
      </w:r>
    </w:p>
    <w:p w:rsidR="00C56B02" w:rsidRPr="000B49E6" w:rsidRDefault="00C56B02" w:rsidP="0039006A">
      <w:pPr>
        <w:pStyle w:val="Paragraphedeliste"/>
        <w:numPr>
          <w:ilvl w:val="0"/>
          <w:numId w:val="37"/>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lang w:bidi="ar-DZ"/>
        </w:rPr>
        <w:t>Structure d’un disque dur</w:t>
      </w:r>
    </w:p>
    <w:p w:rsidR="00C56B02" w:rsidRPr="000B49E6" w:rsidRDefault="00C56B02" w:rsidP="0039006A">
      <w:pPr>
        <w:pStyle w:val="Paragraphedeliste"/>
        <w:numPr>
          <w:ilvl w:val="0"/>
          <w:numId w:val="37"/>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Partitionnement du disque dur</w:t>
      </w:r>
    </w:p>
    <w:p w:rsidR="00C56B02" w:rsidRPr="000B49E6" w:rsidRDefault="00C56B02" w:rsidP="0039006A">
      <w:pPr>
        <w:pStyle w:val="Paragraphedeliste"/>
        <w:numPr>
          <w:ilvl w:val="0"/>
          <w:numId w:val="37"/>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lang w:bidi="ar-DZ"/>
        </w:rPr>
        <w:t>Conventions pour nommer  les disques et partitions sous GNU/linux</w:t>
      </w:r>
    </w:p>
    <w:p w:rsidR="00C56B02" w:rsidRPr="000B49E6" w:rsidRDefault="00C56B02" w:rsidP="0039006A">
      <w:pPr>
        <w:pStyle w:val="Paragraphedeliste"/>
        <w:numPr>
          <w:ilvl w:val="0"/>
          <w:numId w:val="37"/>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Systèmes de fichiers/</w:t>
      </w:r>
      <w:r w:rsidRPr="000B49E6">
        <w:rPr>
          <w:rFonts w:asciiTheme="majorHAnsi" w:hAnsiTheme="majorHAnsi"/>
          <w:sz w:val="22"/>
          <w:szCs w:val="22"/>
          <w:lang w:val="fr-CH"/>
        </w:rPr>
        <w:t>Le système de fichiers Ext2fs</w:t>
      </w:r>
      <w:r w:rsidRPr="000B49E6">
        <w:rPr>
          <w:rFonts w:asciiTheme="majorHAnsi" w:hAnsiTheme="majorHAnsi"/>
          <w:sz w:val="22"/>
          <w:szCs w:val="22"/>
        </w:rPr>
        <w:t xml:space="preserve"> (Second Extended File System)</w:t>
      </w:r>
    </w:p>
    <w:p w:rsidR="00C56B02" w:rsidRPr="000B49E6" w:rsidRDefault="00C56B02" w:rsidP="0039006A">
      <w:pPr>
        <w:pStyle w:val="Paragraphedeliste"/>
        <w:numPr>
          <w:ilvl w:val="0"/>
          <w:numId w:val="37"/>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lang w:val="fr-CH"/>
        </w:rPr>
        <w:t>Processus de démarrage et connexion au système linux</w:t>
      </w:r>
    </w:p>
    <w:p w:rsidR="00C56B02" w:rsidRPr="000B49E6" w:rsidRDefault="00C56B02" w:rsidP="00B97121">
      <w:pPr>
        <w:tabs>
          <w:tab w:val="left" w:pos="284"/>
        </w:tabs>
        <w:jc w:val="both"/>
        <w:rPr>
          <w:rFonts w:asciiTheme="majorHAnsi" w:hAnsiTheme="majorHAnsi"/>
          <w:b/>
          <w:bCs/>
          <w:sz w:val="22"/>
          <w:szCs w:val="22"/>
        </w:rPr>
      </w:pPr>
      <w:r w:rsidRPr="000B49E6">
        <w:rPr>
          <w:rFonts w:asciiTheme="majorHAnsi" w:hAnsiTheme="majorHAnsi"/>
          <w:b/>
          <w:bCs/>
          <w:sz w:val="22"/>
          <w:szCs w:val="22"/>
        </w:rPr>
        <w:t>Chapitre 3</w:t>
      </w:r>
      <w:r w:rsidR="00B97121">
        <w:rPr>
          <w:rFonts w:asciiTheme="majorHAnsi" w:hAnsiTheme="majorHAnsi"/>
          <w:b/>
          <w:bCs/>
          <w:sz w:val="22"/>
          <w:szCs w:val="22"/>
        </w:rPr>
        <w:t>.</w:t>
      </w:r>
      <w:r w:rsidRPr="000B49E6">
        <w:rPr>
          <w:rFonts w:asciiTheme="majorHAnsi" w:hAnsiTheme="majorHAnsi"/>
          <w:b/>
          <w:bCs/>
          <w:sz w:val="22"/>
          <w:szCs w:val="22"/>
        </w:rPr>
        <w:t xml:space="preserve"> Administration de base</w:t>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t xml:space="preserve">    </w:t>
      </w:r>
      <w:r w:rsidR="00B97121">
        <w:rPr>
          <w:rFonts w:asciiTheme="majorHAnsi" w:hAnsiTheme="majorHAnsi"/>
          <w:b/>
          <w:bCs/>
          <w:sz w:val="22"/>
          <w:szCs w:val="22"/>
        </w:rPr>
        <w:t xml:space="preserve">                </w:t>
      </w:r>
      <w:r w:rsidR="0081180E">
        <w:rPr>
          <w:rFonts w:asciiTheme="majorHAnsi" w:hAnsiTheme="majorHAnsi"/>
          <w:b/>
          <w:bCs/>
          <w:sz w:val="22"/>
          <w:szCs w:val="22"/>
        </w:rPr>
        <w:t xml:space="preserve">     </w:t>
      </w:r>
      <w:r w:rsidR="0081180E" w:rsidRPr="00475354">
        <w:rPr>
          <w:rFonts w:asciiTheme="majorHAnsi" w:hAnsiTheme="majorHAnsi" w:cstheme="majorBidi"/>
          <w:b/>
          <w:sz w:val="22"/>
          <w:szCs w:val="22"/>
        </w:rPr>
        <w:t>(</w:t>
      </w:r>
      <w:r w:rsidR="0081180E">
        <w:rPr>
          <w:rFonts w:asciiTheme="majorHAnsi" w:hAnsiTheme="majorHAnsi" w:cstheme="majorBidi"/>
          <w:b/>
          <w:sz w:val="22"/>
          <w:szCs w:val="22"/>
        </w:rPr>
        <w:t>2</w:t>
      </w:r>
      <w:r w:rsidR="0081180E" w:rsidRPr="00475354">
        <w:rPr>
          <w:rFonts w:asciiTheme="majorHAnsi" w:hAnsiTheme="majorHAnsi" w:cstheme="majorBidi"/>
          <w:b/>
          <w:sz w:val="22"/>
          <w:szCs w:val="22"/>
        </w:rPr>
        <w:t xml:space="preserve"> Semaines)</w:t>
      </w:r>
    </w:p>
    <w:p w:rsidR="00C56B02" w:rsidRPr="000B49E6" w:rsidRDefault="00C56B02" w:rsidP="0039006A">
      <w:pPr>
        <w:pStyle w:val="Paragraphedeliste"/>
        <w:numPr>
          <w:ilvl w:val="0"/>
          <w:numId w:val="38"/>
        </w:numPr>
        <w:tabs>
          <w:tab w:val="left" w:pos="284"/>
        </w:tabs>
        <w:ind w:left="709" w:hanging="218"/>
        <w:contextualSpacing w:val="0"/>
        <w:jc w:val="both"/>
        <w:rPr>
          <w:rFonts w:asciiTheme="majorHAnsi" w:hAnsiTheme="majorHAnsi"/>
          <w:sz w:val="22"/>
          <w:szCs w:val="22"/>
        </w:rPr>
      </w:pPr>
      <w:r w:rsidRPr="000B49E6">
        <w:rPr>
          <w:rFonts w:asciiTheme="majorHAnsi" w:hAnsiTheme="majorHAnsi"/>
          <w:sz w:val="22"/>
          <w:szCs w:val="22"/>
        </w:rPr>
        <w:t>Gestion des utilisateurs sous Linux</w:t>
      </w:r>
    </w:p>
    <w:p w:rsidR="00C56B02" w:rsidRPr="000B49E6" w:rsidRDefault="00C56B02" w:rsidP="0039006A">
      <w:pPr>
        <w:pStyle w:val="Paragraphedeliste"/>
        <w:numPr>
          <w:ilvl w:val="0"/>
          <w:numId w:val="38"/>
        </w:numPr>
        <w:tabs>
          <w:tab w:val="left" w:pos="284"/>
        </w:tabs>
        <w:ind w:left="709" w:hanging="218"/>
        <w:contextualSpacing w:val="0"/>
        <w:jc w:val="both"/>
        <w:rPr>
          <w:rFonts w:asciiTheme="majorHAnsi" w:hAnsiTheme="majorHAnsi"/>
          <w:sz w:val="22"/>
          <w:szCs w:val="22"/>
        </w:rPr>
      </w:pPr>
      <w:r w:rsidRPr="000B49E6">
        <w:rPr>
          <w:rFonts w:asciiTheme="majorHAnsi" w:hAnsiTheme="majorHAnsi"/>
          <w:sz w:val="22"/>
          <w:szCs w:val="22"/>
        </w:rPr>
        <w:t>Utilisateurs et groupe sous linux</w:t>
      </w:r>
    </w:p>
    <w:p w:rsidR="00C56B02" w:rsidRPr="000B49E6" w:rsidRDefault="00C56B02" w:rsidP="0039006A">
      <w:pPr>
        <w:pStyle w:val="Paragraphedeliste"/>
        <w:numPr>
          <w:ilvl w:val="0"/>
          <w:numId w:val="38"/>
        </w:numPr>
        <w:tabs>
          <w:tab w:val="left" w:pos="284"/>
        </w:tabs>
        <w:ind w:left="709" w:hanging="218"/>
        <w:contextualSpacing w:val="0"/>
        <w:jc w:val="both"/>
        <w:rPr>
          <w:rFonts w:asciiTheme="majorHAnsi" w:hAnsiTheme="majorHAnsi"/>
          <w:sz w:val="22"/>
          <w:szCs w:val="22"/>
          <w:lang w:val="en-US"/>
        </w:rPr>
      </w:pPr>
      <w:r w:rsidRPr="000B49E6">
        <w:rPr>
          <w:rFonts w:asciiTheme="majorHAnsi" w:hAnsiTheme="majorHAnsi"/>
          <w:sz w:val="22"/>
          <w:szCs w:val="22"/>
        </w:rPr>
        <w:t>Droits d'accès sur les fichiers</w:t>
      </w:r>
    </w:p>
    <w:p w:rsidR="00C56B02" w:rsidRPr="000B49E6" w:rsidRDefault="00C56B02" w:rsidP="00B97121">
      <w:pPr>
        <w:tabs>
          <w:tab w:val="left" w:pos="284"/>
        </w:tabs>
        <w:rPr>
          <w:rFonts w:asciiTheme="majorHAnsi" w:hAnsiTheme="majorHAnsi"/>
          <w:b/>
          <w:bCs/>
          <w:sz w:val="22"/>
          <w:szCs w:val="22"/>
        </w:rPr>
      </w:pPr>
      <w:r w:rsidRPr="000B49E6">
        <w:rPr>
          <w:rFonts w:asciiTheme="majorHAnsi" w:hAnsiTheme="majorHAnsi"/>
          <w:b/>
          <w:bCs/>
          <w:sz w:val="22"/>
          <w:szCs w:val="22"/>
        </w:rPr>
        <w:t>Chapitre 4</w:t>
      </w:r>
      <w:r w:rsidR="00B97121">
        <w:rPr>
          <w:rFonts w:asciiTheme="majorHAnsi" w:hAnsiTheme="majorHAnsi"/>
          <w:b/>
          <w:bCs/>
          <w:sz w:val="22"/>
          <w:szCs w:val="22"/>
        </w:rPr>
        <w:t>.</w:t>
      </w:r>
      <w:r w:rsidRPr="000B49E6">
        <w:rPr>
          <w:rFonts w:asciiTheme="majorHAnsi" w:hAnsiTheme="majorHAnsi"/>
          <w:b/>
          <w:bCs/>
          <w:sz w:val="22"/>
          <w:szCs w:val="22"/>
        </w:rPr>
        <w:t xml:space="preserve"> Introduction à la ligne de commande</w:t>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t xml:space="preserve">                         </w:t>
      </w:r>
      <w:r w:rsidR="0081180E" w:rsidRPr="00475354">
        <w:rPr>
          <w:rFonts w:asciiTheme="majorHAnsi" w:hAnsiTheme="majorHAnsi" w:cstheme="majorBidi"/>
          <w:b/>
          <w:sz w:val="22"/>
          <w:szCs w:val="22"/>
        </w:rPr>
        <w:t>(</w:t>
      </w:r>
      <w:r w:rsidR="0081180E">
        <w:rPr>
          <w:rFonts w:asciiTheme="majorHAnsi" w:hAnsiTheme="majorHAnsi" w:cstheme="majorBidi"/>
          <w:b/>
          <w:sz w:val="22"/>
          <w:szCs w:val="22"/>
        </w:rPr>
        <w:t>2</w:t>
      </w:r>
      <w:r w:rsidR="0081180E" w:rsidRPr="00475354">
        <w:rPr>
          <w:rFonts w:asciiTheme="majorHAnsi" w:hAnsiTheme="majorHAnsi" w:cstheme="majorBidi"/>
          <w:b/>
          <w:sz w:val="22"/>
          <w:szCs w:val="22"/>
        </w:rPr>
        <w:t xml:space="preserve"> Semaines)</w:t>
      </w:r>
    </w:p>
    <w:p w:rsidR="00C56B02" w:rsidRPr="000B49E6" w:rsidRDefault="00C56B02" w:rsidP="0039006A">
      <w:pPr>
        <w:pStyle w:val="Paragraphedeliste"/>
        <w:numPr>
          <w:ilvl w:val="0"/>
          <w:numId w:val="39"/>
        </w:numPr>
        <w:tabs>
          <w:tab w:val="left" w:pos="284"/>
        </w:tabs>
        <w:ind w:left="709" w:hanging="218"/>
        <w:contextualSpacing w:val="0"/>
        <w:rPr>
          <w:rFonts w:asciiTheme="majorHAnsi" w:hAnsiTheme="majorHAnsi"/>
          <w:sz w:val="22"/>
          <w:szCs w:val="22"/>
          <w:lang w:val="en-US"/>
        </w:rPr>
      </w:pPr>
      <w:r w:rsidRPr="000B49E6">
        <w:rPr>
          <w:rFonts w:asciiTheme="majorHAnsi" w:hAnsiTheme="majorHAnsi"/>
          <w:sz w:val="22"/>
          <w:szCs w:val="22"/>
        </w:rPr>
        <w:t xml:space="preserve">Interpréteur de commande </w:t>
      </w:r>
    </w:p>
    <w:p w:rsidR="00C56B02" w:rsidRPr="000B49E6" w:rsidRDefault="00C56B02" w:rsidP="0039006A">
      <w:pPr>
        <w:pStyle w:val="Paragraphedeliste"/>
        <w:numPr>
          <w:ilvl w:val="0"/>
          <w:numId w:val="39"/>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Commandes de manipulation des répertoires et  des fichiers.</w:t>
      </w:r>
    </w:p>
    <w:p w:rsidR="00C56B02" w:rsidRPr="000B49E6" w:rsidRDefault="00C56B02" w:rsidP="0039006A">
      <w:pPr>
        <w:pStyle w:val="Paragraphedeliste"/>
        <w:numPr>
          <w:ilvl w:val="0"/>
          <w:numId w:val="39"/>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Commandes de manipulation des  utilisateurs et des groupes.</w:t>
      </w:r>
    </w:p>
    <w:p w:rsidR="00C56B02" w:rsidRPr="000B49E6" w:rsidRDefault="00C56B02" w:rsidP="0039006A">
      <w:pPr>
        <w:pStyle w:val="Paragraphedeliste"/>
        <w:numPr>
          <w:ilvl w:val="0"/>
          <w:numId w:val="39"/>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Accès à d’autres disques (Monter un système de fichier).</w:t>
      </w:r>
    </w:p>
    <w:p w:rsidR="00C56B02" w:rsidRPr="000B49E6" w:rsidRDefault="00C56B02" w:rsidP="00B97121">
      <w:pPr>
        <w:tabs>
          <w:tab w:val="left" w:pos="284"/>
        </w:tabs>
        <w:rPr>
          <w:rFonts w:asciiTheme="majorHAnsi" w:hAnsiTheme="majorHAnsi"/>
          <w:sz w:val="22"/>
          <w:szCs w:val="22"/>
        </w:rPr>
      </w:pPr>
      <w:r w:rsidRPr="000B49E6">
        <w:rPr>
          <w:rFonts w:asciiTheme="majorHAnsi" w:hAnsiTheme="majorHAnsi"/>
          <w:b/>
          <w:bCs/>
          <w:sz w:val="22"/>
          <w:szCs w:val="22"/>
        </w:rPr>
        <w:t>Chapitre 5</w:t>
      </w:r>
      <w:r w:rsidR="00B97121">
        <w:rPr>
          <w:rFonts w:asciiTheme="majorHAnsi" w:hAnsiTheme="majorHAnsi"/>
          <w:b/>
          <w:bCs/>
          <w:sz w:val="22"/>
          <w:szCs w:val="22"/>
        </w:rPr>
        <w:t xml:space="preserve">. </w:t>
      </w:r>
      <w:r w:rsidRPr="000B49E6">
        <w:rPr>
          <w:rFonts w:asciiTheme="majorHAnsi" w:hAnsiTheme="majorHAnsi"/>
          <w:b/>
          <w:bCs/>
          <w:sz w:val="22"/>
          <w:szCs w:val="22"/>
        </w:rPr>
        <w:t xml:space="preserve"> Noyau, Performances et Tuning</w:t>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t xml:space="preserve">                         </w:t>
      </w:r>
      <w:r w:rsidR="0081180E" w:rsidRPr="00475354">
        <w:rPr>
          <w:rFonts w:asciiTheme="majorHAnsi" w:hAnsiTheme="majorHAnsi" w:cstheme="majorBidi"/>
          <w:b/>
          <w:sz w:val="22"/>
          <w:szCs w:val="22"/>
        </w:rPr>
        <w:t>(</w:t>
      </w:r>
      <w:r w:rsidR="0081180E">
        <w:rPr>
          <w:rFonts w:asciiTheme="majorHAnsi" w:hAnsiTheme="majorHAnsi" w:cstheme="majorBidi"/>
          <w:b/>
          <w:sz w:val="22"/>
          <w:szCs w:val="22"/>
        </w:rPr>
        <w:t>3</w:t>
      </w:r>
      <w:r w:rsidR="0081180E" w:rsidRPr="00475354">
        <w:rPr>
          <w:rFonts w:asciiTheme="majorHAnsi" w:hAnsiTheme="majorHAnsi" w:cstheme="majorBidi"/>
          <w:b/>
          <w:sz w:val="22"/>
          <w:szCs w:val="22"/>
        </w:rPr>
        <w:t xml:space="preserve"> Semaines)</w:t>
      </w:r>
    </w:p>
    <w:p w:rsidR="00C56B02" w:rsidRPr="000B49E6" w:rsidRDefault="00C56B02" w:rsidP="0039006A">
      <w:pPr>
        <w:pStyle w:val="Paragraphedeliste"/>
        <w:numPr>
          <w:ilvl w:val="0"/>
          <w:numId w:val="40"/>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 xml:space="preserve">Les modules du noyau </w:t>
      </w:r>
    </w:p>
    <w:p w:rsidR="00C56B02" w:rsidRPr="000B49E6" w:rsidRDefault="00C56B02" w:rsidP="0039006A">
      <w:pPr>
        <w:pStyle w:val="Paragraphedeliste"/>
        <w:numPr>
          <w:ilvl w:val="0"/>
          <w:numId w:val="40"/>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 xml:space="preserve">Manipulation  des modules du noyau </w:t>
      </w:r>
    </w:p>
    <w:p w:rsidR="00C56B02" w:rsidRPr="000B49E6" w:rsidRDefault="00C56B02" w:rsidP="0039006A">
      <w:pPr>
        <w:pStyle w:val="Paragraphedeliste"/>
        <w:numPr>
          <w:ilvl w:val="0"/>
          <w:numId w:val="40"/>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Paramétrage des modules</w:t>
      </w:r>
    </w:p>
    <w:p w:rsidR="00C56B02" w:rsidRPr="000B49E6" w:rsidRDefault="00C56B02" w:rsidP="0039006A">
      <w:pPr>
        <w:pStyle w:val="Paragraphedeliste"/>
        <w:numPr>
          <w:ilvl w:val="0"/>
          <w:numId w:val="40"/>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 xml:space="preserve">Compilation du noyau et installation du noyau </w:t>
      </w:r>
    </w:p>
    <w:p w:rsidR="00C56B02" w:rsidRPr="000B49E6" w:rsidRDefault="00C56B02" w:rsidP="00B97121">
      <w:pPr>
        <w:tabs>
          <w:tab w:val="left" w:pos="284"/>
        </w:tabs>
        <w:rPr>
          <w:rFonts w:asciiTheme="majorHAnsi" w:hAnsiTheme="majorHAnsi"/>
          <w:b/>
          <w:bCs/>
          <w:sz w:val="22"/>
          <w:szCs w:val="22"/>
        </w:rPr>
      </w:pPr>
      <w:r w:rsidRPr="000B49E6">
        <w:rPr>
          <w:rFonts w:asciiTheme="majorHAnsi" w:hAnsiTheme="majorHAnsi"/>
          <w:b/>
          <w:bCs/>
          <w:sz w:val="22"/>
          <w:szCs w:val="22"/>
        </w:rPr>
        <w:t>Chapitre 6</w:t>
      </w:r>
      <w:r w:rsidR="00B97121">
        <w:rPr>
          <w:rFonts w:asciiTheme="majorHAnsi" w:hAnsiTheme="majorHAnsi"/>
          <w:b/>
          <w:bCs/>
          <w:sz w:val="22"/>
          <w:szCs w:val="22"/>
        </w:rPr>
        <w:t>.</w:t>
      </w:r>
      <w:r w:rsidRPr="000B49E6">
        <w:rPr>
          <w:rFonts w:asciiTheme="majorHAnsi" w:hAnsiTheme="majorHAnsi"/>
          <w:b/>
          <w:bCs/>
          <w:sz w:val="22"/>
          <w:szCs w:val="22"/>
        </w:rPr>
        <w:t xml:space="preserve"> Présentation de services réseaux sous GNU/Linux</w:t>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r>
      <w:r w:rsidR="00B97121">
        <w:rPr>
          <w:rFonts w:asciiTheme="majorHAnsi" w:hAnsiTheme="majorHAnsi"/>
          <w:b/>
          <w:bCs/>
          <w:sz w:val="22"/>
          <w:szCs w:val="22"/>
        </w:rPr>
        <w:t xml:space="preserve"> </w:t>
      </w:r>
      <w:r w:rsidR="0081180E">
        <w:rPr>
          <w:rFonts w:asciiTheme="majorHAnsi" w:hAnsiTheme="majorHAnsi"/>
          <w:b/>
          <w:bCs/>
          <w:sz w:val="22"/>
          <w:szCs w:val="22"/>
        </w:rPr>
        <w:t xml:space="preserve">         </w:t>
      </w:r>
      <w:r w:rsidR="0081180E" w:rsidRPr="00475354">
        <w:rPr>
          <w:rFonts w:asciiTheme="majorHAnsi" w:hAnsiTheme="majorHAnsi" w:cstheme="majorBidi"/>
          <w:b/>
          <w:sz w:val="22"/>
          <w:szCs w:val="22"/>
        </w:rPr>
        <w:t>(</w:t>
      </w:r>
      <w:r w:rsidR="0081180E">
        <w:rPr>
          <w:rFonts w:asciiTheme="majorHAnsi" w:hAnsiTheme="majorHAnsi" w:cstheme="majorBidi"/>
          <w:b/>
          <w:sz w:val="22"/>
          <w:szCs w:val="22"/>
        </w:rPr>
        <w:t>3</w:t>
      </w:r>
      <w:r w:rsidR="0081180E" w:rsidRPr="00475354">
        <w:rPr>
          <w:rFonts w:asciiTheme="majorHAnsi" w:hAnsiTheme="majorHAnsi" w:cstheme="majorBidi"/>
          <w:b/>
          <w:sz w:val="22"/>
          <w:szCs w:val="22"/>
        </w:rPr>
        <w:t xml:space="preserve"> Semaines)</w:t>
      </w:r>
    </w:p>
    <w:p w:rsidR="00C56B02" w:rsidRPr="000B49E6" w:rsidRDefault="00C56B02" w:rsidP="0039006A">
      <w:pPr>
        <w:pStyle w:val="Paragraphedeliste"/>
        <w:numPr>
          <w:ilvl w:val="0"/>
          <w:numId w:val="41"/>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 xml:space="preserve"> Configuration réseaux sous Gnu/Linux</w:t>
      </w:r>
    </w:p>
    <w:p w:rsidR="00C56B02" w:rsidRPr="000B49E6" w:rsidRDefault="00C56B02" w:rsidP="0039006A">
      <w:pPr>
        <w:pStyle w:val="Paragraphedeliste"/>
        <w:numPr>
          <w:ilvl w:val="0"/>
          <w:numId w:val="41"/>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 xml:space="preserve"> Les réseaux sous GNU/Linux: partage des fichiers </w:t>
      </w:r>
    </w:p>
    <w:p w:rsidR="00C56B02" w:rsidRPr="000B49E6" w:rsidRDefault="00C56B02" w:rsidP="0039006A">
      <w:pPr>
        <w:pStyle w:val="Paragraphedeliste"/>
        <w:numPr>
          <w:ilvl w:val="0"/>
          <w:numId w:val="41"/>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 xml:space="preserve"> Présentation  des systèmes de fichiers (NFS, NIS) </w:t>
      </w:r>
    </w:p>
    <w:p w:rsidR="00C56B02" w:rsidRPr="000B49E6" w:rsidRDefault="00C56B02" w:rsidP="0039006A">
      <w:pPr>
        <w:pStyle w:val="Paragraphedeliste"/>
        <w:numPr>
          <w:ilvl w:val="0"/>
          <w:numId w:val="41"/>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 xml:space="preserve"> Présentation  des systèmes de fichiers  de partage avec Windows (Samba) </w:t>
      </w:r>
    </w:p>
    <w:p w:rsidR="00C56B02" w:rsidRPr="00CC38F7" w:rsidRDefault="00C56B02" w:rsidP="00C56B02">
      <w:pPr>
        <w:autoSpaceDE w:val="0"/>
        <w:autoSpaceDN w:val="0"/>
        <w:adjustRightInd w:val="0"/>
        <w:rPr>
          <w:rFonts w:asciiTheme="majorHAnsi" w:hAnsiTheme="majorHAnsi" w:cs="Arial"/>
          <w:b/>
          <w:bCs/>
          <w:sz w:val="22"/>
          <w:szCs w:val="22"/>
        </w:rPr>
      </w:pPr>
    </w:p>
    <w:p w:rsidR="0081180E" w:rsidRDefault="00C56B02" w:rsidP="00C56B02">
      <w:pPr>
        <w:spacing w:line="276" w:lineRule="auto"/>
        <w:jc w:val="both"/>
        <w:rPr>
          <w:rFonts w:asciiTheme="majorHAnsi" w:hAnsiTheme="majorHAnsi" w:cs="Arial"/>
          <w:b/>
          <w:sz w:val="22"/>
          <w:szCs w:val="22"/>
          <w:u w:val="thick" w:color="F79646"/>
        </w:rPr>
      </w:pPr>
      <w:r w:rsidRPr="00CC38F7">
        <w:rPr>
          <w:rFonts w:asciiTheme="majorHAnsi" w:hAnsiTheme="majorHAnsi" w:cs="Arial"/>
          <w:b/>
          <w:sz w:val="22"/>
          <w:szCs w:val="22"/>
          <w:u w:val="thick" w:color="F79646"/>
        </w:rPr>
        <w:t>Mode d’évaluation :</w:t>
      </w:r>
      <w:r>
        <w:rPr>
          <w:rFonts w:asciiTheme="majorHAnsi" w:hAnsiTheme="majorHAnsi" w:cs="Arial"/>
          <w:b/>
          <w:sz w:val="22"/>
          <w:szCs w:val="22"/>
          <w:u w:val="thick" w:color="F79646"/>
        </w:rPr>
        <w:t xml:space="preserve"> </w:t>
      </w:r>
    </w:p>
    <w:p w:rsidR="00C56B02" w:rsidRPr="00CC38F7" w:rsidRDefault="00C56B02" w:rsidP="00C56B02">
      <w:pPr>
        <w:spacing w:line="276" w:lineRule="auto"/>
        <w:jc w:val="both"/>
        <w:rPr>
          <w:rFonts w:asciiTheme="majorHAnsi" w:hAnsiTheme="majorHAnsi" w:cs="Arial"/>
          <w:b/>
          <w:sz w:val="22"/>
          <w:szCs w:val="22"/>
          <w:u w:val="thick" w:color="F79646"/>
        </w:rPr>
      </w:pPr>
      <w:r w:rsidRPr="00CC38F7">
        <w:rPr>
          <w:rFonts w:asciiTheme="majorHAnsi" w:hAnsiTheme="majorHAnsi" w:cs="Arial"/>
          <w:iCs/>
          <w:sz w:val="22"/>
          <w:szCs w:val="22"/>
        </w:rPr>
        <w:t>Examen</w:t>
      </w:r>
      <w:r w:rsidRPr="00CC38F7">
        <w:rPr>
          <w:rFonts w:asciiTheme="majorHAnsi" w:hAnsiTheme="majorHAnsi" w:cs="Arial"/>
          <w:sz w:val="22"/>
          <w:szCs w:val="22"/>
        </w:rPr>
        <w:t> : 100%.</w:t>
      </w:r>
    </w:p>
    <w:p w:rsidR="00C56B02" w:rsidRPr="00CC38F7" w:rsidRDefault="00C56B02" w:rsidP="00C56B02">
      <w:pPr>
        <w:spacing w:line="276" w:lineRule="auto"/>
        <w:jc w:val="both"/>
        <w:rPr>
          <w:rFonts w:asciiTheme="majorHAnsi" w:hAnsiTheme="majorHAnsi" w:cs="Arial"/>
          <w:iCs/>
          <w:sz w:val="22"/>
          <w:szCs w:val="22"/>
          <w:u w:val="thick" w:color="F79646"/>
        </w:rPr>
      </w:pPr>
      <w:r w:rsidRPr="00CC38F7">
        <w:rPr>
          <w:rFonts w:asciiTheme="majorHAnsi" w:hAnsiTheme="majorHAnsi" w:cs="Arial"/>
          <w:b/>
          <w:sz w:val="22"/>
          <w:szCs w:val="22"/>
          <w:u w:val="thick" w:color="F79646"/>
        </w:rPr>
        <w:t>Références bibliographiques</w:t>
      </w:r>
      <w:r w:rsidR="00225B8A">
        <w:rPr>
          <w:rFonts w:asciiTheme="majorHAnsi" w:hAnsiTheme="majorHAnsi" w:cs="Arial"/>
          <w:b/>
          <w:sz w:val="22"/>
          <w:szCs w:val="22"/>
          <w:u w:val="thick" w:color="F79646"/>
        </w:rPr>
        <w:t xml:space="preserve"> </w:t>
      </w:r>
      <w:r w:rsidRPr="00CC38F7">
        <w:rPr>
          <w:rFonts w:asciiTheme="majorHAnsi" w:hAnsiTheme="majorHAnsi" w:cs="Arial"/>
          <w:iCs/>
          <w:sz w:val="22"/>
          <w:szCs w:val="22"/>
          <w:u w:val="thick" w:color="F79646"/>
        </w:rPr>
        <w:t>:</w:t>
      </w:r>
    </w:p>
    <w:p w:rsidR="00F34477" w:rsidRPr="00D23C8F" w:rsidRDefault="00F34477" w:rsidP="001A3B31">
      <w:pPr>
        <w:jc w:val="both"/>
        <w:rPr>
          <w:rFonts w:asciiTheme="majorHAnsi" w:hAnsiTheme="majorHAnsi"/>
          <w:i/>
          <w:iCs/>
          <w:sz w:val="22"/>
          <w:szCs w:val="22"/>
        </w:rPr>
      </w:pPr>
      <w:r w:rsidRPr="00B97121">
        <w:rPr>
          <w:rFonts w:asciiTheme="majorHAnsi" w:hAnsiTheme="majorHAnsi"/>
          <w:sz w:val="20"/>
          <w:szCs w:val="20"/>
        </w:rPr>
        <w:t xml:space="preserve">1. </w:t>
      </w:r>
      <w:r w:rsidR="009F1CA8">
        <w:rPr>
          <w:rFonts w:asciiTheme="majorHAnsi" w:hAnsiTheme="majorHAnsi"/>
          <w:sz w:val="20"/>
          <w:szCs w:val="20"/>
        </w:rPr>
        <w:t xml:space="preserve">  </w:t>
      </w:r>
      <w:hyperlink r:id="rId18" w:tooltip="Richard Stallman et la révolution du logiciel libre" w:history="1">
        <w:r w:rsidRPr="00D23C8F">
          <w:rPr>
            <w:rStyle w:val="Lienhypertexte"/>
            <w:rFonts w:asciiTheme="majorHAnsi" w:hAnsiTheme="majorHAnsi"/>
            <w:i/>
            <w:iCs/>
            <w:color w:val="auto"/>
            <w:sz w:val="22"/>
            <w:szCs w:val="22"/>
            <w:u w:val="none"/>
          </w:rPr>
          <w:t>Richard Stallman et la révolution du logiciel libre</w:t>
        </w:r>
      </w:hyperlink>
      <w:r w:rsidRPr="00D23C8F">
        <w:rPr>
          <w:rFonts w:asciiTheme="majorHAnsi" w:hAnsiTheme="majorHAnsi"/>
          <w:i/>
          <w:iCs/>
          <w:sz w:val="22"/>
          <w:szCs w:val="22"/>
        </w:rPr>
        <w:t>.</w:t>
      </w:r>
    </w:p>
    <w:p w:rsidR="00F34477" w:rsidRPr="00D23C8F" w:rsidRDefault="00F34477" w:rsidP="00225B8A">
      <w:pPr>
        <w:ind w:left="284" w:hanging="284"/>
        <w:jc w:val="both"/>
        <w:rPr>
          <w:rFonts w:asciiTheme="majorHAnsi" w:hAnsiTheme="majorHAnsi"/>
          <w:i/>
          <w:iCs/>
          <w:sz w:val="22"/>
          <w:szCs w:val="22"/>
        </w:rPr>
      </w:pPr>
      <w:r w:rsidRPr="00D23C8F">
        <w:rPr>
          <w:rStyle w:val="ouvrage"/>
          <w:rFonts w:asciiTheme="majorHAnsi" w:hAnsiTheme="majorHAnsi"/>
          <w:i/>
          <w:iCs/>
          <w:sz w:val="22"/>
          <w:szCs w:val="22"/>
        </w:rPr>
        <w:t xml:space="preserve">2. </w:t>
      </w:r>
      <w:r w:rsidR="009F1CA8" w:rsidRPr="00D23C8F">
        <w:rPr>
          <w:rStyle w:val="ouvrage"/>
          <w:rFonts w:asciiTheme="majorHAnsi" w:hAnsiTheme="majorHAnsi"/>
          <w:i/>
          <w:iCs/>
          <w:sz w:val="22"/>
          <w:szCs w:val="22"/>
        </w:rPr>
        <w:t xml:space="preserve"> </w:t>
      </w:r>
      <w:hyperlink r:id="rId19" w:tooltip="Linus Torvalds" w:history="1">
        <w:r w:rsidRPr="00D23C8F">
          <w:rPr>
            <w:rStyle w:val="Lienhypertexte"/>
            <w:rFonts w:asciiTheme="majorHAnsi" w:hAnsiTheme="majorHAnsi"/>
            <w:i/>
            <w:iCs/>
            <w:color w:val="auto"/>
            <w:sz w:val="22"/>
            <w:szCs w:val="22"/>
            <w:u w:val="none"/>
          </w:rPr>
          <w:t xml:space="preserve">Linus </w:t>
        </w:r>
        <w:r w:rsidRPr="00D23C8F">
          <w:rPr>
            <w:rStyle w:val="nomauteur"/>
            <w:rFonts w:asciiTheme="majorHAnsi" w:hAnsiTheme="majorHAnsi"/>
            <w:i/>
            <w:iCs/>
            <w:sz w:val="22"/>
            <w:szCs w:val="22"/>
          </w:rPr>
          <w:t>Torvalds</w:t>
        </w:r>
      </w:hyperlink>
      <w:r w:rsidRPr="00D23C8F">
        <w:rPr>
          <w:rStyle w:val="ouvrage"/>
          <w:rFonts w:asciiTheme="majorHAnsi" w:hAnsiTheme="majorHAnsi"/>
          <w:i/>
          <w:iCs/>
          <w:sz w:val="22"/>
          <w:szCs w:val="22"/>
        </w:rPr>
        <w:t xml:space="preserve"> et David </w:t>
      </w:r>
      <w:r w:rsidRPr="00D23C8F">
        <w:rPr>
          <w:rStyle w:val="nomauteur"/>
          <w:rFonts w:asciiTheme="majorHAnsi" w:hAnsiTheme="majorHAnsi"/>
          <w:i/>
          <w:iCs/>
          <w:sz w:val="22"/>
          <w:szCs w:val="22"/>
        </w:rPr>
        <w:t>Diamond</w:t>
      </w:r>
      <w:r w:rsidRPr="00D23C8F">
        <w:rPr>
          <w:rStyle w:val="ouvrage"/>
          <w:rFonts w:asciiTheme="majorHAnsi" w:hAnsiTheme="majorHAnsi"/>
          <w:i/>
          <w:iCs/>
          <w:sz w:val="22"/>
          <w:szCs w:val="22"/>
        </w:rPr>
        <w:t xml:space="preserve">, </w:t>
      </w:r>
      <w:r w:rsidR="001A3B31" w:rsidRPr="00D23C8F">
        <w:rPr>
          <w:rFonts w:asciiTheme="majorHAnsi" w:hAnsiTheme="majorHAnsi" w:cs="Calibri"/>
          <w:bCs/>
          <w:i/>
          <w:iCs/>
          <w:sz w:val="22"/>
          <w:szCs w:val="22"/>
        </w:rPr>
        <w:t>“</w:t>
      </w:r>
      <w:r w:rsidRPr="00D23C8F">
        <w:rPr>
          <w:rStyle w:val="CitationHTML"/>
          <w:rFonts w:asciiTheme="majorHAnsi" w:hAnsiTheme="majorHAnsi"/>
          <w:i w:val="0"/>
          <w:iCs w:val="0"/>
          <w:sz w:val="22"/>
          <w:szCs w:val="22"/>
        </w:rPr>
        <w:t xml:space="preserve">Il était une fois Linux : L’extraordinaire histoire d’une révolution </w:t>
      </w:r>
      <w:r w:rsidR="009F1CA8" w:rsidRPr="00D23C8F">
        <w:rPr>
          <w:rStyle w:val="CitationHTML"/>
          <w:rFonts w:asciiTheme="majorHAnsi" w:hAnsiTheme="majorHAnsi"/>
          <w:i w:val="0"/>
          <w:iCs w:val="0"/>
          <w:sz w:val="22"/>
          <w:szCs w:val="22"/>
        </w:rPr>
        <w:t xml:space="preserve">     </w:t>
      </w:r>
      <w:r w:rsidRPr="00D23C8F">
        <w:rPr>
          <w:rStyle w:val="CitationHTML"/>
          <w:rFonts w:asciiTheme="majorHAnsi" w:hAnsiTheme="majorHAnsi"/>
          <w:i w:val="0"/>
          <w:iCs w:val="0"/>
          <w:sz w:val="22"/>
          <w:szCs w:val="22"/>
        </w:rPr>
        <w:t>accidentelle</w:t>
      </w:r>
      <w:r w:rsidR="001A3B31" w:rsidRPr="00D23C8F">
        <w:rPr>
          <w:rFonts w:asciiTheme="majorHAnsi" w:hAnsiTheme="majorHAnsi" w:cs="Calibri"/>
          <w:bCs/>
          <w:i/>
          <w:iCs/>
          <w:sz w:val="22"/>
          <w:szCs w:val="22"/>
        </w:rPr>
        <w:t>“</w:t>
      </w:r>
      <w:r w:rsidRPr="00D23C8F">
        <w:rPr>
          <w:rStyle w:val="ouvrage"/>
          <w:rFonts w:asciiTheme="majorHAnsi" w:hAnsiTheme="majorHAnsi"/>
          <w:i/>
          <w:iCs/>
          <w:sz w:val="22"/>
          <w:szCs w:val="22"/>
        </w:rPr>
        <w:t>, Osman Eyrolles Multimédia, 2001</w:t>
      </w:r>
      <w:r w:rsidR="001A3B31" w:rsidRPr="00D23C8F">
        <w:rPr>
          <w:rStyle w:val="ouvrage"/>
          <w:rFonts w:asciiTheme="majorHAnsi" w:hAnsiTheme="majorHAnsi"/>
          <w:i/>
          <w:iCs/>
          <w:sz w:val="22"/>
          <w:szCs w:val="22"/>
        </w:rPr>
        <w:t>.</w:t>
      </w:r>
    </w:p>
    <w:p w:rsidR="00F34477" w:rsidRDefault="001A3B31" w:rsidP="001A3B31">
      <w:pPr>
        <w:jc w:val="both"/>
        <w:rPr>
          <w:rStyle w:val="ouvrage"/>
          <w:rFonts w:asciiTheme="majorHAnsi" w:hAnsiTheme="majorHAnsi"/>
          <w:i/>
          <w:iCs/>
          <w:sz w:val="22"/>
          <w:szCs w:val="22"/>
        </w:rPr>
      </w:pPr>
      <w:r w:rsidRPr="00D23C8F">
        <w:rPr>
          <w:rStyle w:val="ouvrage"/>
          <w:rFonts w:asciiTheme="majorHAnsi" w:hAnsiTheme="majorHAnsi"/>
          <w:i/>
          <w:iCs/>
          <w:sz w:val="22"/>
          <w:szCs w:val="22"/>
        </w:rPr>
        <w:t xml:space="preserve">3. </w:t>
      </w:r>
      <w:r w:rsidR="009F1CA8" w:rsidRPr="00D23C8F">
        <w:rPr>
          <w:rStyle w:val="ouvrage"/>
          <w:rFonts w:asciiTheme="majorHAnsi" w:hAnsiTheme="majorHAnsi"/>
          <w:i/>
          <w:iCs/>
          <w:sz w:val="22"/>
          <w:szCs w:val="22"/>
        </w:rPr>
        <w:t xml:space="preserve">  </w:t>
      </w:r>
      <w:r w:rsidR="00F34477" w:rsidRPr="00D23C8F">
        <w:rPr>
          <w:rStyle w:val="ouvrage"/>
          <w:rFonts w:asciiTheme="majorHAnsi" w:hAnsiTheme="majorHAnsi"/>
          <w:i/>
          <w:iCs/>
          <w:sz w:val="22"/>
          <w:szCs w:val="22"/>
        </w:rPr>
        <w:t xml:space="preserve">Chris </w:t>
      </w:r>
      <w:r w:rsidR="00F34477" w:rsidRPr="00D23C8F">
        <w:rPr>
          <w:rStyle w:val="nomauteur"/>
          <w:rFonts w:asciiTheme="majorHAnsi" w:hAnsiTheme="majorHAnsi"/>
          <w:i/>
          <w:iCs/>
          <w:sz w:val="22"/>
          <w:szCs w:val="22"/>
        </w:rPr>
        <w:t>DiBona</w:t>
      </w:r>
      <w:r w:rsidR="00F34477" w:rsidRPr="00D23C8F">
        <w:rPr>
          <w:rStyle w:val="ouvrage"/>
          <w:rFonts w:asciiTheme="majorHAnsi" w:hAnsiTheme="majorHAnsi"/>
          <w:i/>
          <w:iCs/>
          <w:sz w:val="22"/>
          <w:szCs w:val="22"/>
        </w:rPr>
        <w:t xml:space="preserve"> (dir.), </w:t>
      </w:r>
      <w:r w:rsidRPr="00D23C8F">
        <w:rPr>
          <w:rFonts w:asciiTheme="majorHAnsi" w:hAnsiTheme="majorHAnsi" w:cs="Calibri"/>
          <w:bCs/>
          <w:i/>
          <w:iCs/>
          <w:sz w:val="22"/>
          <w:szCs w:val="22"/>
        </w:rPr>
        <w:t>“</w:t>
      </w:r>
      <w:r w:rsidR="00F34477" w:rsidRPr="00D23C8F">
        <w:rPr>
          <w:rStyle w:val="CitationHTML"/>
          <w:rFonts w:asciiTheme="majorHAnsi" w:hAnsiTheme="majorHAnsi"/>
          <w:i w:val="0"/>
          <w:iCs w:val="0"/>
          <w:sz w:val="22"/>
          <w:szCs w:val="22"/>
        </w:rPr>
        <w:t>Tribune libre : Ténors de l’informatique libre</w:t>
      </w:r>
      <w:r w:rsidRPr="00D23C8F">
        <w:rPr>
          <w:rFonts w:asciiTheme="majorHAnsi" w:hAnsiTheme="majorHAnsi" w:cs="Calibri"/>
          <w:bCs/>
          <w:i/>
          <w:iCs/>
          <w:sz w:val="22"/>
          <w:szCs w:val="22"/>
        </w:rPr>
        <w:t>“</w:t>
      </w:r>
      <w:r w:rsidR="00F34477" w:rsidRPr="00D23C8F">
        <w:rPr>
          <w:rStyle w:val="ouvrage"/>
          <w:rFonts w:asciiTheme="majorHAnsi" w:hAnsiTheme="majorHAnsi"/>
          <w:i/>
          <w:iCs/>
          <w:sz w:val="22"/>
          <w:szCs w:val="22"/>
        </w:rPr>
        <w:t>, O’Reilly, 1999</w:t>
      </w:r>
      <w:r w:rsidRPr="00D23C8F">
        <w:rPr>
          <w:rStyle w:val="ouvrage"/>
          <w:rFonts w:asciiTheme="majorHAnsi" w:hAnsiTheme="majorHAnsi"/>
          <w:i/>
          <w:iCs/>
          <w:sz w:val="22"/>
          <w:szCs w:val="22"/>
        </w:rPr>
        <w:t>.</w:t>
      </w:r>
    </w:p>
    <w:p w:rsidR="00AA3E6E" w:rsidRDefault="00AA3E6E" w:rsidP="001A3B31">
      <w:pPr>
        <w:jc w:val="both"/>
        <w:rPr>
          <w:rStyle w:val="ouvrage"/>
          <w:rFonts w:asciiTheme="majorHAnsi" w:hAnsiTheme="majorHAnsi"/>
          <w:i/>
          <w:iCs/>
          <w:sz w:val="22"/>
          <w:szCs w:val="22"/>
        </w:rPr>
      </w:pPr>
    </w:p>
    <w:p w:rsidR="00895C91" w:rsidRPr="00323B92" w:rsidRDefault="00895C91"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1</w:t>
      </w:r>
    </w:p>
    <w:p w:rsidR="00895C91" w:rsidRPr="00323B92" w:rsidRDefault="00895C91"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D</w:t>
      </w:r>
      <w:r w:rsidRPr="00323B92">
        <w:rPr>
          <w:rFonts w:ascii="Cambria" w:hAnsi="Cambria" w:cs="Calibri"/>
          <w:b/>
          <w:bCs/>
          <w:iCs/>
        </w:rPr>
        <w:t xml:space="preserve"> </w:t>
      </w:r>
      <w:r>
        <w:rPr>
          <w:rFonts w:ascii="Cambria" w:hAnsi="Cambria" w:cs="Calibri"/>
          <w:b/>
          <w:bCs/>
          <w:iCs/>
        </w:rPr>
        <w:t>1.1</w:t>
      </w:r>
    </w:p>
    <w:p w:rsidR="00895C91" w:rsidRPr="00323B92" w:rsidRDefault="00895C91" w:rsidP="007E7D48">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w:t>
      </w:r>
      <w:r w:rsidR="007B6BCB">
        <w:rPr>
          <w:rFonts w:ascii="Cambria" w:hAnsi="Cambria" w:cs="Calibri"/>
          <w:b/>
          <w:bCs/>
          <w:iCs/>
        </w:rPr>
        <w:t>2</w:t>
      </w:r>
      <w:r>
        <w:rPr>
          <w:rFonts w:ascii="Cambria" w:hAnsi="Cambria" w:cs="Calibri"/>
          <w:b/>
          <w:bCs/>
          <w:iCs/>
        </w:rPr>
        <w:t> :</w:t>
      </w:r>
      <w:r w:rsidRPr="00382AAA">
        <w:rPr>
          <w:rFonts w:asciiTheme="majorHAnsi" w:hAnsiTheme="majorHAnsi" w:cstheme="majorBidi"/>
          <w:b/>
          <w:bCs/>
        </w:rPr>
        <w:t xml:space="preserve"> </w:t>
      </w:r>
      <w:r w:rsidR="007E7D48">
        <w:rPr>
          <w:rFonts w:asciiTheme="majorHAnsi" w:hAnsiTheme="majorHAnsi" w:cstheme="majorBidi"/>
          <w:b/>
          <w:bCs/>
        </w:rPr>
        <w:t>Normes</w:t>
      </w:r>
      <w:r w:rsidR="007E7D48" w:rsidRPr="002F6B6A">
        <w:rPr>
          <w:rFonts w:asciiTheme="majorHAnsi" w:hAnsiTheme="majorHAnsi" w:cstheme="majorBidi"/>
          <w:b/>
          <w:bCs/>
        </w:rPr>
        <w:t xml:space="preserve"> </w:t>
      </w:r>
      <w:r w:rsidR="007E7D48">
        <w:rPr>
          <w:rFonts w:asciiTheme="majorHAnsi" w:hAnsiTheme="majorHAnsi" w:cstheme="majorBidi"/>
          <w:b/>
          <w:bCs/>
        </w:rPr>
        <w:t xml:space="preserve">et </w:t>
      </w:r>
      <w:r w:rsidR="007E7D48" w:rsidRPr="002F6B6A">
        <w:rPr>
          <w:rFonts w:asciiTheme="majorHAnsi" w:hAnsiTheme="majorHAnsi" w:cstheme="majorBidi"/>
          <w:b/>
          <w:bCs/>
        </w:rPr>
        <w:t>Protocoles</w:t>
      </w:r>
    </w:p>
    <w:p w:rsidR="00895C91" w:rsidRPr="00323B92" w:rsidRDefault="00895C91"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sidR="00225B8A">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xml:space="preserve">: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895C91" w:rsidRPr="00323B92" w:rsidRDefault="00895C91"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895C91" w:rsidRPr="00323B92" w:rsidRDefault="00895C91"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B31B52" w:rsidRDefault="00B31B52" w:rsidP="004B055D">
      <w:pPr>
        <w:spacing w:line="276" w:lineRule="auto"/>
        <w:jc w:val="both"/>
        <w:rPr>
          <w:rFonts w:asciiTheme="majorHAnsi" w:hAnsiTheme="majorHAnsi" w:cs="Calibri"/>
          <w:b/>
          <w:sz w:val="22"/>
          <w:szCs w:val="22"/>
          <w:u w:val="thick" w:color="F79646"/>
        </w:rPr>
      </w:pPr>
    </w:p>
    <w:p w:rsidR="004B055D" w:rsidRPr="00BB65EF" w:rsidRDefault="004B055D" w:rsidP="004B055D">
      <w:pPr>
        <w:spacing w:line="276" w:lineRule="auto"/>
        <w:jc w:val="both"/>
        <w:rPr>
          <w:rFonts w:asciiTheme="majorHAnsi" w:hAnsiTheme="majorHAnsi" w:cs="Calibri"/>
          <w:i/>
          <w:sz w:val="22"/>
          <w:szCs w:val="22"/>
          <w:u w:val="thick" w:color="F79646"/>
        </w:rPr>
      </w:pPr>
      <w:r w:rsidRPr="00BB65EF">
        <w:rPr>
          <w:rFonts w:asciiTheme="majorHAnsi" w:hAnsiTheme="majorHAnsi" w:cs="Calibri"/>
          <w:b/>
          <w:sz w:val="22"/>
          <w:szCs w:val="22"/>
          <w:u w:val="thick" w:color="F79646"/>
        </w:rPr>
        <w:t>Objectifs de l’enseignement :</w:t>
      </w:r>
    </w:p>
    <w:p w:rsidR="004B055D" w:rsidRPr="00BB65EF" w:rsidRDefault="004B055D" w:rsidP="004B055D">
      <w:pPr>
        <w:spacing w:line="276" w:lineRule="auto"/>
        <w:jc w:val="both"/>
        <w:rPr>
          <w:rFonts w:asciiTheme="majorHAnsi" w:eastAsia="Times New Roman" w:hAnsiTheme="majorHAnsi" w:cs="Arial"/>
          <w:color w:val="252525"/>
          <w:sz w:val="22"/>
          <w:szCs w:val="22"/>
        </w:rPr>
      </w:pPr>
      <w:r w:rsidRPr="00BB65EF">
        <w:rPr>
          <w:rFonts w:asciiTheme="majorHAnsi" w:hAnsiTheme="majorHAnsi"/>
          <w:sz w:val="22"/>
          <w:szCs w:val="22"/>
        </w:rPr>
        <w:t xml:space="preserve">Initier l’étudiant aux protocoles de communications les plus répandus. Apprendre à l’étudiant comment </w:t>
      </w:r>
      <w:r w:rsidRPr="00BB65EF">
        <w:rPr>
          <w:rFonts w:asciiTheme="majorHAnsi" w:hAnsiTheme="majorHAnsi" w:cs="Calibri"/>
          <w:bCs/>
          <w:sz w:val="22"/>
          <w:szCs w:val="22"/>
        </w:rPr>
        <w:t>s</w:t>
      </w:r>
      <w:r w:rsidRPr="00BB65EF">
        <w:rPr>
          <w:rFonts w:asciiTheme="majorHAnsi" w:hAnsiTheme="majorHAnsi"/>
          <w:sz w:val="22"/>
          <w:szCs w:val="22"/>
        </w:rPr>
        <w:t>pécifier les protocoles</w:t>
      </w:r>
      <w:r w:rsidRPr="00BB65EF">
        <w:rPr>
          <w:rFonts w:asciiTheme="majorHAnsi" w:hAnsiTheme="majorHAnsi" w:cs="Calibri"/>
          <w:bCs/>
          <w:sz w:val="22"/>
          <w:szCs w:val="22"/>
        </w:rPr>
        <w:t xml:space="preserve"> et les normes. D</w:t>
      </w:r>
      <w:r w:rsidRPr="00BB65EF">
        <w:rPr>
          <w:rFonts w:asciiTheme="majorHAnsi" w:eastAsia="Times New Roman" w:hAnsiTheme="majorHAnsi" w:cs="Arial"/>
          <w:color w:val="252525"/>
          <w:sz w:val="22"/>
          <w:szCs w:val="22"/>
        </w:rPr>
        <w:t>istinguer les réseaux et les protocoles liés à chaque couche (niveau) des modèles OSI et TCP/IP, acquérir de bonnes connaissances sur les concepts liés aux différents types de réseaux et aux protocoles.</w:t>
      </w:r>
    </w:p>
    <w:p w:rsidR="00B31B52" w:rsidRDefault="00B31B52" w:rsidP="004B055D">
      <w:pPr>
        <w:spacing w:line="276" w:lineRule="auto"/>
        <w:jc w:val="both"/>
        <w:rPr>
          <w:rFonts w:asciiTheme="majorHAnsi" w:hAnsiTheme="majorHAnsi" w:cs="Calibri"/>
          <w:b/>
          <w:sz w:val="22"/>
          <w:szCs w:val="22"/>
          <w:u w:val="thick" w:color="F79646"/>
        </w:rPr>
      </w:pPr>
    </w:p>
    <w:p w:rsidR="004B055D" w:rsidRPr="00BB65EF" w:rsidRDefault="004B055D" w:rsidP="004B055D">
      <w:pPr>
        <w:spacing w:line="276" w:lineRule="auto"/>
        <w:jc w:val="both"/>
        <w:rPr>
          <w:rFonts w:asciiTheme="majorHAnsi" w:hAnsiTheme="majorHAnsi" w:cs="Calibri"/>
          <w:i/>
          <w:sz w:val="22"/>
          <w:szCs w:val="22"/>
          <w:u w:val="thick" w:color="F79646"/>
        </w:rPr>
      </w:pPr>
      <w:r w:rsidRPr="00BB65EF">
        <w:rPr>
          <w:rFonts w:asciiTheme="majorHAnsi" w:hAnsiTheme="majorHAnsi" w:cs="Calibri"/>
          <w:b/>
          <w:sz w:val="22"/>
          <w:szCs w:val="22"/>
          <w:u w:val="thick" w:color="F79646"/>
        </w:rPr>
        <w:t xml:space="preserve">Connaissances préalables recommandées : </w:t>
      </w:r>
    </w:p>
    <w:p w:rsidR="004B055D" w:rsidRPr="00BB65EF" w:rsidRDefault="004B055D" w:rsidP="004B055D">
      <w:pPr>
        <w:spacing w:line="276" w:lineRule="auto"/>
        <w:jc w:val="both"/>
        <w:rPr>
          <w:rFonts w:ascii="Cambria" w:eastAsia="Times New Roman" w:hAnsi="Cambria" w:cs="Arial"/>
          <w:color w:val="252525"/>
          <w:sz w:val="22"/>
          <w:szCs w:val="22"/>
        </w:rPr>
      </w:pPr>
      <w:r w:rsidRPr="00BB65EF">
        <w:rPr>
          <w:rFonts w:ascii="Cambria" w:eastAsia="Times New Roman" w:hAnsi="Cambria" w:cs="Arial"/>
          <w:color w:val="252525"/>
          <w:sz w:val="22"/>
          <w:szCs w:val="22"/>
        </w:rPr>
        <w:t>Théorie de l’information, les éléments d’un réseau.</w:t>
      </w:r>
    </w:p>
    <w:p w:rsidR="00B31B52" w:rsidRDefault="00B31B52" w:rsidP="004B055D">
      <w:pPr>
        <w:jc w:val="both"/>
        <w:rPr>
          <w:rFonts w:asciiTheme="majorHAnsi" w:hAnsiTheme="majorHAnsi" w:cs="Calibri"/>
          <w:b/>
          <w:sz w:val="22"/>
          <w:szCs w:val="22"/>
          <w:u w:val="thick" w:color="F79646"/>
        </w:rPr>
      </w:pPr>
    </w:p>
    <w:p w:rsidR="004B055D" w:rsidRPr="00BB65EF" w:rsidRDefault="004B055D" w:rsidP="004B055D">
      <w:pPr>
        <w:jc w:val="both"/>
        <w:rPr>
          <w:rFonts w:asciiTheme="majorHAnsi" w:hAnsiTheme="majorHAnsi" w:cs="Calibri"/>
          <w:b/>
          <w:sz w:val="22"/>
          <w:szCs w:val="22"/>
          <w:u w:val="thick" w:color="F79646"/>
        </w:rPr>
      </w:pPr>
      <w:r w:rsidRPr="00BB65EF">
        <w:rPr>
          <w:rFonts w:asciiTheme="majorHAnsi" w:hAnsiTheme="majorHAnsi" w:cs="Calibri"/>
          <w:b/>
          <w:sz w:val="22"/>
          <w:szCs w:val="22"/>
          <w:u w:val="thick" w:color="F79646"/>
        </w:rPr>
        <w:t>Contenu de la matière :</w:t>
      </w:r>
    </w:p>
    <w:p w:rsidR="004B055D" w:rsidRPr="00BB65EF" w:rsidRDefault="004B055D" w:rsidP="00BB65EF">
      <w:pPr>
        <w:pStyle w:val="texteprogramme"/>
        <w:spacing w:after="0"/>
        <w:jc w:val="both"/>
        <w:rPr>
          <w:rFonts w:asciiTheme="majorHAnsi" w:eastAsia="Calibri" w:hAnsiTheme="majorHAnsi" w:cs="Arial"/>
          <w:b/>
          <w:bCs/>
          <w:sz w:val="22"/>
          <w:szCs w:val="22"/>
          <w:lang w:eastAsia="en-US"/>
        </w:rPr>
      </w:pPr>
      <w:r w:rsidRPr="00BB65EF">
        <w:rPr>
          <w:rFonts w:asciiTheme="majorHAnsi" w:eastAsia="Calibri" w:hAnsiTheme="majorHAnsi" w:cs="Arial"/>
          <w:b/>
          <w:bCs/>
          <w:sz w:val="22"/>
          <w:szCs w:val="22"/>
          <w:lang w:eastAsia="en-US"/>
        </w:rPr>
        <w:t xml:space="preserve">Chapitre 1.  Notions fondamentales                                                                        </w:t>
      </w:r>
      <w:r w:rsidRPr="00BB65EF">
        <w:rPr>
          <w:rFonts w:asciiTheme="majorHAnsi" w:eastAsia="Calibri" w:hAnsiTheme="majorHAnsi" w:cs="Arial"/>
          <w:b/>
          <w:bCs/>
          <w:sz w:val="22"/>
          <w:szCs w:val="22"/>
          <w:lang w:eastAsia="en-US"/>
        </w:rPr>
        <w:tab/>
        <w:t xml:space="preserve">        </w:t>
      </w:r>
      <w:r w:rsidRPr="00BB65EF">
        <w:rPr>
          <w:rFonts w:asciiTheme="majorHAnsi" w:eastAsia="Calibri" w:hAnsiTheme="majorHAnsi" w:cs="Arial"/>
          <w:b/>
          <w:bCs/>
          <w:sz w:val="22"/>
          <w:szCs w:val="22"/>
          <w:lang w:eastAsia="en-US"/>
        </w:rPr>
        <w:tab/>
        <w:t xml:space="preserve">          (2 </w:t>
      </w:r>
      <w:r w:rsidR="00BB65EF">
        <w:rPr>
          <w:rFonts w:asciiTheme="majorHAnsi" w:eastAsia="Calibri" w:hAnsiTheme="majorHAnsi" w:cs="Arial"/>
          <w:b/>
          <w:bCs/>
          <w:sz w:val="22"/>
          <w:szCs w:val="22"/>
          <w:lang w:eastAsia="en-US"/>
        </w:rPr>
        <w:t>S</w:t>
      </w:r>
      <w:r w:rsidRPr="00BB65EF">
        <w:rPr>
          <w:rFonts w:asciiTheme="majorHAnsi" w:eastAsia="Calibri" w:hAnsiTheme="majorHAnsi" w:cs="Arial"/>
          <w:b/>
          <w:bCs/>
          <w:sz w:val="22"/>
          <w:szCs w:val="22"/>
          <w:lang w:eastAsia="en-US"/>
        </w:rPr>
        <w:t>emaines)</w:t>
      </w:r>
    </w:p>
    <w:p w:rsidR="004B055D" w:rsidRPr="00BB65EF" w:rsidRDefault="004B055D" w:rsidP="004B055D">
      <w:pPr>
        <w:jc w:val="both"/>
        <w:rPr>
          <w:rFonts w:asciiTheme="majorHAnsi" w:hAnsiTheme="majorHAnsi"/>
          <w:sz w:val="22"/>
          <w:szCs w:val="22"/>
        </w:rPr>
      </w:pPr>
      <w:r w:rsidRPr="00BB65EF">
        <w:rPr>
          <w:rFonts w:asciiTheme="majorHAnsi" w:hAnsiTheme="majorHAnsi"/>
          <w:sz w:val="22"/>
          <w:szCs w:val="22"/>
        </w:rPr>
        <w:t xml:space="preserve">Institutions de normalisation en télécommunication (ITU, CEI, OSI, IEEE …etc). </w:t>
      </w:r>
      <w:r w:rsidRPr="00BB65EF">
        <w:rPr>
          <w:rFonts w:asciiTheme="majorHAnsi" w:hAnsiTheme="majorHAnsi" w:cs="Arial"/>
          <w:sz w:val="22"/>
          <w:szCs w:val="22"/>
          <w:shd w:val="clear" w:color="auto" w:fill="FFFFFF"/>
        </w:rPr>
        <w:t xml:space="preserve">Historique et évolution. </w:t>
      </w:r>
      <w:r w:rsidRPr="00BB65EF">
        <w:rPr>
          <w:rFonts w:asciiTheme="majorHAnsi" w:hAnsiTheme="majorHAnsi"/>
          <w:sz w:val="22"/>
          <w:szCs w:val="22"/>
        </w:rPr>
        <w:t>Standards, recommandations, normes et protocoles (définitions et différences). Rôle d’un protocole.</w:t>
      </w:r>
    </w:p>
    <w:p w:rsidR="004B055D" w:rsidRPr="00BB65EF" w:rsidRDefault="004B055D" w:rsidP="00BB65EF">
      <w:pPr>
        <w:jc w:val="both"/>
        <w:rPr>
          <w:rFonts w:asciiTheme="majorHAnsi" w:eastAsia="Calibri" w:hAnsiTheme="majorHAnsi" w:cs="Arial"/>
          <w:b/>
          <w:bCs/>
          <w:sz w:val="22"/>
          <w:szCs w:val="22"/>
          <w:lang w:eastAsia="en-US"/>
        </w:rPr>
      </w:pPr>
      <w:r w:rsidRPr="00BB65EF">
        <w:rPr>
          <w:rFonts w:asciiTheme="majorHAnsi" w:eastAsia="Calibri" w:hAnsiTheme="majorHAnsi" w:cs="Arial"/>
          <w:b/>
          <w:bCs/>
          <w:sz w:val="22"/>
          <w:szCs w:val="22"/>
          <w:lang w:eastAsia="en-US"/>
        </w:rPr>
        <w:t xml:space="preserve">Chapitre 2.  Normes associées à la diffusion analogique et Numérique          </w:t>
      </w:r>
      <w:r w:rsidR="00F25C7D" w:rsidRPr="00BB65EF">
        <w:rPr>
          <w:rFonts w:asciiTheme="majorHAnsi" w:eastAsia="Calibri" w:hAnsiTheme="majorHAnsi" w:cs="Arial"/>
          <w:b/>
          <w:bCs/>
          <w:sz w:val="22"/>
          <w:szCs w:val="22"/>
          <w:lang w:eastAsia="en-US"/>
        </w:rPr>
        <w:t xml:space="preserve">             </w:t>
      </w:r>
      <w:r w:rsidRPr="00BB65EF">
        <w:rPr>
          <w:rFonts w:asciiTheme="majorHAnsi" w:eastAsia="Calibri" w:hAnsiTheme="majorHAnsi" w:cs="Arial"/>
          <w:b/>
          <w:bCs/>
          <w:sz w:val="22"/>
          <w:szCs w:val="22"/>
          <w:lang w:eastAsia="en-US"/>
        </w:rPr>
        <w:t xml:space="preserve">    (2 </w:t>
      </w:r>
      <w:r w:rsidR="00BB65EF">
        <w:rPr>
          <w:rFonts w:asciiTheme="majorHAnsi" w:eastAsia="Calibri" w:hAnsiTheme="majorHAnsi" w:cs="Arial"/>
          <w:b/>
          <w:bCs/>
          <w:sz w:val="22"/>
          <w:szCs w:val="22"/>
          <w:lang w:eastAsia="en-US"/>
        </w:rPr>
        <w:t>S</w:t>
      </w:r>
      <w:r w:rsidRPr="00BB65EF">
        <w:rPr>
          <w:rFonts w:asciiTheme="majorHAnsi" w:eastAsia="Calibri" w:hAnsiTheme="majorHAnsi" w:cs="Arial"/>
          <w:b/>
          <w:bCs/>
          <w:sz w:val="22"/>
          <w:szCs w:val="22"/>
          <w:lang w:eastAsia="en-US"/>
        </w:rPr>
        <w:t>emaines)</w:t>
      </w:r>
    </w:p>
    <w:p w:rsidR="004B055D" w:rsidRPr="00BB65EF" w:rsidRDefault="004B055D" w:rsidP="004B055D">
      <w:pPr>
        <w:jc w:val="both"/>
        <w:rPr>
          <w:rFonts w:asciiTheme="majorHAnsi" w:eastAsia="Calibri" w:hAnsiTheme="majorHAnsi" w:cs="Arial"/>
          <w:sz w:val="22"/>
          <w:szCs w:val="22"/>
          <w:lang w:eastAsia="en-US"/>
        </w:rPr>
      </w:pPr>
      <w:r w:rsidRPr="00BB65EF">
        <w:rPr>
          <w:rFonts w:asciiTheme="majorHAnsi" w:eastAsia="Calibri" w:hAnsiTheme="majorHAnsi" w:cs="Arial"/>
          <w:sz w:val="22"/>
          <w:szCs w:val="22"/>
          <w:lang w:eastAsia="en-US"/>
        </w:rPr>
        <w:t xml:space="preserve">Normes audio et vidéo analogiques (CCIR et NTSC …etc),  Normes audio et vidéo Numérique (DVB, ATSC, ISDB, NICAM …)                                                   </w:t>
      </w:r>
    </w:p>
    <w:p w:rsidR="004B055D" w:rsidRPr="00BB65EF" w:rsidRDefault="004B055D" w:rsidP="00BB65EF">
      <w:pPr>
        <w:jc w:val="both"/>
        <w:rPr>
          <w:rFonts w:asciiTheme="majorHAnsi" w:hAnsiTheme="majorHAnsi"/>
          <w:b/>
          <w:bCs/>
          <w:sz w:val="22"/>
          <w:szCs w:val="22"/>
        </w:rPr>
      </w:pPr>
      <w:r w:rsidRPr="00BB65EF">
        <w:rPr>
          <w:rFonts w:asciiTheme="majorHAnsi" w:eastAsia="Calibri" w:hAnsiTheme="majorHAnsi" w:cs="Arial"/>
          <w:b/>
          <w:bCs/>
          <w:sz w:val="22"/>
          <w:szCs w:val="22"/>
          <w:lang w:eastAsia="en-US"/>
        </w:rPr>
        <w:t xml:space="preserve">Chapitre 3. Normes associées aux réseaux de communication Numérique                    (4 </w:t>
      </w:r>
      <w:r w:rsidR="00BB65EF">
        <w:rPr>
          <w:rFonts w:asciiTheme="majorHAnsi" w:eastAsia="Calibri" w:hAnsiTheme="majorHAnsi" w:cs="Arial"/>
          <w:b/>
          <w:bCs/>
          <w:sz w:val="22"/>
          <w:szCs w:val="22"/>
          <w:lang w:eastAsia="en-US"/>
        </w:rPr>
        <w:t>S</w:t>
      </w:r>
      <w:r w:rsidRPr="00BB65EF">
        <w:rPr>
          <w:rFonts w:asciiTheme="majorHAnsi" w:eastAsia="Calibri" w:hAnsiTheme="majorHAnsi" w:cs="Arial"/>
          <w:b/>
          <w:bCs/>
          <w:sz w:val="22"/>
          <w:szCs w:val="22"/>
          <w:lang w:eastAsia="en-US"/>
        </w:rPr>
        <w:t xml:space="preserve">emaines)      </w:t>
      </w:r>
    </w:p>
    <w:p w:rsidR="004B055D" w:rsidRPr="00BB65EF" w:rsidRDefault="004B055D" w:rsidP="004B055D">
      <w:pPr>
        <w:jc w:val="both"/>
        <w:rPr>
          <w:rFonts w:asciiTheme="majorHAnsi" w:hAnsiTheme="majorHAnsi"/>
          <w:sz w:val="22"/>
          <w:szCs w:val="22"/>
        </w:rPr>
      </w:pPr>
      <w:r w:rsidRPr="00BB65EF">
        <w:rPr>
          <w:rFonts w:asciiTheme="majorHAnsi" w:hAnsiTheme="majorHAnsi"/>
          <w:sz w:val="22"/>
          <w:szCs w:val="22"/>
        </w:rPr>
        <w:t xml:space="preserve">Classifications des réseaux de communication. Réseaux et normalisation. </w:t>
      </w:r>
      <w:r w:rsidRPr="00BB65EF">
        <w:rPr>
          <w:rFonts w:asciiTheme="majorHAnsi" w:hAnsiTheme="majorHAnsi" w:cs="Arial"/>
          <w:sz w:val="22"/>
          <w:szCs w:val="22"/>
          <w:shd w:val="clear" w:color="auto" w:fill="FFFFFF"/>
        </w:rPr>
        <w:t>Historique et évolution des réseaux. R</w:t>
      </w:r>
      <w:r w:rsidRPr="00BB65EF">
        <w:rPr>
          <w:rFonts w:asciiTheme="majorHAnsi" w:hAnsiTheme="majorHAnsi"/>
          <w:sz w:val="22"/>
          <w:szCs w:val="22"/>
        </w:rPr>
        <w:t>éseau numérique à intégration de services, Rappels sur les modèles OSI et TCP/IP</w:t>
      </w:r>
      <w:r w:rsidRPr="00BB65EF">
        <w:rPr>
          <w:rFonts w:ascii="Cambria" w:hAnsi="Cambria" w:cs="Trebuchet MS"/>
          <w:sz w:val="22"/>
          <w:szCs w:val="22"/>
        </w:rPr>
        <w:t xml:space="preserve">. </w:t>
      </w:r>
      <w:r w:rsidRPr="00BB65EF">
        <w:rPr>
          <w:rFonts w:asciiTheme="majorHAnsi" w:eastAsia="Calibri" w:hAnsiTheme="majorHAnsi" w:cs="Arial"/>
          <w:b/>
          <w:bCs/>
          <w:sz w:val="22"/>
          <w:szCs w:val="22"/>
          <w:lang w:eastAsia="en-US"/>
        </w:rPr>
        <w:t xml:space="preserve"> </w:t>
      </w:r>
      <w:r w:rsidRPr="00BB65EF">
        <w:rPr>
          <w:rFonts w:asciiTheme="majorHAnsi" w:eastAsia="Calibri" w:hAnsiTheme="majorHAnsi" w:cs="Arial"/>
          <w:sz w:val="22"/>
          <w:szCs w:val="22"/>
          <w:lang w:eastAsia="en-US"/>
        </w:rPr>
        <w:t xml:space="preserve">Les différents protocoles de niveaux trame et paquet.  Les différents protocoles de niveaux segment et message. </w:t>
      </w:r>
      <w:r w:rsidRPr="00BB65EF">
        <w:rPr>
          <w:rFonts w:asciiTheme="majorHAnsi" w:hAnsiTheme="majorHAnsi"/>
          <w:sz w:val="22"/>
          <w:szCs w:val="22"/>
        </w:rPr>
        <w:t>Les protocoles de l’ADSL.</w:t>
      </w:r>
      <w:r w:rsidRPr="00BB65EF">
        <w:rPr>
          <w:rFonts w:asciiTheme="majorHAnsi" w:eastAsia="Calibri" w:hAnsiTheme="majorHAnsi" w:cs="Arial"/>
          <w:sz w:val="22"/>
          <w:szCs w:val="22"/>
          <w:lang w:eastAsia="en-US"/>
        </w:rPr>
        <w:tab/>
      </w:r>
      <w:r w:rsidRPr="00BB65EF">
        <w:rPr>
          <w:rFonts w:asciiTheme="majorHAnsi" w:hAnsiTheme="majorHAnsi"/>
          <w:sz w:val="22"/>
          <w:szCs w:val="22"/>
        </w:rPr>
        <w:t xml:space="preserve"> </w:t>
      </w:r>
    </w:p>
    <w:p w:rsidR="004B055D" w:rsidRPr="00BB65EF" w:rsidRDefault="004B055D" w:rsidP="00C83DD9">
      <w:pPr>
        <w:pStyle w:val="texteprogramme"/>
        <w:spacing w:after="0"/>
        <w:jc w:val="both"/>
        <w:rPr>
          <w:rFonts w:asciiTheme="majorHAnsi" w:eastAsia="Calibri" w:hAnsiTheme="majorHAnsi" w:cs="Arial"/>
          <w:b/>
          <w:bCs/>
          <w:sz w:val="22"/>
          <w:szCs w:val="22"/>
          <w:lang w:eastAsia="en-US"/>
        </w:rPr>
      </w:pPr>
      <w:r w:rsidRPr="00BB65EF">
        <w:rPr>
          <w:rFonts w:asciiTheme="majorHAnsi" w:eastAsia="Calibri" w:hAnsiTheme="majorHAnsi" w:cs="Arial"/>
          <w:b/>
          <w:bCs/>
          <w:sz w:val="22"/>
          <w:szCs w:val="22"/>
          <w:lang w:eastAsia="en-US"/>
        </w:rPr>
        <w:t xml:space="preserve">Chapitre 4. Les protocoles des réseaux sans fil et des réseaux mobiles                          (4  </w:t>
      </w:r>
      <w:r w:rsidR="00C83DD9">
        <w:rPr>
          <w:rFonts w:asciiTheme="majorHAnsi" w:eastAsia="Calibri" w:hAnsiTheme="majorHAnsi" w:cs="Arial"/>
          <w:b/>
          <w:bCs/>
          <w:sz w:val="22"/>
          <w:szCs w:val="22"/>
          <w:lang w:eastAsia="en-US"/>
        </w:rPr>
        <w:t>S</w:t>
      </w:r>
      <w:r w:rsidRPr="00BB65EF">
        <w:rPr>
          <w:rFonts w:asciiTheme="majorHAnsi" w:eastAsia="Calibri" w:hAnsiTheme="majorHAnsi" w:cs="Arial"/>
          <w:b/>
          <w:bCs/>
          <w:sz w:val="22"/>
          <w:szCs w:val="22"/>
          <w:lang w:eastAsia="en-US"/>
        </w:rPr>
        <w:t>emaines)</w:t>
      </w:r>
    </w:p>
    <w:p w:rsidR="004B055D" w:rsidRPr="00BB65EF" w:rsidRDefault="004B055D" w:rsidP="004B055D">
      <w:pPr>
        <w:jc w:val="both"/>
        <w:rPr>
          <w:rFonts w:asciiTheme="majorHAnsi" w:hAnsiTheme="majorHAnsi"/>
          <w:sz w:val="22"/>
          <w:szCs w:val="22"/>
        </w:rPr>
      </w:pPr>
      <w:r w:rsidRPr="00BB65EF">
        <w:rPr>
          <w:rFonts w:asciiTheme="majorHAnsi" w:hAnsiTheme="majorHAnsi"/>
          <w:sz w:val="22"/>
          <w:szCs w:val="22"/>
        </w:rPr>
        <w:t xml:space="preserve">Les protocoles 802.11. Les protocoles 802.15. Les protocoles 802.16. Les protocoles GSM. Les protocoles 3G (UMTS).  Les protocoles 4G (LTE). </w:t>
      </w:r>
    </w:p>
    <w:p w:rsidR="004B055D" w:rsidRPr="00BB65EF" w:rsidRDefault="004B055D" w:rsidP="00BB65EF">
      <w:pPr>
        <w:pStyle w:val="texteprogramme"/>
        <w:spacing w:after="0"/>
        <w:jc w:val="both"/>
        <w:rPr>
          <w:rFonts w:asciiTheme="majorHAnsi" w:eastAsia="Calibri" w:hAnsiTheme="majorHAnsi" w:cs="Arial"/>
          <w:b/>
          <w:bCs/>
          <w:sz w:val="22"/>
          <w:szCs w:val="22"/>
          <w:lang w:eastAsia="en-US"/>
        </w:rPr>
      </w:pPr>
      <w:r w:rsidRPr="00BB65EF">
        <w:rPr>
          <w:rFonts w:asciiTheme="majorHAnsi" w:eastAsia="Calibri" w:hAnsiTheme="majorHAnsi" w:cs="Arial"/>
          <w:b/>
          <w:bCs/>
          <w:sz w:val="22"/>
          <w:szCs w:val="22"/>
          <w:lang w:eastAsia="en-US"/>
        </w:rPr>
        <w:t xml:space="preserve">Chapitre 5.  Les protocoles Internet                                                                                                  (3 </w:t>
      </w:r>
      <w:r w:rsidR="00BB65EF">
        <w:rPr>
          <w:rFonts w:asciiTheme="majorHAnsi" w:eastAsia="Calibri" w:hAnsiTheme="majorHAnsi" w:cs="Arial"/>
          <w:b/>
          <w:bCs/>
          <w:sz w:val="22"/>
          <w:szCs w:val="22"/>
          <w:lang w:eastAsia="en-US"/>
        </w:rPr>
        <w:t>S</w:t>
      </w:r>
      <w:r w:rsidRPr="00BB65EF">
        <w:rPr>
          <w:rFonts w:asciiTheme="majorHAnsi" w:eastAsia="Calibri" w:hAnsiTheme="majorHAnsi" w:cs="Arial"/>
          <w:b/>
          <w:bCs/>
          <w:sz w:val="22"/>
          <w:szCs w:val="22"/>
          <w:lang w:eastAsia="en-US"/>
        </w:rPr>
        <w:t>emaines)</w:t>
      </w:r>
    </w:p>
    <w:p w:rsidR="004B055D" w:rsidRPr="00BB65EF" w:rsidRDefault="004B055D" w:rsidP="004B055D">
      <w:pPr>
        <w:pStyle w:val="texteprogramme"/>
        <w:spacing w:after="0"/>
        <w:jc w:val="both"/>
        <w:rPr>
          <w:rFonts w:asciiTheme="majorHAnsi" w:eastAsia="Calibri" w:hAnsiTheme="majorHAnsi" w:cs="Arial"/>
          <w:sz w:val="22"/>
          <w:szCs w:val="22"/>
          <w:lang w:eastAsia="en-US"/>
        </w:rPr>
      </w:pPr>
      <w:r w:rsidRPr="00BB65EF">
        <w:rPr>
          <w:rFonts w:asciiTheme="majorHAnsi" w:eastAsia="Calibri" w:hAnsiTheme="majorHAnsi" w:cs="Arial"/>
          <w:sz w:val="22"/>
          <w:szCs w:val="22"/>
          <w:lang w:eastAsia="en-US"/>
        </w:rPr>
        <w:t>Internet (Historique et évolution). Classification des protocoles Internet. Protocoles des services de messagerie (SMTP, POP, IMAP). Protocoles des services d’information (http, ftp, protocoles d’application)</w:t>
      </w:r>
    </w:p>
    <w:p w:rsidR="004B055D" w:rsidRPr="00BB65EF" w:rsidRDefault="004B055D" w:rsidP="004B055D">
      <w:pPr>
        <w:jc w:val="both"/>
        <w:rPr>
          <w:rFonts w:asciiTheme="majorHAnsi" w:hAnsiTheme="majorHAnsi"/>
          <w:sz w:val="22"/>
          <w:szCs w:val="22"/>
        </w:rPr>
      </w:pPr>
    </w:p>
    <w:p w:rsidR="004B055D" w:rsidRPr="00BB65EF" w:rsidRDefault="004B055D" w:rsidP="004B055D">
      <w:pPr>
        <w:spacing w:line="276" w:lineRule="auto"/>
        <w:jc w:val="both"/>
        <w:rPr>
          <w:rFonts w:asciiTheme="majorHAnsi" w:hAnsiTheme="majorHAnsi" w:cs="Arial"/>
          <w:b/>
          <w:sz w:val="22"/>
          <w:szCs w:val="22"/>
          <w:u w:val="thick" w:color="F79646"/>
        </w:rPr>
      </w:pPr>
      <w:r w:rsidRPr="00BB65EF">
        <w:rPr>
          <w:rFonts w:asciiTheme="majorHAnsi" w:hAnsiTheme="majorHAnsi" w:cs="Arial"/>
          <w:b/>
          <w:sz w:val="22"/>
          <w:szCs w:val="22"/>
          <w:u w:val="thick" w:color="F79646"/>
        </w:rPr>
        <w:t xml:space="preserve">Mode d’évaluation : </w:t>
      </w:r>
    </w:p>
    <w:p w:rsidR="004B055D" w:rsidRPr="00BB65EF" w:rsidRDefault="004B055D" w:rsidP="004B055D">
      <w:pPr>
        <w:spacing w:line="276" w:lineRule="auto"/>
        <w:jc w:val="both"/>
        <w:rPr>
          <w:rFonts w:asciiTheme="majorHAnsi" w:hAnsiTheme="majorHAnsi" w:cs="Arial"/>
          <w:sz w:val="22"/>
          <w:szCs w:val="22"/>
        </w:rPr>
      </w:pPr>
      <w:r w:rsidRPr="00BB65EF">
        <w:rPr>
          <w:rFonts w:asciiTheme="majorHAnsi" w:hAnsiTheme="majorHAnsi" w:cs="Arial"/>
          <w:iCs/>
          <w:sz w:val="22"/>
          <w:szCs w:val="22"/>
        </w:rPr>
        <w:t>Examen</w:t>
      </w:r>
      <w:r w:rsidRPr="00BB65EF">
        <w:rPr>
          <w:rFonts w:asciiTheme="majorHAnsi" w:hAnsiTheme="majorHAnsi" w:cs="Arial"/>
          <w:sz w:val="22"/>
          <w:szCs w:val="22"/>
        </w:rPr>
        <w:t> : 100%.</w:t>
      </w:r>
    </w:p>
    <w:p w:rsidR="00B31B52" w:rsidRDefault="00B31B52" w:rsidP="004B055D">
      <w:pPr>
        <w:spacing w:line="276" w:lineRule="auto"/>
        <w:jc w:val="both"/>
        <w:rPr>
          <w:rFonts w:asciiTheme="majorHAnsi" w:hAnsiTheme="majorHAnsi" w:cs="Arial"/>
          <w:b/>
          <w:sz w:val="22"/>
          <w:szCs w:val="22"/>
          <w:u w:val="thick" w:color="F79646"/>
        </w:rPr>
      </w:pPr>
    </w:p>
    <w:p w:rsidR="004B055D" w:rsidRPr="00BB65EF" w:rsidRDefault="004B055D" w:rsidP="004B055D">
      <w:pPr>
        <w:spacing w:line="276" w:lineRule="auto"/>
        <w:jc w:val="both"/>
        <w:rPr>
          <w:rFonts w:asciiTheme="majorHAnsi" w:hAnsiTheme="majorHAnsi" w:cs="Arial"/>
          <w:iCs/>
          <w:sz w:val="22"/>
          <w:szCs w:val="22"/>
          <w:u w:val="thick" w:color="F79646"/>
        </w:rPr>
      </w:pPr>
      <w:r w:rsidRPr="00BB65EF">
        <w:rPr>
          <w:rFonts w:asciiTheme="majorHAnsi" w:hAnsiTheme="majorHAnsi" w:cs="Arial"/>
          <w:b/>
          <w:sz w:val="22"/>
          <w:szCs w:val="22"/>
          <w:u w:val="thick" w:color="F79646"/>
        </w:rPr>
        <w:t xml:space="preserve">Références bibliographiques </w:t>
      </w:r>
      <w:r w:rsidRPr="00BB65EF">
        <w:rPr>
          <w:rFonts w:asciiTheme="majorHAnsi" w:hAnsiTheme="majorHAnsi" w:cs="Arial"/>
          <w:iCs/>
          <w:sz w:val="22"/>
          <w:szCs w:val="22"/>
          <w:u w:val="thick" w:color="F79646"/>
        </w:rPr>
        <w:t>:</w:t>
      </w:r>
    </w:p>
    <w:p w:rsidR="004B055D" w:rsidRPr="00BB65EF" w:rsidRDefault="004B055D" w:rsidP="004B055D">
      <w:pPr>
        <w:pStyle w:val="Titre3"/>
        <w:shd w:val="clear" w:color="auto" w:fill="FFFFFF"/>
        <w:ind w:left="0"/>
        <w:jc w:val="both"/>
        <w:rPr>
          <w:rFonts w:ascii="Cambria" w:hAnsi="Cambria" w:cs="Arial"/>
          <w:b w:val="0"/>
          <w:bCs w:val="0"/>
          <w:i/>
          <w:iCs/>
          <w:sz w:val="22"/>
          <w:szCs w:val="22"/>
        </w:rPr>
      </w:pPr>
      <w:r w:rsidRPr="00BB65EF">
        <w:rPr>
          <w:rFonts w:ascii="Cambria" w:hAnsi="Cambria" w:cs="Arial"/>
          <w:b w:val="0"/>
          <w:bCs w:val="0"/>
          <w:i/>
          <w:iCs/>
          <w:sz w:val="22"/>
          <w:szCs w:val="22"/>
          <w:shd w:val="clear" w:color="auto" w:fill="FFFFFF"/>
        </w:rPr>
        <w:t xml:space="preserve">1. </w:t>
      </w:r>
      <w:r w:rsidR="009F1CA8" w:rsidRPr="00BB65EF">
        <w:rPr>
          <w:rFonts w:ascii="Cambria" w:hAnsi="Cambria" w:cs="Arial"/>
          <w:b w:val="0"/>
          <w:bCs w:val="0"/>
          <w:i/>
          <w:iCs/>
          <w:sz w:val="22"/>
          <w:szCs w:val="22"/>
          <w:shd w:val="clear" w:color="auto" w:fill="FFFFFF"/>
        </w:rPr>
        <w:t xml:space="preserve">  </w:t>
      </w:r>
      <w:r w:rsidRPr="00BB65EF">
        <w:rPr>
          <w:rFonts w:ascii="Cambria" w:hAnsi="Cambria" w:cs="Arial"/>
          <w:b w:val="0"/>
          <w:bCs w:val="0"/>
          <w:i/>
          <w:iCs/>
          <w:sz w:val="22"/>
          <w:szCs w:val="22"/>
          <w:shd w:val="clear" w:color="auto" w:fill="FFFFFF"/>
        </w:rPr>
        <w:t>Michel Kadoch</w:t>
      </w:r>
      <w:r w:rsidRPr="00BB65EF">
        <w:rPr>
          <w:rFonts w:ascii="Cambria" w:hAnsi="Cambria"/>
          <w:b w:val="0"/>
          <w:bCs w:val="0"/>
          <w:i/>
          <w:iCs/>
          <w:sz w:val="22"/>
          <w:szCs w:val="22"/>
        </w:rPr>
        <w:t xml:space="preserve">, </w:t>
      </w:r>
      <w:r w:rsidRPr="00BB65EF">
        <w:rPr>
          <w:rFonts w:ascii="Cambria" w:hAnsi="Cambria" w:cs="Arial"/>
          <w:b w:val="0"/>
          <w:bCs w:val="0"/>
          <w:i/>
          <w:iCs/>
          <w:sz w:val="22"/>
          <w:szCs w:val="22"/>
        </w:rPr>
        <w:t>" Protocoles et réseaux locaux", Presses de l’université du Québec, 2012.</w:t>
      </w:r>
    </w:p>
    <w:p w:rsidR="004B055D" w:rsidRPr="00BB65EF" w:rsidRDefault="004B055D" w:rsidP="004B055D">
      <w:pPr>
        <w:pStyle w:val="Titre3"/>
        <w:shd w:val="clear" w:color="auto" w:fill="FFFFFF"/>
        <w:ind w:left="0"/>
        <w:jc w:val="both"/>
        <w:rPr>
          <w:rFonts w:ascii="Cambria" w:hAnsi="Cambria" w:cs="Arial"/>
          <w:b w:val="0"/>
          <w:bCs w:val="0"/>
          <w:i/>
          <w:iCs/>
          <w:sz w:val="22"/>
          <w:szCs w:val="22"/>
        </w:rPr>
      </w:pPr>
      <w:r w:rsidRPr="00BB65EF">
        <w:rPr>
          <w:rStyle w:val="apple-converted-space"/>
          <w:rFonts w:ascii="Cambria" w:hAnsi="Cambria" w:cs="Arial"/>
          <w:i/>
          <w:iCs/>
          <w:sz w:val="22"/>
          <w:szCs w:val="22"/>
          <w:shd w:val="clear" w:color="auto" w:fill="FFFFFF"/>
        </w:rPr>
        <w:t xml:space="preserve">2. </w:t>
      </w:r>
      <w:r w:rsidR="009F1CA8" w:rsidRPr="00BB65EF">
        <w:rPr>
          <w:rStyle w:val="apple-converted-space"/>
          <w:rFonts w:ascii="Cambria" w:hAnsi="Cambria" w:cs="Arial"/>
          <w:i/>
          <w:iCs/>
          <w:sz w:val="22"/>
          <w:szCs w:val="22"/>
          <w:shd w:val="clear" w:color="auto" w:fill="FFFFFF"/>
        </w:rPr>
        <w:t xml:space="preserve">  </w:t>
      </w:r>
      <w:r w:rsidRPr="00BB65EF">
        <w:rPr>
          <w:rFonts w:ascii="Cambria" w:hAnsi="Cambria" w:cs="Arial"/>
          <w:b w:val="0"/>
          <w:bCs w:val="0"/>
          <w:i/>
          <w:iCs/>
          <w:sz w:val="22"/>
          <w:szCs w:val="22"/>
          <w:shd w:val="clear" w:color="auto" w:fill="FFFFFF"/>
        </w:rPr>
        <w:t>José Dordoigne,</w:t>
      </w:r>
      <w:r w:rsidRPr="00BB65EF">
        <w:rPr>
          <w:rFonts w:ascii="Cambria" w:hAnsi="Cambria" w:cs="Arial"/>
          <w:b w:val="0"/>
          <w:bCs w:val="0"/>
          <w:i/>
          <w:iCs/>
          <w:sz w:val="22"/>
          <w:szCs w:val="22"/>
        </w:rPr>
        <w:t>" Réseaux locaux et étendus: notions fondamentales", Editions ENI, 2005.</w:t>
      </w:r>
    </w:p>
    <w:p w:rsidR="004B055D" w:rsidRPr="00BB65EF" w:rsidRDefault="004B055D" w:rsidP="004B055D">
      <w:pPr>
        <w:pStyle w:val="Titre3"/>
        <w:shd w:val="clear" w:color="auto" w:fill="FFFFFF"/>
        <w:ind w:left="0"/>
        <w:jc w:val="both"/>
        <w:rPr>
          <w:rStyle w:val="apple-converted-space"/>
          <w:rFonts w:ascii="Cambria" w:hAnsi="Cambria" w:cs="Arial"/>
          <w:b w:val="0"/>
          <w:bCs w:val="0"/>
          <w:i/>
          <w:iCs/>
          <w:sz w:val="22"/>
          <w:szCs w:val="22"/>
        </w:rPr>
      </w:pPr>
      <w:r w:rsidRPr="00BB65EF">
        <w:rPr>
          <w:rFonts w:ascii="Cambria" w:hAnsi="Cambria"/>
          <w:b w:val="0"/>
          <w:bCs w:val="0"/>
          <w:i/>
          <w:iCs/>
          <w:sz w:val="22"/>
          <w:szCs w:val="22"/>
        </w:rPr>
        <w:t xml:space="preserve">3. </w:t>
      </w:r>
      <w:r w:rsidR="009F1CA8" w:rsidRPr="00BB65EF">
        <w:rPr>
          <w:rFonts w:ascii="Cambria" w:hAnsi="Cambria"/>
          <w:b w:val="0"/>
          <w:bCs w:val="0"/>
          <w:i/>
          <w:iCs/>
          <w:sz w:val="22"/>
          <w:szCs w:val="22"/>
        </w:rPr>
        <w:t xml:space="preserve">  </w:t>
      </w:r>
      <w:r w:rsidRPr="00BB65EF">
        <w:rPr>
          <w:rFonts w:ascii="Cambria" w:hAnsi="Cambria"/>
          <w:b w:val="0"/>
          <w:bCs w:val="0"/>
          <w:i/>
          <w:iCs/>
          <w:sz w:val="22"/>
          <w:szCs w:val="22"/>
        </w:rPr>
        <w:t>Guy Pujolle,"</w:t>
      </w:r>
      <w:r w:rsidRPr="00BB65EF">
        <w:rPr>
          <w:rFonts w:ascii="Cambria" w:hAnsi="Cambria" w:cs="Arial"/>
          <w:b w:val="0"/>
          <w:bCs w:val="0"/>
          <w:i/>
          <w:iCs/>
          <w:sz w:val="22"/>
          <w:szCs w:val="22"/>
        </w:rPr>
        <w:t xml:space="preserve"> Réseaux</w:t>
      </w:r>
      <w:r w:rsidRPr="00BB65EF">
        <w:rPr>
          <w:rStyle w:val="apple-converted-space"/>
          <w:rFonts w:ascii="Cambria" w:hAnsi="Cambria" w:cs="Arial"/>
          <w:i/>
          <w:iCs/>
          <w:sz w:val="22"/>
          <w:szCs w:val="22"/>
        </w:rPr>
        <w:t xml:space="preserve">", </w:t>
      </w:r>
      <w:r w:rsidRPr="00BB65EF">
        <w:rPr>
          <w:rStyle w:val="apple-converted-space"/>
          <w:rFonts w:ascii="Cambria" w:hAnsi="Cambria" w:cs="Arial"/>
          <w:b w:val="0"/>
          <w:bCs w:val="0"/>
          <w:i/>
          <w:iCs/>
          <w:sz w:val="22"/>
          <w:szCs w:val="22"/>
        </w:rPr>
        <w:t>Eyrolles, 2008</w:t>
      </w:r>
      <w:r w:rsidR="00225B8A" w:rsidRPr="00BB65EF">
        <w:rPr>
          <w:rStyle w:val="apple-converted-space"/>
          <w:rFonts w:ascii="Cambria" w:hAnsi="Cambria" w:cs="Arial"/>
          <w:b w:val="0"/>
          <w:bCs w:val="0"/>
          <w:i/>
          <w:iCs/>
          <w:sz w:val="22"/>
          <w:szCs w:val="22"/>
        </w:rPr>
        <w:t>.</w:t>
      </w:r>
    </w:p>
    <w:p w:rsidR="004B055D" w:rsidRPr="00BB65EF" w:rsidRDefault="004B055D" w:rsidP="004B055D">
      <w:pPr>
        <w:pStyle w:val="Titre3"/>
        <w:shd w:val="clear" w:color="auto" w:fill="FFFFFF"/>
        <w:ind w:left="0"/>
        <w:jc w:val="both"/>
        <w:rPr>
          <w:rFonts w:ascii="Cambria" w:hAnsi="Cambria" w:cs="Arial"/>
          <w:b w:val="0"/>
          <w:bCs w:val="0"/>
          <w:i/>
          <w:iCs/>
          <w:sz w:val="22"/>
          <w:szCs w:val="22"/>
        </w:rPr>
      </w:pPr>
      <w:r w:rsidRPr="00BB65EF">
        <w:rPr>
          <w:rFonts w:ascii="Cambria" w:hAnsi="Cambria" w:cs="Arial"/>
          <w:b w:val="0"/>
          <w:bCs w:val="0"/>
          <w:i/>
          <w:iCs/>
          <w:sz w:val="22"/>
          <w:szCs w:val="22"/>
          <w:shd w:val="clear" w:color="auto" w:fill="FFFFFF"/>
        </w:rPr>
        <w:t>4.</w:t>
      </w:r>
      <w:r w:rsidR="009F1CA8" w:rsidRPr="00BB65EF">
        <w:rPr>
          <w:rFonts w:ascii="Cambria" w:hAnsi="Cambria" w:cs="Arial"/>
          <w:b w:val="0"/>
          <w:bCs w:val="0"/>
          <w:i/>
          <w:iCs/>
          <w:sz w:val="22"/>
          <w:szCs w:val="22"/>
          <w:shd w:val="clear" w:color="auto" w:fill="FFFFFF"/>
        </w:rPr>
        <w:t xml:space="preserve">  </w:t>
      </w:r>
      <w:r w:rsidRPr="00BB65EF">
        <w:rPr>
          <w:rFonts w:ascii="Cambria" w:hAnsi="Cambria" w:cs="Arial"/>
          <w:b w:val="0"/>
          <w:bCs w:val="0"/>
          <w:i/>
          <w:iCs/>
          <w:sz w:val="22"/>
          <w:szCs w:val="22"/>
          <w:shd w:val="clear" w:color="auto" w:fill="FFFFFF"/>
        </w:rPr>
        <w:t xml:space="preserve"> Claude Rigault, </w:t>
      </w:r>
      <w:r w:rsidRPr="00BB65EF">
        <w:rPr>
          <w:rStyle w:val="apple-converted-space"/>
          <w:rFonts w:ascii="Cambria" w:hAnsi="Cambria" w:cs="Arial"/>
          <w:i/>
          <w:iCs/>
          <w:sz w:val="22"/>
          <w:szCs w:val="22"/>
        </w:rPr>
        <w:t>"</w:t>
      </w:r>
      <w:r w:rsidRPr="00BB65EF">
        <w:rPr>
          <w:rFonts w:ascii="Cambria" w:hAnsi="Cambria" w:cs="Arial"/>
          <w:b w:val="0"/>
          <w:bCs w:val="0"/>
          <w:i/>
          <w:iCs/>
          <w:sz w:val="22"/>
          <w:szCs w:val="22"/>
        </w:rPr>
        <w:t xml:space="preserve"> Les réseaux télécoms basés IP et leurs interconnexions", Hermes –Lavoisier, 2015.</w:t>
      </w:r>
    </w:p>
    <w:p w:rsidR="001A3B6F" w:rsidRPr="00D23C8F" w:rsidRDefault="001A3B6F" w:rsidP="001A3B6F">
      <w:pPr>
        <w:ind w:right="282"/>
        <w:jc w:val="center"/>
        <w:rPr>
          <w:rFonts w:asciiTheme="majorHAnsi" w:hAnsiTheme="majorHAnsi" w:cs="Arial"/>
          <w:b/>
          <w:i/>
          <w:iCs/>
          <w:sz w:val="22"/>
          <w:szCs w:val="22"/>
        </w:rPr>
      </w:pPr>
    </w:p>
    <w:p w:rsidR="00895C91" w:rsidRDefault="00895C91" w:rsidP="00895C91">
      <w:pPr>
        <w:jc w:val="both"/>
        <w:rPr>
          <w:rFonts w:asciiTheme="majorHAnsi" w:hAnsiTheme="majorHAnsi" w:cstheme="minorHAnsi"/>
          <w:sz w:val="20"/>
          <w:szCs w:val="20"/>
        </w:rPr>
      </w:pPr>
    </w:p>
    <w:p w:rsidR="005E1E76" w:rsidRDefault="005E1E76" w:rsidP="00895C91">
      <w:pPr>
        <w:jc w:val="both"/>
        <w:rPr>
          <w:rFonts w:asciiTheme="majorHAnsi" w:hAnsiTheme="majorHAnsi" w:cstheme="minorHAnsi"/>
          <w:sz w:val="20"/>
          <w:szCs w:val="20"/>
        </w:rPr>
      </w:pPr>
    </w:p>
    <w:p w:rsidR="004B055D" w:rsidRDefault="004B055D" w:rsidP="00895C91">
      <w:pPr>
        <w:jc w:val="both"/>
        <w:rPr>
          <w:rFonts w:asciiTheme="majorHAnsi" w:hAnsiTheme="majorHAnsi" w:cstheme="minorHAnsi"/>
          <w:sz w:val="20"/>
          <w:szCs w:val="20"/>
        </w:rPr>
      </w:pPr>
    </w:p>
    <w:p w:rsidR="007B6BCB" w:rsidRDefault="007B6BCB" w:rsidP="00382AAA">
      <w:pPr>
        <w:spacing w:line="276" w:lineRule="auto"/>
        <w:jc w:val="both"/>
        <w:rPr>
          <w:rFonts w:ascii="Cambria" w:hAnsi="Cambria"/>
        </w:rPr>
      </w:pPr>
    </w:p>
    <w:p w:rsidR="00820555" w:rsidRDefault="00820555" w:rsidP="00382AAA">
      <w:pPr>
        <w:spacing w:line="276" w:lineRule="auto"/>
        <w:jc w:val="both"/>
        <w:rPr>
          <w:rFonts w:ascii="Cambria" w:hAnsi="Cambria"/>
        </w:rPr>
      </w:pPr>
    </w:p>
    <w:p w:rsidR="00820555" w:rsidRDefault="00820555" w:rsidP="00382AAA">
      <w:pPr>
        <w:spacing w:line="276" w:lineRule="auto"/>
        <w:jc w:val="both"/>
        <w:rPr>
          <w:rFonts w:ascii="Cambria" w:hAnsi="Cambria"/>
        </w:rPr>
      </w:pPr>
    </w:p>
    <w:p w:rsidR="00820555" w:rsidRDefault="00820555" w:rsidP="00382AAA">
      <w:pPr>
        <w:spacing w:line="276" w:lineRule="auto"/>
        <w:jc w:val="both"/>
        <w:rPr>
          <w:rFonts w:ascii="Cambria" w:hAnsi="Cambria"/>
        </w:rPr>
      </w:pPr>
    </w:p>
    <w:p w:rsidR="00B10BF9" w:rsidRPr="008B179F" w:rsidRDefault="001702CF" w:rsidP="001702CF">
      <w:pPr>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lastRenderedPageBreak/>
        <w:t>II</w:t>
      </w:r>
      <w:r w:rsidR="00B10BF9" w:rsidRPr="008B179F">
        <w:rPr>
          <w:rFonts w:asciiTheme="majorHAnsi" w:hAnsiTheme="majorHAnsi" w:cs="Calibri"/>
          <w:b/>
          <w:sz w:val="32"/>
          <w:szCs w:val="32"/>
          <w:u w:val="thick" w:color="F79646" w:themeColor="accent6"/>
        </w:rPr>
        <w:t xml:space="preserve"> - </w:t>
      </w:r>
      <w:r w:rsidR="00B10BF9" w:rsidRPr="00B62F3D">
        <w:rPr>
          <w:rFonts w:asciiTheme="majorHAnsi" w:hAnsiTheme="majorHAnsi" w:cs="Calibri"/>
          <w:b/>
          <w:sz w:val="32"/>
          <w:szCs w:val="32"/>
          <w:u w:val="thick" w:color="F79646" w:themeColor="accent6"/>
        </w:rPr>
        <w:t>Programme détaillé par matière</w:t>
      </w:r>
      <w:r w:rsidR="00B10BF9" w:rsidRPr="008B179F">
        <w:rPr>
          <w:rFonts w:asciiTheme="majorHAnsi" w:hAnsiTheme="majorHAnsi" w:cs="Calibri"/>
          <w:b/>
          <w:sz w:val="32"/>
          <w:szCs w:val="32"/>
          <w:u w:val="thick" w:color="F79646" w:themeColor="accent6"/>
        </w:rPr>
        <w:t xml:space="preserve"> d</w:t>
      </w:r>
      <w:r w:rsidR="00B10BF9">
        <w:rPr>
          <w:rFonts w:asciiTheme="majorHAnsi" w:hAnsiTheme="majorHAnsi" w:cs="Calibri"/>
          <w:b/>
          <w:sz w:val="32"/>
          <w:szCs w:val="32"/>
          <w:u w:val="thick" w:color="F79646" w:themeColor="accent6"/>
        </w:rPr>
        <w:t xml:space="preserve">u </w:t>
      </w:r>
      <w:r w:rsidR="00B10BF9" w:rsidRPr="008B179F">
        <w:rPr>
          <w:rFonts w:asciiTheme="majorHAnsi" w:hAnsiTheme="majorHAnsi" w:cs="Calibri"/>
          <w:b/>
          <w:sz w:val="32"/>
          <w:szCs w:val="32"/>
          <w:u w:val="thick" w:color="F79646" w:themeColor="accent6"/>
        </w:rPr>
        <w:t>semestre S</w:t>
      </w:r>
      <w:r w:rsidR="00B10BF9">
        <w:rPr>
          <w:rFonts w:asciiTheme="majorHAnsi" w:hAnsiTheme="majorHAnsi" w:cs="Calibri"/>
          <w:b/>
          <w:sz w:val="32"/>
          <w:szCs w:val="32"/>
          <w:u w:val="thick" w:color="F79646" w:themeColor="accent6"/>
        </w:rPr>
        <w:t>2</w:t>
      </w:r>
    </w:p>
    <w:p w:rsidR="00B10BF9" w:rsidRDefault="00B10BF9" w:rsidP="00B10BF9">
      <w:pPr>
        <w:spacing w:line="276" w:lineRule="auto"/>
        <w:jc w:val="both"/>
        <w:rPr>
          <w:rFonts w:ascii="Cambria" w:hAnsi="Cambria"/>
        </w:rPr>
      </w:pPr>
    </w:p>
    <w:p w:rsidR="00B10BF9" w:rsidRDefault="00B10BF9" w:rsidP="00B10BF9">
      <w:pPr>
        <w:spacing w:line="276" w:lineRule="auto"/>
        <w:jc w:val="both"/>
        <w:rPr>
          <w:rFonts w:ascii="Cambria" w:hAnsi="Cambria"/>
        </w:rPr>
      </w:pPr>
    </w:p>
    <w:p w:rsidR="00B10BF9" w:rsidRDefault="00B10BF9" w:rsidP="00B10BF9">
      <w:pPr>
        <w:spacing w:line="276" w:lineRule="auto"/>
        <w:jc w:val="both"/>
        <w:rPr>
          <w:rFonts w:ascii="Cambria" w:hAnsi="Cambria"/>
        </w:rPr>
      </w:pPr>
    </w:p>
    <w:p w:rsidR="00B10BF9" w:rsidRDefault="00B10BF9" w:rsidP="00B10BF9">
      <w:pPr>
        <w:spacing w:line="276" w:lineRule="auto"/>
        <w:jc w:val="both"/>
        <w:rPr>
          <w:rFonts w:ascii="Cambria" w:hAnsi="Cambria"/>
        </w:rPr>
      </w:pPr>
    </w:p>
    <w:p w:rsidR="00B10BF9" w:rsidRDefault="00B10BF9" w:rsidP="00B10BF9">
      <w:pPr>
        <w:spacing w:line="276" w:lineRule="auto"/>
        <w:jc w:val="both"/>
        <w:rPr>
          <w:rFonts w:ascii="Cambria" w:hAnsi="Cambria"/>
        </w:rPr>
      </w:pPr>
    </w:p>
    <w:p w:rsidR="00B10BF9" w:rsidRDefault="00B10BF9" w:rsidP="00B10BF9">
      <w:pPr>
        <w:spacing w:line="276" w:lineRule="auto"/>
        <w:jc w:val="both"/>
        <w:rPr>
          <w:rFonts w:ascii="Cambria" w:hAnsi="Cambria"/>
        </w:rPr>
      </w:pPr>
    </w:p>
    <w:p w:rsidR="00B10BF9" w:rsidRDefault="00B10BF9" w:rsidP="00B10BF9">
      <w:pPr>
        <w:spacing w:line="276" w:lineRule="auto"/>
        <w:jc w:val="both"/>
        <w:rPr>
          <w:rFonts w:ascii="Cambria" w:hAnsi="Cambria"/>
        </w:rPr>
      </w:pPr>
    </w:p>
    <w:p w:rsidR="00C706C2" w:rsidRDefault="00C706C2" w:rsidP="00B10BF9">
      <w:pPr>
        <w:spacing w:line="276" w:lineRule="auto"/>
        <w:jc w:val="both"/>
        <w:rPr>
          <w:rFonts w:ascii="Cambria" w:hAnsi="Cambria"/>
        </w:rPr>
      </w:pPr>
    </w:p>
    <w:p w:rsidR="00C706C2" w:rsidRDefault="00C706C2" w:rsidP="00B10BF9">
      <w:pPr>
        <w:spacing w:line="276" w:lineRule="auto"/>
        <w:jc w:val="both"/>
        <w:rPr>
          <w:rFonts w:ascii="Cambria" w:hAnsi="Cambria"/>
        </w:rPr>
      </w:pPr>
    </w:p>
    <w:p w:rsidR="00C706C2" w:rsidRDefault="00C706C2" w:rsidP="00B10BF9">
      <w:pPr>
        <w:spacing w:line="276" w:lineRule="auto"/>
        <w:jc w:val="both"/>
        <w:rPr>
          <w:rFonts w:ascii="Cambria" w:hAnsi="Cambria"/>
        </w:rPr>
      </w:pPr>
    </w:p>
    <w:p w:rsidR="00C706C2" w:rsidRDefault="00C706C2" w:rsidP="00B10BF9">
      <w:pPr>
        <w:spacing w:line="276" w:lineRule="auto"/>
        <w:jc w:val="both"/>
        <w:rPr>
          <w:rFonts w:ascii="Cambria" w:hAnsi="Cambria"/>
        </w:rPr>
      </w:pPr>
    </w:p>
    <w:p w:rsidR="00C706C2" w:rsidRDefault="00C706C2" w:rsidP="00B10BF9">
      <w:pPr>
        <w:spacing w:line="276" w:lineRule="auto"/>
        <w:jc w:val="both"/>
        <w:rPr>
          <w:rFonts w:ascii="Cambria" w:hAnsi="Cambria"/>
        </w:rPr>
      </w:pPr>
    </w:p>
    <w:p w:rsidR="00B10BF9" w:rsidRDefault="00B10BF9" w:rsidP="00B10BF9">
      <w:pPr>
        <w:spacing w:line="276" w:lineRule="auto"/>
        <w:jc w:val="both"/>
        <w:rPr>
          <w:rFonts w:ascii="Cambria" w:hAnsi="Cambria"/>
        </w:rPr>
      </w:pPr>
    </w:p>
    <w:p w:rsidR="00B10BF9" w:rsidRDefault="00B10BF9" w:rsidP="00B10BF9">
      <w:pPr>
        <w:spacing w:line="276" w:lineRule="auto"/>
        <w:jc w:val="both"/>
        <w:rPr>
          <w:rFonts w:ascii="Cambria" w:hAnsi="Cambria"/>
        </w:rPr>
      </w:pPr>
    </w:p>
    <w:p w:rsidR="00B10BF9" w:rsidRDefault="00B10BF9" w:rsidP="00B10BF9">
      <w:pPr>
        <w:spacing w:line="276" w:lineRule="auto"/>
        <w:jc w:val="both"/>
        <w:rPr>
          <w:rFonts w:ascii="Cambria" w:hAnsi="Cambria"/>
        </w:rPr>
      </w:pPr>
    </w:p>
    <w:p w:rsidR="00B10BF9" w:rsidRDefault="00B10BF9" w:rsidP="00B10BF9">
      <w:pPr>
        <w:spacing w:line="276" w:lineRule="auto"/>
        <w:jc w:val="both"/>
        <w:rPr>
          <w:rFonts w:ascii="Cambria" w:hAnsi="Cambria"/>
        </w:rPr>
      </w:pPr>
    </w:p>
    <w:p w:rsidR="00B10BF9" w:rsidRDefault="00B10BF9" w:rsidP="00B10BF9">
      <w:pPr>
        <w:spacing w:line="276" w:lineRule="auto"/>
        <w:jc w:val="both"/>
        <w:rPr>
          <w:rFonts w:ascii="Cambria" w:hAnsi="Cambria"/>
        </w:rPr>
      </w:pPr>
    </w:p>
    <w:p w:rsidR="00B10BF9" w:rsidRDefault="00B10BF9" w:rsidP="00B10BF9">
      <w:pPr>
        <w:spacing w:line="276" w:lineRule="auto"/>
        <w:jc w:val="both"/>
        <w:rPr>
          <w:rFonts w:ascii="Cambria" w:hAnsi="Cambria"/>
        </w:rPr>
      </w:pPr>
    </w:p>
    <w:p w:rsidR="00B10BF9" w:rsidRDefault="00B10BF9" w:rsidP="00B10BF9">
      <w:pPr>
        <w:spacing w:line="276" w:lineRule="auto"/>
        <w:jc w:val="both"/>
        <w:rPr>
          <w:rFonts w:ascii="Cambria" w:hAnsi="Cambria"/>
        </w:rPr>
      </w:pPr>
    </w:p>
    <w:p w:rsidR="00B10BF9" w:rsidRDefault="00B10BF9" w:rsidP="00B10BF9">
      <w:pPr>
        <w:spacing w:line="276" w:lineRule="auto"/>
        <w:jc w:val="both"/>
        <w:rPr>
          <w:rFonts w:ascii="Cambria" w:hAnsi="Cambria"/>
        </w:rPr>
      </w:pPr>
    </w:p>
    <w:p w:rsidR="00B10BF9" w:rsidRDefault="00B10BF9" w:rsidP="00B10BF9">
      <w:pPr>
        <w:spacing w:line="276" w:lineRule="auto"/>
        <w:jc w:val="both"/>
        <w:rPr>
          <w:rFonts w:ascii="Cambria" w:hAnsi="Cambria"/>
        </w:rPr>
      </w:pPr>
    </w:p>
    <w:p w:rsidR="00B10BF9" w:rsidRDefault="00B10BF9" w:rsidP="00B10BF9">
      <w:pPr>
        <w:spacing w:line="276" w:lineRule="auto"/>
        <w:jc w:val="both"/>
        <w:rPr>
          <w:rFonts w:ascii="Cambria" w:hAnsi="Cambria"/>
        </w:rPr>
      </w:pPr>
    </w:p>
    <w:p w:rsidR="00B10BF9" w:rsidRDefault="00B10BF9" w:rsidP="00B10BF9">
      <w:pPr>
        <w:spacing w:line="276" w:lineRule="auto"/>
        <w:jc w:val="both"/>
        <w:rPr>
          <w:rFonts w:ascii="Cambria" w:hAnsi="Cambria"/>
        </w:rPr>
      </w:pPr>
    </w:p>
    <w:p w:rsidR="00B10BF9" w:rsidRDefault="00B10BF9" w:rsidP="00B10BF9">
      <w:pPr>
        <w:spacing w:line="276" w:lineRule="auto"/>
        <w:jc w:val="both"/>
        <w:rPr>
          <w:rFonts w:ascii="Cambria" w:hAnsi="Cambria"/>
        </w:rPr>
      </w:pPr>
    </w:p>
    <w:p w:rsidR="00B10BF9" w:rsidRDefault="00B10BF9" w:rsidP="00B10BF9">
      <w:pPr>
        <w:spacing w:line="276" w:lineRule="auto"/>
        <w:jc w:val="both"/>
        <w:rPr>
          <w:rFonts w:ascii="Cambria" w:hAnsi="Cambria"/>
        </w:rPr>
      </w:pPr>
    </w:p>
    <w:p w:rsidR="000B5ADA" w:rsidRDefault="000B5ADA" w:rsidP="00B10BF9">
      <w:pPr>
        <w:spacing w:line="276" w:lineRule="auto"/>
        <w:jc w:val="both"/>
        <w:rPr>
          <w:rFonts w:ascii="Cambria" w:hAnsi="Cambria"/>
        </w:rPr>
      </w:pPr>
    </w:p>
    <w:p w:rsidR="00B10BF9" w:rsidRDefault="00B10BF9" w:rsidP="00B10BF9">
      <w:pPr>
        <w:spacing w:line="276" w:lineRule="auto"/>
        <w:jc w:val="both"/>
        <w:rPr>
          <w:rFonts w:ascii="Cambria" w:hAnsi="Cambria"/>
        </w:rPr>
      </w:pPr>
    </w:p>
    <w:p w:rsidR="00C706C2" w:rsidRDefault="00C706C2" w:rsidP="00B10BF9">
      <w:pPr>
        <w:spacing w:line="276" w:lineRule="auto"/>
        <w:jc w:val="both"/>
        <w:rPr>
          <w:rFonts w:ascii="Cambria" w:hAnsi="Cambria"/>
        </w:rPr>
      </w:pPr>
    </w:p>
    <w:p w:rsidR="00C706C2" w:rsidRDefault="00C706C2" w:rsidP="00B10BF9">
      <w:pPr>
        <w:spacing w:line="276" w:lineRule="auto"/>
        <w:jc w:val="both"/>
        <w:rPr>
          <w:rFonts w:ascii="Cambria" w:hAnsi="Cambria"/>
        </w:rPr>
      </w:pPr>
    </w:p>
    <w:p w:rsidR="00C706C2" w:rsidRDefault="00C706C2" w:rsidP="00B10BF9">
      <w:pPr>
        <w:spacing w:line="276" w:lineRule="auto"/>
        <w:jc w:val="both"/>
        <w:rPr>
          <w:rFonts w:ascii="Cambria" w:hAnsi="Cambria"/>
        </w:rPr>
      </w:pPr>
    </w:p>
    <w:p w:rsidR="00C706C2" w:rsidRDefault="00C706C2" w:rsidP="00B10BF9">
      <w:pPr>
        <w:spacing w:line="276" w:lineRule="auto"/>
        <w:jc w:val="both"/>
        <w:rPr>
          <w:rFonts w:ascii="Cambria" w:hAnsi="Cambria"/>
        </w:rPr>
      </w:pPr>
    </w:p>
    <w:p w:rsidR="00C706C2" w:rsidRDefault="00C706C2" w:rsidP="00B10BF9">
      <w:pPr>
        <w:spacing w:line="276" w:lineRule="auto"/>
        <w:jc w:val="both"/>
        <w:rPr>
          <w:rFonts w:ascii="Cambria" w:hAnsi="Cambria"/>
        </w:rPr>
      </w:pPr>
    </w:p>
    <w:p w:rsidR="00C706C2" w:rsidRDefault="00C706C2" w:rsidP="00B10BF9">
      <w:pPr>
        <w:spacing w:line="276" w:lineRule="auto"/>
        <w:jc w:val="both"/>
        <w:rPr>
          <w:rFonts w:ascii="Cambria" w:hAnsi="Cambria"/>
        </w:rPr>
      </w:pPr>
    </w:p>
    <w:p w:rsidR="00C706C2" w:rsidRDefault="00C706C2" w:rsidP="00B10BF9">
      <w:pPr>
        <w:spacing w:line="276" w:lineRule="auto"/>
        <w:jc w:val="both"/>
        <w:rPr>
          <w:rFonts w:ascii="Cambria" w:hAnsi="Cambria"/>
        </w:rPr>
      </w:pPr>
    </w:p>
    <w:p w:rsidR="00C706C2" w:rsidRDefault="00C706C2" w:rsidP="00B10BF9">
      <w:pPr>
        <w:spacing w:line="276" w:lineRule="auto"/>
        <w:jc w:val="both"/>
        <w:rPr>
          <w:rFonts w:ascii="Cambria" w:hAnsi="Cambria"/>
        </w:rPr>
      </w:pPr>
    </w:p>
    <w:p w:rsidR="00C706C2" w:rsidRDefault="00C706C2" w:rsidP="00B10BF9">
      <w:pPr>
        <w:spacing w:line="276" w:lineRule="auto"/>
        <w:jc w:val="both"/>
        <w:rPr>
          <w:rFonts w:ascii="Cambria" w:hAnsi="Cambria"/>
        </w:rPr>
      </w:pPr>
    </w:p>
    <w:p w:rsidR="00C706C2" w:rsidRDefault="00C706C2" w:rsidP="00B10BF9">
      <w:pPr>
        <w:spacing w:line="276" w:lineRule="auto"/>
        <w:jc w:val="both"/>
        <w:rPr>
          <w:rFonts w:ascii="Cambria" w:hAnsi="Cambria"/>
        </w:rPr>
      </w:pPr>
    </w:p>
    <w:p w:rsidR="00C706C2" w:rsidRDefault="00C706C2" w:rsidP="00B10BF9">
      <w:pPr>
        <w:spacing w:line="276" w:lineRule="auto"/>
        <w:jc w:val="both"/>
        <w:rPr>
          <w:rFonts w:ascii="Cambria" w:hAnsi="Cambria"/>
        </w:rPr>
      </w:pPr>
    </w:p>
    <w:p w:rsidR="00C706C2" w:rsidRDefault="00C706C2" w:rsidP="00B10BF9">
      <w:pPr>
        <w:spacing w:line="276" w:lineRule="auto"/>
        <w:jc w:val="both"/>
        <w:rPr>
          <w:rFonts w:ascii="Cambria" w:hAnsi="Cambria"/>
        </w:rPr>
      </w:pPr>
    </w:p>
    <w:p w:rsidR="00C706C2" w:rsidRDefault="00C706C2" w:rsidP="00B10BF9">
      <w:pPr>
        <w:spacing w:line="276" w:lineRule="auto"/>
        <w:jc w:val="both"/>
        <w:rPr>
          <w:rFonts w:ascii="Cambria" w:hAnsi="Cambria"/>
        </w:rPr>
      </w:pPr>
    </w:p>
    <w:p w:rsidR="00F93132" w:rsidRDefault="00F93132" w:rsidP="00B10BF9">
      <w:pPr>
        <w:spacing w:line="276" w:lineRule="auto"/>
        <w:jc w:val="both"/>
        <w:rPr>
          <w:rFonts w:ascii="Cambria" w:hAnsi="Cambria"/>
        </w:rPr>
      </w:pPr>
    </w:p>
    <w:p w:rsidR="00C706C2" w:rsidRDefault="00C706C2" w:rsidP="00B10BF9">
      <w:pPr>
        <w:spacing w:line="276" w:lineRule="auto"/>
        <w:jc w:val="both"/>
        <w:rPr>
          <w:rFonts w:ascii="Cambria" w:hAnsi="Cambria"/>
        </w:rPr>
      </w:pPr>
    </w:p>
    <w:p w:rsidR="00F93132" w:rsidRDefault="00F93132" w:rsidP="00F93132">
      <w:pPr>
        <w:spacing w:line="276" w:lineRule="auto"/>
        <w:jc w:val="both"/>
        <w:rPr>
          <w:rFonts w:ascii="Cambria" w:hAnsi="Cambria"/>
        </w:rPr>
      </w:pP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w:t>
      </w:r>
      <w:r>
        <w:rPr>
          <w:rFonts w:ascii="Cambria" w:hAnsi="Cambria" w:cs="Calibri"/>
          <w:b/>
          <w:bCs/>
          <w:iCs/>
        </w:rPr>
        <w:t xml:space="preserve"> </w:t>
      </w:r>
      <w:r w:rsidRPr="00323B92">
        <w:rPr>
          <w:rFonts w:ascii="Cambria" w:hAnsi="Cambria" w:cs="Calibri"/>
          <w:b/>
          <w:bCs/>
          <w:iCs/>
        </w:rPr>
        <w:t xml:space="preserve">: UEF </w:t>
      </w:r>
      <w:r>
        <w:rPr>
          <w:rFonts w:ascii="Cambria" w:hAnsi="Cambria" w:cs="Calibri"/>
          <w:b/>
          <w:bCs/>
          <w:iCs/>
        </w:rPr>
        <w:t>1.2.1</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Pr="00382AAA">
        <w:rPr>
          <w:rFonts w:asciiTheme="majorHAnsi" w:hAnsiTheme="majorHAnsi" w:cstheme="majorBidi"/>
          <w:b/>
          <w:bCs/>
        </w:rPr>
        <w:t xml:space="preserve"> </w:t>
      </w:r>
      <w:r w:rsidRPr="001A2F22">
        <w:rPr>
          <w:rFonts w:asciiTheme="majorHAnsi" w:eastAsia="Calibri" w:hAnsiTheme="majorHAnsi" w:cs="Calibri"/>
          <w:b/>
          <w:bCs/>
        </w:rPr>
        <w:t>Administration des services réseaux</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67h30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3h00, TD</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1h30)</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6</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3</w:t>
      </w:r>
    </w:p>
    <w:p w:rsidR="005E1E76" w:rsidRDefault="005E1E76" w:rsidP="00F93132">
      <w:pPr>
        <w:widowControl w:val="0"/>
        <w:autoSpaceDE w:val="0"/>
        <w:autoSpaceDN w:val="0"/>
        <w:adjustRightInd w:val="0"/>
        <w:jc w:val="both"/>
        <w:rPr>
          <w:rFonts w:asciiTheme="majorHAnsi" w:hAnsiTheme="majorHAnsi" w:cs="Calibri"/>
          <w:b/>
          <w:sz w:val="22"/>
          <w:szCs w:val="22"/>
          <w:u w:val="thick" w:color="F79646"/>
        </w:rPr>
      </w:pPr>
    </w:p>
    <w:p w:rsidR="00F93132" w:rsidRPr="00CC38F7" w:rsidRDefault="00F93132" w:rsidP="00F93132">
      <w:pPr>
        <w:widowControl w:val="0"/>
        <w:autoSpaceDE w:val="0"/>
        <w:autoSpaceDN w:val="0"/>
        <w:adjustRightInd w:val="0"/>
        <w:jc w:val="both"/>
        <w:rPr>
          <w:rFonts w:asciiTheme="majorHAnsi" w:hAnsiTheme="majorHAnsi" w:cs="Calibri"/>
          <w:b/>
          <w:sz w:val="22"/>
          <w:szCs w:val="22"/>
        </w:rPr>
      </w:pPr>
      <w:r w:rsidRPr="00CC38F7">
        <w:rPr>
          <w:rFonts w:asciiTheme="majorHAnsi" w:hAnsiTheme="majorHAnsi" w:cs="Calibri"/>
          <w:b/>
          <w:sz w:val="22"/>
          <w:szCs w:val="22"/>
          <w:u w:val="thick" w:color="F79646"/>
        </w:rPr>
        <w:t>Objectifs de l’enseignement :</w:t>
      </w:r>
      <w:r w:rsidRPr="00CC38F7">
        <w:rPr>
          <w:rFonts w:asciiTheme="majorHAnsi" w:hAnsiTheme="majorHAnsi" w:cs="Calibri"/>
          <w:b/>
          <w:sz w:val="22"/>
          <w:szCs w:val="22"/>
        </w:rPr>
        <w:t xml:space="preserve"> </w:t>
      </w:r>
    </w:p>
    <w:p w:rsidR="00F93132" w:rsidRPr="00F53264" w:rsidRDefault="00F93132" w:rsidP="00F93132">
      <w:pPr>
        <w:pStyle w:val="NormalWeb"/>
        <w:spacing w:before="0" w:beforeAutospacing="0" w:after="0" w:afterAutospacing="0"/>
        <w:jc w:val="both"/>
        <w:rPr>
          <w:rFonts w:asciiTheme="majorHAnsi" w:hAnsiTheme="majorHAnsi"/>
          <w:sz w:val="22"/>
          <w:szCs w:val="22"/>
          <w:lang w:eastAsia="ko-KR"/>
        </w:rPr>
      </w:pPr>
      <w:r w:rsidRPr="00F53264">
        <w:rPr>
          <w:rFonts w:asciiTheme="majorHAnsi" w:hAnsiTheme="majorHAnsi"/>
          <w:color w:val="000000"/>
          <w:sz w:val="22"/>
          <w:szCs w:val="22"/>
        </w:rPr>
        <w:t xml:space="preserve">Acquérir les connaissances et les compétences nécessaires pour </w:t>
      </w:r>
      <w:r w:rsidRPr="00F53264">
        <w:rPr>
          <w:rFonts w:asciiTheme="majorHAnsi" w:hAnsiTheme="majorHAnsi"/>
          <w:sz w:val="22"/>
          <w:szCs w:val="22"/>
        </w:rPr>
        <w:t xml:space="preserve">l'exploitation, l'administration, la maintenance et la surveillance des réseaux informatiques. L’étudiant se familiarisera avec des fonctions </w:t>
      </w:r>
      <w:r>
        <w:rPr>
          <w:rFonts w:asciiTheme="majorHAnsi" w:hAnsiTheme="majorHAnsi"/>
          <w:sz w:val="22"/>
          <w:szCs w:val="22"/>
        </w:rPr>
        <w:t xml:space="preserve">et des protocoles </w:t>
      </w:r>
      <w:r w:rsidRPr="00F53264">
        <w:rPr>
          <w:rFonts w:asciiTheme="majorHAnsi" w:hAnsiTheme="majorHAnsi"/>
          <w:sz w:val="22"/>
          <w:szCs w:val="22"/>
        </w:rPr>
        <w:t>qui doivent lui permettre de</w:t>
      </w:r>
      <w:r w:rsidRPr="00F53264">
        <w:rPr>
          <w:rFonts w:asciiTheme="majorHAnsi" w:hAnsiTheme="majorHAnsi"/>
          <w:sz w:val="22"/>
          <w:szCs w:val="22"/>
          <w:lang w:eastAsia="ko-KR"/>
        </w:rPr>
        <w:t xml:space="preserve"> gérer entre autres les droits d'accès, le trafic des données circulant sur le réseau, la sauvegarde des données, le bon fonctionnement des services notamment les services annuaires, les services de messagerie électronique</w:t>
      </w:r>
      <w:r>
        <w:rPr>
          <w:rFonts w:asciiTheme="majorHAnsi" w:hAnsiTheme="majorHAnsi"/>
          <w:sz w:val="22"/>
          <w:szCs w:val="22"/>
          <w:lang w:eastAsia="ko-KR"/>
        </w:rPr>
        <w:t xml:space="preserve"> et les services d’applications</w:t>
      </w:r>
      <w:r w:rsidRPr="00F53264">
        <w:rPr>
          <w:rFonts w:asciiTheme="majorHAnsi" w:hAnsiTheme="majorHAnsi"/>
          <w:sz w:val="22"/>
          <w:szCs w:val="22"/>
          <w:lang w:eastAsia="ko-KR"/>
        </w:rPr>
        <w:t xml:space="preserve"> …etc </w:t>
      </w:r>
    </w:p>
    <w:p w:rsidR="005E1E76" w:rsidRDefault="005E1E76" w:rsidP="00F93132">
      <w:pPr>
        <w:widowControl w:val="0"/>
        <w:autoSpaceDE w:val="0"/>
        <w:autoSpaceDN w:val="0"/>
        <w:adjustRightInd w:val="0"/>
        <w:jc w:val="both"/>
        <w:rPr>
          <w:rFonts w:asciiTheme="majorHAnsi" w:hAnsiTheme="majorHAnsi" w:cs="Calibri"/>
          <w:b/>
          <w:sz w:val="22"/>
          <w:szCs w:val="22"/>
          <w:u w:val="thick" w:color="F79646"/>
        </w:rPr>
      </w:pPr>
    </w:p>
    <w:p w:rsidR="00F93132" w:rsidRPr="00CC38F7" w:rsidRDefault="00F93132" w:rsidP="00F93132">
      <w:pPr>
        <w:widowControl w:val="0"/>
        <w:autoSpaceDE w:val="0"/>
        <w:autoSpaceDN w:val="0"/>
        <w:adjustRightInd w:val="0"/>
        <w:jc w:val="both"/>
        <w:rPr>
          <w:rFonts w:asciiTheme="majorHAnsi" w:hAnsiTheme="majorHAnsi" w:cs="Calibri"/>
          <w:b/>
          <w:sz w:val="22"/>
          <w:szCs w:val="22"/>
          <w:u w:val="thick" w:color="F79646"/>
        </w:rPr>
      </w:pPr>
      <w:r w:rsidRPr="00CC38F7">
        <w:rPr>
          <w:rFonts w:asciiTheme="majorHAnsi" w:hAnsiTheme="majorHAnsi" w:cs="Calibri"/>
          <w:b/>
          <w:sz w:val="22"/>
          <w:szCs w:val="22"/>
          <w:u w:val="thick" w:color="F79646"/>
        </w:rPr>
        <w:t xml:space="preserve">Connaissances préalables recommandées : </w:t>
      </w:r>
    </w:p>
    <w:p w:rsidR="00F93132" w:rsidRPr="004A6ADB" w:rsidRDefault="00F93132" w:rsidP="00F93132">
      <w:pPr>
        <w:spacing w:line="276" w:lineRule="auto"/>
        <w:jc w:val="both"/>
        <w:rPr>
          <w:rFonts w:asciiTheme="majorHAnsi" w:eastAsia="Times New Roman" w:hAnsiTheme="majorHAnsi" w:cs="Arial"/>
          <w:sz w:val="22"/>
          <w:szCs w:val="22"/>
        </w:rPr>
      </w:pPr>
      <w:r w:rsidRPr="004A6ADB">
        <w:rPr>
          <w:rFonts w:asciiTheme="majorHAnsi" w:eastAsia="Times New Roman" w:hAnsiTheme="majorHAnsi" w:cs="Arial"/>
          <w:sz w:val="22"/>
          <w:szCs w:val="22"/>
        </w:rPr>
        <w:t>Protocoles de communication, modèle OSI, les éléments d’un réseau.</w:t>
      </w:r>
    </w:p>
    <w:p w:rsidR="005E1E76" w:rsidRDefault="005E1E76" w:rsidP="00F93132">
      <w:pPr>
        <w:jc w:val="both"/>
        <w:rPr>
          <w:rFonts w:asciiTheme="majorHAnsi" w:hAnsiTheme="majorHAnsi" w:cs="Arial"/>
          <w:b/>
          <w:sz w:val="22"/>
          <w:szCs w:val="22"/>
          <w:u w:val="single" w:color="FF0000"/>
        </w:rPr>
      </w:pPr>
    </w:p>
    <w:p w:rsidR="00F93132" w:rsidRPr="006242E1" w:rsidRDefault="00F93132" w:rsidP="00F93132">
      <w:pPr>
        <w:jc w:val="both"/>
        <w:rPr>
          <w:rFonts w:asciiTheme="majorHAnsi" w:hAnsiTheme="majorHAnsi" w:cs="Arial"/>
          <w:b/>
          <w:sz w:val="22"/>
          <w:szCs w:val="22"/>
        </w:rPr>
      </w:pPr>
      <w:r w:rsidRPr="006242E1">
        <w:rPr>
          <w:rFonts w:asciiTheme="majorHAnsi" w:hAnsiTheme="majorHAnsi" w:cs="Arial"/>
          <w:b/>
          <w:sz w:val="22"/>
          <w:szCs w:val="22"/>
          <w:u w:val="single" w:color="FF0000"/>
        </w:rPr>
        <w:t>Contenu de la matière</w:t>
      </w:r>
      <w:r w:rsidRPr="006242E1">
        <w:rPr>
          <w:rFonts w:asciiTheme="majorHAnsi" w:hAnsiTheme="majorHAnsi" w:cs="Arial"/>
          <w:b/>
          <w:sz w:val="22"/>
          <w:szCs w:val="22"/>
        </w:rPr>
        <w:t> :</w:t>
      </w:r>
    </w:p>
    <w:p w:rsidR="00F93132" w:rsidRPr="00C736A2" w:rsidRDefault="00F93132" w:rsidP="00F93132">
      <w:pPr>
        <w:rPr>
          <w:rFonts w:asciiTheme="majorHAnsi" w:hAnsiTheme="majorHAnsi"/>
          <w:b/>
          <w:bCs/>
          <w:sz w:val="22"/>
          <w:szCs w:val="22"/>
        </w:rPr>
      </w:pPr>
      <w:r w:rsidRPr="006242E1">
        <w:rPr>
          <w:rFonts w:ascii="Cambria" w:hAnsi="Cambria" w:cstheme="majorBidi"/>
          <w:b/>
          <w:bCs/>
          <w:sz w:val="22"/>
          <w:szCs w:val="22"/>
        </w:rPr>
        <w:t>Chapitre 1. Présentation de l’administration réseau</w:t>
      </w:r>
      <w:r>
        <w:rPr>
          <w:rFonts w:ascii="Cambria" w:hAnsi="Cambria" w:cstheme="majorBidi"/>
          <w:b/>
          <w:bCs/>
          <w:sz w:val="22"/>
          <w:szCs w:val="22"/>
        </w:rPr>
        <w:t xml:space="preserve"> </w:t>
      </w:r>
      <w:r>
        <w:rPr>
          <w:rFonts w:ascii="Cambria" w:hAnsi="Cambria" w:cstheme="majorBidi"/>
          <w:b/>
          <w:bCs/>
          <w:sz w:val="22"/>
          <w:szCs w:val="22"/>
        </w:rPr>
        <w:tab/>
      </w:r>
      <w:r>
        <w:rPr>
          <w:rFonts w:ascii="Cambria" w:hAnsi="Cambria" w:cstheme="majorBidi"/>
          <w:b/>
          <w:bCs/>
          <w:sz w:val="22"/>
          <w:szCs w:val="22"/>
        </w:rPr>
        <w:tab/>
      </w:r>
      <w:r>
        <w:rPr>
          <w:rFonts w:ascii="Cambria" w:hAnsi="Cambria" w:cstheme="majorBidi"/>
          <w:b/>
          <w:bCs/>
          <w:sz w:val="22"/>
          <w:szCs w:val="22"/>
        </w:rPr>
        <w:tab/>
      </w:r>
      <w:r>
        <w:rPr>
          <w:rFonts w:ascii="Cambria" w:hAnsi="Cambria" w:cstheme="majorBidi"/>
          <w:b/>
          <w:bCs/>
          <w:sz w:val="22"/>
          <w:szCs w:val="22"/>
        </w:rPr>
        <w:tab/>
        <w:t xml:space="preserve">          </w:t>
      </w:r>
      <w:r w:rsidRPr="00C736A2">
        <w:rPr>
          <w:rFonts w:asciiTheme="majorHAnsi" w:hAnsiTheme="majorHAnsi" w:cstheme="majorBidi"/>
          <w:b/>
          <w:sz w:val="22"/>
          <w:szCs w:val="22"/>
        </w:rPr>
        <w:t>(</w:t>
      </w:r>
      <w:r>
        <w:rPr>
          <w:rFonts w:asciiTheme="majorHAnsi" w:hAnsiTheme="majorHAnsi" w:cstheme="majorBidi"/>
          <w:b/>
          <w:sz w:val="22"/>
          <w:szCs w:val="22"/>
        </w:rPr>
        <w:t>2</w:t>
      </w:r>
      <w:r w:rsidRPr="00C736A2">
        <w:rPr>
          <w:rFonts w:asciiTheme="majorHAnsi" w:hAnsiTheme="majorHAnsi" w:cstheme="majorBidi"/>
          <w:b/>
          <w:sz w:val="22"/>
          <w:szCs w:val="22"/>
        </w:rPr>
        <w:t xml:space="preserve"> Semaine</w:t>
      </w:r>
      <w:r>
        <w:rPr>
          <w:rFonts w:asciiTheme="majorHAnsi" w:hAnsiTheme="majorHAnsi" w:cstheme="majorBidi"/>
          <w:b/>
          <w:sz w:val="22"/>
          <w:szCs w:val="22"/>
        </w:rPr>
        <w:t>s</w:t>
      </w:r>
      <w:r w:rsidRPr="00C736A2">
        <w:rPr>
          <w:rFonts w:asciiTheme="majorHAnsi" w:hAnsiTheme="majorHAnsi" w:cstheme="majorBidi"/>
          <w:b/>
          <w:sz w:val="22"/>
          <w:szCs w:val="22"/>
        </w:rPr>
        <w:t>)</w:t>
      </w:r>
    </w:p>
    <w:p w:rsidR="00F93132" w:rsidRDefault="00F93132" w:rsidP="00F93132">
      <w:pPr>
        <w:ind w:left="425"/>
        <w:jc w:val="both"/>
        <w:rPr>
          <w:rFonts w:ascii="Cambria" w:hAnsi="Cambria" w:cstheme="majorBidi"/>
          <w:sz w:val="22"/>
          <w:szCs w:val="22"/>
        </w:rPr>
      </w:pPr>
      <w:r>
        <w:rPr>
          <w:rFonts w:ascii="Cambria" w:hAnsi="Cambria" w:cstheme="majorBidi"/>
          <w:sz w:val="22"/>
          <w:szCs w:val="22"/>
        </w:rPr>
        <w:t xml:space="preserve">- </w:t>
      </w:r>
      <w:r w:rsidRPr="006242E1">
        <w:rPr>
          <w:rFonts w:ascii="Cambria" w:hAnsi="Cambria" w:cstheme="majorBidi"/>
          <w:sz w:val="22"/>
          <w:szCs w:val="22"/>
        </w:rPr>
        <w:t>Objecti</w:t>
      </w:r>
      <w:r>
        <w:rPr>
          <w:rFonts w:ascii="Cambria" w:hAnsi="Cambria" w:cstheme="majorBidi"/>
          <w:sz w:val="22"/>
          <w:szCs w:val="22"/>
        </w:rPr>
        <w:t>fs et rôle de l’administration</w:t>
      </w:r>
    </w:p>
    <w:p w:rsidR="00F93132" w:rsidRDefault="00F93132" w:rsidP="00F93132">
      <w:pPr>
        <w:ind w:left="425"/>
        <w:jc w:val="both"/>
        <w:rPr>
          <w:rFonts w:ascii="Cambria" w:hAnsi="Cambria" w:cstheme="majorBidi"/>
          <w:sz w:val="22"/>
          <w:szCs w:val="22"/>
        </w:rPr>
      </w:pPr>
      <w:r>
        <w:rPr>
          <w:rFonts w:ascii="Cambria" w:hAnsi="Cambria" w:cstheme="majorBidi"/>
          <w:sz w:val="22"/>
          <w:szCs w:val="22"/>
        </w:rPr>
        <w:t xml:space="preserve">- </w:t>
      </w:r>
      <w:r w:rsidRPr="006242E1">
        <w:rPr>
          <w:rFonts w:ascii="Cambria" w:hAnsi="Cambria" w:cstheme="majorBidi"/>
          <w:sz w:val="22"/>
          <w:szCs w:val="22"/>
        </w:rPr>
        <w:t>M</w:t>
      </w:r>
      <w:r>
        <w:rPr>
          <w:rFonts w:ascii="Cambria" w:hAnsi="Cambria" w:cstheme="majorBidi"/>
          <w:sz w:val="22"/>
          <w:szCs w:val="22"/>
        </w:rPr>
        <w:t>odèle d’administration réseaux</w:t>
      </w:r>
    </w:p>
    <w:p w:rsidR="00F93132" w:rsidRDefault="00F93132" w:rsidP="00F93132">
      <w:pPr>
        <w:ind w:left="425"/>
        <w:jc w:val="both"/>
        <w:rPr>
          <w:rFonts w:ascii="Cambria" w:hAnsi="Cambria" w:cstheme="majorBidi"/>
          <w:sz w:val="22"/>
          <w:szCs w:val="22"/>
        </w:rPr>
      </w:pPr>
      <w:r>
        <w:rPr>
          <w:rFonts w:ascii="Cambria" w:hAnsi="Cambria" w:cstheme="majorBidi"/>
          <w:sz w:val="22"/>
          <w:szCs w:val="22"/>
        </w:rPr>
        <w:t>- Réseau clients serveurs</w:t>
      </w:r>
    </w:p>
    <w:p w:rsidR="00F93132" w:rsidRDefault="00F93132" w:rsidP="00F93132">
      <w:pPr>
        <w:ind w:left="425"/>
        <w:jc w:val="both"/>
        <w:rPr>
          <w:rFonts w:ascii="Cambria" w:hAnsi="Cambria" w:cstheme="majorBidi"/>
          <w:sz w:val="22"/>
          <w:szCs w:val="22"/>
        </w:rPr>
      </w:pPr>
      <w:r>
        <w:rPr>
          <w:rFonts w:ascii="Cambria" w:hAnsi="Cambria" w:cstheme="majorBidi"/>
          <w:sz w:val="22"/>
          <w:szCs w:val="22"/>
        </w:rPr>
        <w:t>- L</w:t>
      </w:r>
      <w:r w:rsidRPr="006242E1">
        <w:rPr>
          <w:rFonts w:ascii="Cambria" w:hAnsi="Cambria" w:cstheme="majorBidi"/>
          <w:sz w:val="22"/>
          <w:szCs w:val="22"/>
        </w:rPr>
        <w:t xml:space="preserve">es </w:t>
      </w:r>
      <w:r>
        <w:rPr>
          <w:rFonts w:ascii="Cambria" w:hAnsi="Cambria" w:cstheme="majorBidi"/>
          <w:sz w:val="22"/>
          <w:szCs w:val="22"/>
        </w:rPr>
        <w:t>protocoles d’administration</w:t>
      </w:r>
    </w:p>
    <w:p w:rsidR="00F93132" w:rsidRDefault="00F93132" w:rsidP="00F93132">
      <w:pPr>
        <w:ind w:left="425"/>
        <w:jc w:val="both"/>
        <w:rPr>
          <w:rFonts w:ascii="Cambria" w:hAnsi="Cambria" w:cstheme="majorBidi"/>
          <w:sz w:val="22"/>
          <w:szCs w:val="22"/>
        </w:rPr>
      </w:pPr>
      <w:r>
        <w:rPr>
          <w:rFonts w:ascii="Cambria" w:hAnsi="Cambria" w:cstheme="majorBidi"/>
          <w:sz w:val="22"/>
          <w:szCs w:val="22"/>
        </w:rPr>
        <w:t>- Les services de la couche d’application</w:t>
      </w:r>
    </w:p>
    <w:p w:rsidR="00F93132" w:rsidRPr="006242E1" w:rsidRDefault="00F93132" w:rsidP="00F93132">
      <w:pPr>
        <w:ind w:left="425"/>
        <w:jc w:val="both"/>
        <w:rPr>
          <w:rFonts w:ascii="Cambria" w:hAnsi="Cambria" w:cstheme="majorBidi"/>
          <w:sz w:val="22"/>
          <w:szCs w:val="22"/>
        </w:rPr>
      </w:pPr>
      <w:r>
        <w:rPr>
          <w:rFonts w:ascii="Cambria" w:hAnsi="Cambria" w:cstheme="majorBidi"/>
          <w:sz w:val="22"/>
          <w:szCs w:val="22"/>
        </w:rPr>
        <w:t>- Notions de ports de service</w:t>
      </w:r>
    </w:p>
    <w:p w:rsidR="00F93132" w:rsidRPr="00C736A2" w:rsidRDefault="00F93132" w:rsidP="00F93132">
      <w:pPr>
        <w:rPr>
          <w:rFonts w:asciiTheme="majorHAnsi" w:hAnsiTheme="majorHAnsi"/>
          <w:b/>
          <w:bCs/>
          <w:sz w:val="22"/>
          <w:szCs w:val="22"/>
        </w:rPr>
      </w:pPr>
      <w:r w:rsidRPr="006242E1">
        <w:rPr>
          <w:rFonts w:ascii="Cambria" w:eastAsia="Times New Roman" w:hAnsi="Cambria" w:cstheme="majorBidi"/>
          <w:b/>
          <w:bCs/>
          <w:sz w:val="22"/>
          <w:szCs w:val="22"/>
        </w:rPr>
        <w:t xml:space="preserve">Chapitre 2. </w:t>
      </w:r>
      <w:r>
        <w:rPr>
          <w:rFonts w:ascii="Cambria" w:eastAsia="Times New Roman" w:hAnsi="Cambria" w:cstheme="majorBidi"/>
          <w:b/>
          <w:bCs/>
          <w:sz w:val="22"/>
          <w:szCs w:val="22"/>
        </w:rPr>
        <w:t>Le Service SNMP (</w:t>
      </w:r>
      <w:r w:rsidRPr="00853EA3">
        <w:rPr>
          <w:rFonts w:ascii="Cambria" w:eastAsia="Times New Roman" w:hAnsi="Cambria" w:cstheme="majorBidi"/>
          <w:b/>
          <w:bCs/>
          <w:sz w:val="22"/>
          <w:szCs w:val="22"/>
        </w:rPr>
        <w:t>Simple Network Management Protocol)</w:t>
      </w:r>
      <w:r>
        <w:rPr>
          <w:rFonts w:ascii="Cambria" w:eastAsia="Times New Roman" w:hAnsi="Cambria" w:cstheme="majorBidi"/>
          <w:b/>
          <w:bCs/>
          <w:sz w:val="22"/>
          <w:szCs w:val="22"/>
        </w:rPr>
        <w:t xml:space="preserve">     </w:t>
      </w:r>
      <w:r>
        <w:rPr>
          <w:rFonts w:ascii="Cambria" w:eastAsia="Times New Roman" w:hAnsi="Cambria" w:cstheme="majorBidi"/>
          <w:b/>
          <w:bCs/>
          <w:sz w:val="22"/>
          <w:szCs w:val="22"/>
        </w:rPr>
        <w:tab/>
        <w:t xml:space="preserve">          </w:t>
      </w:r>
      <w:r w:rsidRPr="00C736A2">
        <w:rPr>
          <w:rFonts w:asciiTheme="majorHAnsi" w:hAnsiTheme="majorHAnsi" w:cstheme="majorBidi"/>
          <w:b/>
          <w:sz w:val="22"/>
          <w:szCs w:val="22"/>
        </w:rPr>
        <w:t>(</w:t>
      </w:r>
      <w:r>
        <w:rPr>
          <w:rFonts w:asciiTheme="majorHAnsi" w:hAnsiTheme="majorHAnsi" w:cstheme="majorBidi"/>
          <w:b/>
          <w:sz w:val="22"/>
          <w:szCs w:val="22"/>
        </w:rPr>
        <w:t>2</w:t>
      </w:r>
      <w:r w:rsidRPr="00C736A2">
        <w:rPr>
          <w:rFonts w:asciiTheme="majorHAnsi" w:hAnsiTheme="majorHAnsi" w:cstheme="majorBidi"/>
          <w:b/>
          <w:sz w:val="22"/>
          <w:szCs w:val="22"/>
        </w:rPr>
        <w:t xml:space="preserve"> Semaine</w:t>
      </w:r>
      <w:r>
        <w:rPr>
          <w:rFonts w:asciiTheme="majorHAnsi" w:hAnsiTheme="majorHAnsi" w:cstheme="majorBidi"/>
          <w:b/>
          <w:sz w:val="22"/>
          <w:szCs w:val="22"/>
        </w:rPr>
        <w:t>s</w:t>
      </w:r>
      <w:r w:rsidRPr="00C736A2">
        <w:rPr>
          <w:rFonts w:asciiTheme="majorHAnsi" w:hAnsiTheme="majorHAnsi" w:cstheme="majorBidi"/>
          <w:b/>
          <w:sz w:val="22"/>
          <w:szCs w:val="22"/>
        </w:rPr>
        <w:t>)</w:t>
      </w:r>
    </w:p>
    <w:p w:rsidR="00F93132" w:rsidRDefault="00F93132" w:rsidP="00F93132">
      <w:pPr>
        <w:ind w:left="426"/>
        <w:jc w:val="both"/>
        <w:rPr>
          <w:rFonts w:ascii="Cambria" w:eastAsia="Times New Roman" w:hAnsi="Cambria" w:cstheme="majorBidi"/>
          <w:sz w:val="22"/>
          <w:szCs w:val="22"/>
        </w:rPr>
      </w:pPr>
      <w:r>
        <w:rPr>
          <w:rFonts w:ascii="Cambria" w:hAnsi="Cambria" w:cstheme="majorBidi"/>
          <w:sz w:val="22"/>
          <w:szCs w:val="22"/>
        </w:rPr>
        <w:t xml:space="preserve">- Service Syslog. </w:t>
      </w:r>
      <w:r>
        <w:rPr>
          <w:rFonts w:ascii="Cambria" w:eastAsia="Times New Roman" w:hAnsi="Cambria" w:cstheme="majorBidi"/>
          <w:sz w:val="22"/>
          <w:szCs w:val="22"/>
        </w:rPr>
        <w:t xml:space="preserve"> Service SNMP : Présentation et </w:t>
      </w:r>
      <w:r w:rsidRPr="006242E1">
        <w:rPr>
          <w:rFonts w:ascii="Cambria" w:eastAsia="Times New Roman" w:hAnsi="Cambria" w:cstheme="majorBidi"/>
          <w:sz w:val="22"/>
          <w:szCs w:val="22"/>
        </w:rPr>
        <w:t xml:space="preserve"> Historique</w:t>
      </w:r>
      <w:r>
        <w:rPr>
          <w:rFonts w:ascii="Cambria" w:eastAsia="Times New Roman" w:hAnsi="Cambria" w:cstheme="majorBidi"/>
          <w:sz w:val="22"/>
          <w:szCs w:val="22"/>
        </w:rPr>
        <w:t xml:space="preserve"> du SNMP</w:t>
      </w:r>
    </w:p>
    <w:p w:rsidR="00F93132" w:rsidRPr="006242E1"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L</w:t>
      </w:r>
      <w:r w:rsidRPr="006242E1">
        <w:rPr>
          <w:rFonts w:ascii="Cambria" w:eastAsia="Times New Roman" w:hAnsi="Cambria" w:cstheme="majorBidi"/>
          <w:sz w:val="22"/>
          <w:szCs w:val="22"/>
        </w:rPr>
        <w:t xml:space="preserve">es principes, Configuration, </w:t>
      </w:r>
      <w:r>
        <w:rPr>
          <w:rFonts w:ascii="Cambria" w:eastAsia="Times New Roman" w:hAnsi="Cambria" w:cstheme="majorBidi"/>
          <w:sz w:val="22"/>
          <w:szCs w:val="22"/>
        </w:rPr>
        <w:t>Avantages et Inconvénients</w:t>
      </w:r>
    </w:p>
    <w:p w:rsidR="00F93132" w:rsidRPr="00C736A2" w:rsidRDefault="00F93132" w:rsidP="00F93132">
      <w:pPr>
        <w:rPr>
          <w:rFonts w:asciiTheme="majorHAnsi" w:hAnsiTheme="majorHAnsi"/>
          <w:b/>
          <w:bCs/>
          <w:sz w:val="22"/>
          <w:szCs w:val="22"/>
        </w:rPr>
      </w:pPr>
      <w:r w:rsidRPr="006242E1">
        <w:rPr>
          <w:rFonts w:ascii="Cambria" w:eastAsia="Times New Roman" w:hAnsi="Cambria" w:cstheme="majorBidi"/>
          <w:b/>
          <w:bCs/>
          <w:sz w:val="22"/>
          <w:szCs w:val="22"/>
        </w:rPr>
        <w:t>Chapitre 3. Les services annuaires</w:t>
      </w:r>
      <w:r>
        <w:rPr>
          <w:rFonts w:ascii="Cambria" w:eastAsia="Times New Roman" w:hAnsi="Cambria" w:cstheme="majorBidi"/>
          <w:b/>
          <w:bCs/>
          <w:sz w:val="22"/>
          <w:szCs w:val="22"/>
        </w:rPr>
        <w:t xml:space="preserve"> </w:t>
      </w:r>
      <w:r>
        <w:rPr>
          <w:rFonts w:ascii="Cambria" w:eastAsia="Times New Roman" w:hAnsi="Cambria" w:cstheme="majorBidi"/>
          <w:b/>
          <w:bCs/>
          <w:sz w:val="22"/>
          <w:szCs w:val="22"/>
        </w:rPr>
        <w:tab/>
      </w:r>
      <w:r>
        <w:rPr>
          <w:rFonts w:ascii="Cambria" w:eastAsia="Times New Roman" w:hAnsi="Cambria" w:cstheme="majorBidi"/>
          <w:b/>
          <w:bCs/>
          <w:sz w:val="22"/>
          <w:szCs w:val="22"/>
        </w:rPr>
        <w:tab/>
      </w:r>
      <w:r>
        <w:rPr>
          <w:rFonts w:ascii="Cambria" w:eastAsia="Times New Roman" w:hAnsi="Cambria" w:cstheme="majorBidi"/>
          <w:b/>
          <w:bCs/>
          <w:sz w:val="22"/>
          <w:szCs w:val="22"/>
        </w:rPr>
        <w:tab/>
      </w:r>
      <w:r>
        <w:rPr>
          <w:rFonts w:ascii="Cambria" w:eastAsia="Times New Roman" w:hAnsi="Cambria" w:cstheme="majorBidi"/>
          <w:b/>
          <w:bCs/>
          <w:sz w:val="22"/>
          <w:szCs w:val="22"/>
        </w:rPr>
        <w:tab/>
      </w:r>
      <w:r>
        <w:rPr>
          <w:rFonts w:ascii="Cambria" w:eastAsia="Times New Roman" w:hAnsi="Cambria" w:cstheme="majorBidi"/>
          <w:b/>
          <w:bCs/>
          <w:sz w:val="22"/>
          <w:szCs w:val="22"/>
        </w:rPr>
        <w:tab/>
      </w:r>
      <w:r>
        <w:rPr>
          <w:rFonts w:ascii="Cambria" w:eastAsia="Times New Roman" w:hAnsi="Cambria" w:cstheme="majorBidi"/>
          <w:b/>
          <w:bCs/>
          <w:sz w:val="22"/>
          <w:szCs w:val="22"/>
        </w:rPr>
        <w:tab/>
      </w:r>
      <w:r>
        <w:rPr>
          <w:rFonts w:ascii="Cambria" w:eastAsia="Times New Roman" w:hAnsi="Cambria" w:cstheme="majorBidi"/>
          <w:b/>
          <w:bCs/>
          <w:sz w:val="22"/>
          <w:szCs w:val="22"/>
        </w:rPr>
        <w:tab/>
        <w:t xml:space="preserve">          </w:t>
      </w:r>
      <w:r w:rsidRPr="00C736A2">
        <w:rPr>
          <w:rFonts w:asciiTheme="majorHAnsi" w:hAnsiTheme="majorHAnsi" w:cstheme="majorBidi"/>
          <w:b/>
          <w:sz w:val="22"/>
          <w:szCs w:val="22"/>
        </w:rPr>
        <w:t>(</w:t>
      </w:r>
      <w:r>
        <w:rPr>
          <w:rFonts w:asciiTheme="majorHAnsi" w:hAnsiTheme="majorHAnsi" w:cstheme="majorBidi"/>
          <w:b/>
          <w:sz w:val="22"/>
          <w:szCs w:val="22"/>
        </w:rPr>
        <w:t>3</w:t>
      </w:r>
      <w:r w:rsidRPr="00C736A2">
        <w:rPr>
          <w:rFonts w:asciiTheme="majorHAnsi" w:hAnsiTheme="majorHAnsi" w:cstheme="majorBidi"/>
          <w:b/>
          <w:sz w:val="22"/>
          <w:szCs w:val="22"/>
        </w:rPr>
        <w:t xml:space="preserve"> Semaines)</w:t>
      </w:r>
    </w:p>
    <w:p w:rsidR="00F93132"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xml:space="preserve">- </w:t>
      </w:r>
      <w:r w:rsidRPr="006242E1">
        <w:rPr>
          <w:rFonts w:ascii="Cambria" w:eastAsia="Times New Roman" w:hAnsi="Cambria" w:cstheme="majorBidi"/>
          <w:sz w:val="22"/>
          <w:szCs w:val="22"/>
        </w:rPr>
        <w:t>Les</w:t>
      </w:r>
      <w:r>
        <w:rPr>
          <w:rFonts w:ascii="Cambria" w:eastAsia="Times New Roman" w:hAnsi="Cambria" w:cstheme="majorBidi"/>
          <w:sz w:val="22"/>
          <w:szCs w:val="22"/>
        </w:rPr>
        <w:t xml:space="preserve"> différents services annuaires</w:t>
      </w:r>
    </w:p>
    <w:p w:rsidR="00F93132"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Domain Name System (DNS)</w:t>
      </w:r>
    </w:p>
    <w:p w:rsidR="00F93132"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xml:space="preserve">- </w:t>
      </w:r>
      <w:r w:rsidRPr="006242E1">
        <w:rPr>
          <w:rFonts w:ascii="Cambria" w:eastAsia="Times New Roman" w:hAnsi="Cambria" w:cstheme="majorBidi"/>
          <w:sz w:val="22"/>
          <w:szCs w:val="22"/>
        </w:rPr>
        <w:t xml:space="preserve">Dynamic Host Configuration Protocol (DHCP) et </w:t>
      </w:r>
      <w:r w:rsidRPr="006242E1">
        <w:rPr>
          <w:rFonts w:ascii="Cambria" w:hAnsi="Cambria" w:cstheme="majorBidi"/>
          <w:sz w:val="22"/>
          <w:szCs w:val="22"/>
        </w:rPr>
        <w:t>Gestion des adresses IP avec DHCP</w:t>
      </w:r>
    </w:p>
    <w:p w:rsidR="00F93132"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lang w:val="en-US"/>
        </w:rPr>
        <w:t xml:space="preserve">- </w:t>
      </w:r>
      <w:r w:rsidRPr="00AC4CA0">
        <w:rPr>
          <w:rFonts w:ascii="Cambria" w:eastAsia="Times New Roman" w:hAnsi="Cambria" w:cstheme="majorBidi"/>
          <w:sz w:val="22"/>
          <w:szCs w:val="22"/>
          <w:lang w:val="en-US"/>
        </w:rPr>
        <w:t>Lightweight Di</w:t>
      </w:r>
      <w:r>
        <w:rPr>
          <w:rFonts w:ascii="Cambria" w:eastAsia="Times New Roman" w:hAnsi="Cambria" w:cstheme="majorBidi"/>
          <w:sz w:val="22"/>
          <w:szCs w:val="22"/>
          <w:lang w:val="en-US"/>
        </w:rPr>
        <w:t xml:space="preserve">rectory Access Protocol (LDAP). </w:t>
      </w:r>
      <w:r>
        <w:rPr>
          <w:rFonts w:ascii="Cambria" w:eastAsia="Times New Roman" w:hAnsi="Cambria" w:cstheme="majorBidi"/>
          <w:sz w:val="22"/>
          <w:szCs w:val="22"/>
        </w:rPr>
        <w:t>Configuration.</w:t>
      </w:r>
    </w:p>
    <w:p w:rsidR="00F93132" w:rsidRPr="006242E1"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Autres services annuaires</w:t>
      </w:r>
    </w:p>
    <w:p w:rsidR="00F93132" w:rsidRPr="00C736A2" w:rsidRDefault="00F93132" w:rsidP="00F93132">
      <w:pPr>
        <w:rPr>
          <w:rFonts w:asciiTheme="majorHAnsi" w:hAnsiTheme="majorHAnsi"/>
          <w:b/>
          <w:bCs/>
          <w:sz w:val="22"/>
          <w:szCs w:val="22"/>
        </w:rPr>
      </w:pPr>
      <w:r w:rsidRPr="006242E1">
        <w:rPr>
          <w:rFonts w:ascii="Cambria" w:eastAsia="Times New Roman" w:hAnsi="Cambria" w:cstheme="majorBidi"/>
          <w:b/>
          <w:bCs/>
          <w:sz w:val="22"/>
          <w:szCs w:val="22"/>
        </w:rPr>
        <w:t>Chapitre 4. Gestion des utilisateurs</w:t>
      </w:r>
      <w:r>
        <w:rPr>
          <w:rFonts w:ascii="Cambria" w:eastAsia="Times New Roman" w:hAnsi="Cambria" w:cstheme="majorBidi"/>
          <w:b/>
          <w:bCs/>
          <w:sz w:val="22"/>
          <w:szCs w:val="22"/>
        </w:rPr>
        <w:t xml:space="preserve">  et service NFS</w:t>
      </w:r>
      <w:r>
        <w:rPr>
          <w:rFonts w:ascii="Cambria" w:eastAsia="Times New Roman" w:hAnsi="Cambria" w:cstheme="majorBidi"/>
          <w:b/>
          <w:bCs/>
          <w:sz w:val="22"/>
          <w:szCs w:val="22"/>
        </w:rPr>
        <w:tab/>
        <w:t xml:space="preserve">                        </w:t>
      </w:r>
      <w:r>
        <w:rPr>
          <w:rFonts w:ascii="Cambria" w:eastAsia="Times New Roman" w:hAnsi="Cambria" w:cstheme="majorBidi"/>
          <w:b/>
          <w:bCs/>
          <w:sz w:val="22"/>
          <w:szCs w:val="22"/>
        </w:rPr>
        <w:tab/>
        <w:t xml:space="preserve">                         </w:t>
      </w:r>
      <w:r w:rsidRPr="00C736A2">
        <w:rPr>
          <w:rFonts w:asciiTheme="majorHAnsi" w:hAnsiTheme="majorHAnsi" w:cstheme="majorBidi"/>
          <w:b/>
          <w:sz w:val="22"/>
          <w:szCs w:val="22"/>
        </w:rPr>
        <w:t>(</w:t>
      </w:r>
      <w:r>
        <w:rPr>
          <w:rFonts w:asciiTheme="majorHAnsi" w:hAnsiTheme="majorHAnsi" w:cstheme="majorBidi"/>
          <w:b/>
          <w:sz w:val="22"/>
          <w:szCs w:val="22"/>
        </w:rPr>
        <w:t>2</w:t>
      </w:r>
      <w:r w:rsidRPr="00C736A2">
        <w:rPr>
          <w:rFonts w:asciiTheme="majorHAnsi" w:hAnsiTheme="majorHAnsi" w:cstheme="majorBidi"/>
          <w:b/>
          <w:sz w:val="22"/>
          <w:szCs w:val="22"/>
        </w:rPr>
        <w:t xml:space="preserve"> Semaines)</w:t>
      </w:r>
    </w:p>
    <w:p w:rsidR="00F93132" w:rsidRDefault="00F93132" w:rsidP="00F93132">
      <w:pPr>
        <w:ind w:left="567" w:hanging="141"/>
        <w:jc w:val="both"/>
        <w:rPr>
          <w:rFonts w:ascii="Cambria" w:hAnsi="Cambria" w:cstheme="majorBidi"/>
          <w:sz w:val="22"/>
          <w:szCs w:val="22"/>
        </w:rPr>
      </w:pPr>
      <w:r>
        <w:rPr>
          <w:rFonts w:ascii="Cambria" w:eastAsia="Times New Roman" w:hAnsi="Cambria" w:cstheme="majorBidi"/>
          <w:sz w:val="22"/>
          <w:szCs w:val="22"/>
        </w:rPr>
        <w:t xml:space="preserve">- </w:t>
      </w:r>
      <w:r w:rsidRPr="006242E1">
        <w:rPr>
          <w:rFonts w:ascii="Cambria" w:eastAsia="Times New Roman" w:hAnsi="Cambria" w:cstheme="majorBidi"/>
          <w:sz w:val="22"/>
          <w:szCs w:val="22"/>
        </w:rPr>
        <w:t xml:space="preserve">Introduction, </w:t>
      </w:r>
      <w:r w:rsidRPr="006242E1">
        <w:rPr>
          <w:rFonts w:ascii="Cambria" w:hAnsi="Cambria" w:cstheme="majorBidi"/>
          <w:sz w:val="22"/>
          <w:szCs w:val="22"/>
        </w:rPr>
        <w:t>Généralités sur le</w:t>
      </w:r>
      <w:r>
        <w:rPr>
          <w:rFonts w:ascii="Cambria" w:hAnsi="Cambria" w:cstheme="majorBidi"/>
          <w:sz w:val="22"/>
          <w:szCs w:val="22"/>
        </w:rPr>
        <w:t>s</w:t>
      </w:r>
      <w:r w:rsidRPr="006242E1">
        <w:rPr>
          <w:rFonts w:ascii="Cambria" w:hAnsi="Cambria" w:cstheme="majorBidi"/>
          <w:sz w:val="22"/>
          <w:szCs w:val="22"/>
        </w:rPr>
        <w:t xml:space="preserve"> service</w:t>
      </w:r>
      <w:r>
        <w:rPr>
          <w:rFonts w:ascii="Cambria" w:hAnsi="Cambria" w:cstheme="majorBidi"/>
          <w:sz w:val="22"/>
          <w:szCs w:val="22"/>
        </w:rPr>
        <w:t>s NIS (Network Information System) et</w:t>
      </w:r>
      <w:r w:rsidRPr="006242E1">
        <w:rPr>
          <w:rFonts w:ascii="Cambria" w:hAnsi="Cambria" w:cstheme="majorBidi"/>
          <w:sz w:val="22"/>
          <w:szCs w:val="22"/>
        </w:rPr>
        <w:t xml:space="preserve"> </w:t>
      </w:r>
      <w:r w:rsidRPr="006242E1">
        <w:rPr>
          <w:rStyle w:val="CodeHTML"/>
          <w:rFonts w:ascii="Cambria" w:eastAsia="SimSun" w:hAnsi="Cambria" w:cstheme="majorBidi"/>
          <w:sz w:val="22"/>
          <w:szCs w:val="22"/>
        </w:rPr>
        <w:t>NFS</w:t>
      </w:r>
      <w:r>
        <w:rPr>
          <w:rFonts w:ascii="Cambria" w:hAnsi="Cambria" w:cstheme="majorBidi"/>
          <w:sz w:val="22"/>
          <w:szCs w:val="22"/>
        </w:rPr>
        <w:t xml:space="preserve"> (Network File System)</w:t>
      </w:r>
    </w:p>
    <w:p w:rsidR="00F93132" w:rsidRDefault="00F93132" w:rsidP="00F93132">
      <w:pPr>
        <w:ind w:left="426"/>
        <w:jc w:val="both"/>
        <w:rPr>
          <w:rFonts w:ascii="Cambria" w:hAnsi="Cambria" w:cstheme="majorBidi"/>
          <w:sz w:val="22"/>
          <w:szCs w:val="22"/>
        </w:rPr>
      </w:pPr>
      <w:r>
        <w:rPr>
          <w:rFonts w:ascii="Cambria" w:eastAsia="Times New Roman" w:hAnsi="Cambria" w:cstheme="majorBidi"/>
          <w:sz w:val="22"/>
          <w:szCs w:val="22"/>
        </w:rPr>
        <w:t xml:space="preserve">- </w:t>
      </w:r>
      <w:r w:rsidRPr="006242E1">
        <w:rPr>
          <w:rFonts w:ascii="Cambria" w:eastAsia="Times New Roman" w:hAnsi="Cambria" w:cstheme="majorBidi"/>
          <w:sz w:val="22"/>
          <w:szCs w:val="22"/>
        </w:rPr>
        <w:t xml:space="preserve">Fonctionnement, Configuration </w:t>
      </w:r>
      <w:r>
        <w:rPr>
          <w:rFonts w:ascii="Cambria" w:hAnsi="Cambria" w:cstheme="majorBidi"/>
          <w:sz w:val="22"/>
          <w:szCs w:val="22"/>
        </w:rPr>
        <w:t>NIS Serveur NIS et client NIS</w:t>
      </w:r>
    </w:p>
    <w:p w:rsidR="00F93132" w:rsidRPr="006242E1" w:rsidRDefault="00F93132" w:rsidP="00F93132">
      <w:pPr>
        <w:ind w:left="426"/>
        <w:jc w:val="both"/>
        <w:rPr>
          <w:rFonts w:ascii="Cambria" w:eastAsia="Times New Roman" w:hAnsi="Cambria" w:cstheme="majorBidi"/>
          <w:sz w:val="22"/>
          <w:szCs w:val="22"/>
        </w:rPr>
      </w:pPr>
      <w:r>
        <w:rPr>
          <w:rFonts w:ascii="Cambria" w:hAnsi="Cambria" w:cstheme="majorBidi"/>
          <w:sz w:val="22"/>
          <w:szCs w:val="22"/>
        </w:rPr>
        <w:t xml:space="preserve">- </w:t>
      </w:r>
      <w:r w:rsidRPr="006242E1">
        <w:rPr>
          <w:rFonts w:ascii="Cambria" w:hAnsi="Cambria" w:cstheme="majorBidi"/>
          <w:sz w:val="22"/>
          <w:szCs w:val="22"/>
        </w:rPr>
        <w:t>Fonctionnement</w:t>
      </w:r>
      <w:r>
        <w:rPr>
          <w:rFonts w:ascii="Cambria" w:hAnsi="Cambria" w:cstheme="majorBidi"/>
          <w:sz w:val="22"/>
          <w:szCs w:val="22"/>
        </w:rPr>
        <w:t xml:space="preserve"> du NFS</w:t>
      </w:r>
      <w:r w:rsidRPr="006242E1">
        <w:rPr>
          <w:rFonts w:ascii="Cambria" w:hAnsi="Cambria" w:cstheme="majorBidi"/>
          <w:sz w:val="22"/>
          <w:szCs w:val="22"/>
        </w:rPr>
        <w:t>, Caractéristiques, Commandes</w:t>
      </w:r>
    </w:p>
    <w:p w:rsidR="00F93132" w:rsidRPr="00C736A2" w:rsidRDefault="00F93132" w:rsidP="00F93132">
      <w:pPr>
        <w:rPr>
          <w:rFonts w:asciiTheme="majorHAnsi" w:hAnsiTheme="majorHAnsi"/>
          <w:b/>
          <w:bCs/>
          <w:sz w:val="22"/>
          <w:szCs w:val="22"/>
        </w:rPr>
      </w:pPr>
      <w:r w:rsidRPr="006242E1">
        <w:rPr>
          <w:rFonts w:ascii="Cambria" w:eastAsia="Times New Roman" w:hAnsi="Cambria" w:cstheme="majorBidi"/>
          <w:b/>
          <w:bCs/>
          <w:sz w:val="22"/>
          <w:szCs w:val="22"/>
        </w:rPr>
        <w:t xml:space="preserve">Chapitre </w:t>
      </w:r>
      <w:r>
        <w:rPr>
          <w:rFonts w:ascii="Cambria" w:eastAsia="Times New Roman" w:hAnsi="Cambria" w:cstheme="majorBidi"/>
          <w:b/>
          <w:bCs/>
          <w:sz w:val="22"/>
          <w:szCs w:val="22"/>
        </w:rPr>
        <w:t>5</w:t>
      </w:r>
      <w:r w:rsidRPr="006242E1">
        <w:rPr>
          <w:rFonts w:ascii="Cambria" w:eastAsia="Times New Roman" w:hAnsi="Cambria" w:cstheme="majorBidi"/>
          <w:b/>
          <w:bCs/>
          <w:sz w:val="22"/>
          <w:szCs w:val="22"/>
        </w:rPr>
        <w:t>. Service de messagerie</w:t>
      </w:r>
      <w:r>
        <w:rPr>
          <w:rFonts w:ascii="Cambria" w:eastAsia="Times New Roman" w:hAnsi="Cambria" w:cstheme="majorBidi"/>
          <w:b/>
          <w:bCs/>
          <w:sz w:val="22"/>
          <w:szCs w:val="22"/>
        </w:rPr>
        <w:t xml:space="preserve"> et services d’application         </w:t>
      </w:r>
      <w:r>
        <w:rPr>
          <w:rFonts w:ascii="Cambria" w:eastAsia="Times New Roman" w:hAnsi="Cambria" w:cstheme="majorBidi"/>
          <w:b/>
          <w:bCs/>
          <w:sz w:val="22"/>
          <w:szCs w:val="22"/>
        </w:rPr>
        <w:tab/>
      </w:r>
      <w:r>
        <w:rPr>
          <w:rFonts w:ascii="Cambria" w:eastAsia="Times New Roman" w:hAnsi="Cambria" w:cstheme="majorBidi"/>
          <w:b/>
          <w:bCs/>
          <w:sz w:val="22"/>
          <w:szCs w:val="22"/>
        </w:rPr>
        <w:tab/>
        <w:t xml:space="preserve">                         </w:t>
      </w:r>
      <w:r w:rsidRPr="00C736A2">
        <w:rPr>
          <w:rFonts w:asciiTheme="majorHAnsi" w:hAnsiTheme="majorHAnsi" w:cstheme="majorBidi"/>
          <w:b/>
          <w:sz w:val="22"/>
          <w:szCs w:val="22"/>
        </w:rPr>
        <w:t>(</w:t>
      </w:r>
      <w:r>
        <w:rPr>
          <w:rFonts w:asciiTheme="majorHAnsi" w:hAnsiTheme="majorHAnsi" w:cstheme="majorBidi"/>
          <w:b/>
          <w:sz w:val="22"/>
          <w:szCs w:val="22"/>
        </w:rPr>
        <w:t>3</w:t>
      </w:r>
      <w:r w:rsidRPr="00C736A2">
        <w:rPr>
          <w:rFonts w:asciiTheme="majorHAnsi" w:hAnsiTheme="majorHAnsi" w:cstheme="majorBidi"/>
          <w:b/>
          <w:sz w:val="22"/>
          <w:szCs w:val="22"/>
        </w:rPr>
        <w:t xml:space="preserve"> Semaines)</w:t>
      </w:r>
    </w:p>
    <w:p w:rsidR="00F93132"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xml:space="preserve">- </w:t>
      </w:r>
      <w:r w:rsidRPr="006242E1">
        <w:rPr>
          <w:rFonts w:ascii="Cambria" w:eastAsia="Times New Roman" w:hAnsi="Cambria" w:cstheme="majorBidi"/>
          <w:sz w:val="22"/>
          <w:szCs w:val="22"/>
        </w:rPr>
        <w:t>Principes de base</w:t>
      </w:r>
      <w:r>
        <w:rPr>
          <w:rFonts w:ascii="Cambria" w:eastAsia="Times New Roman" w:hAnsi="Cambria" w:cstheme="majorBidi"/>
          <w:sz w:val="22"/>
          <w:szCs w:val="22"/>
        </w:rPr>
        <w:t xml:space="preserve"> de la messagerie électronique</w:t>
      </w:r>
    </w:p>
    <w:p w:rsidR="00F93132"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Format des messages</w:t>
      </w:r>
    </w:p>
    <w:p w:rsidR="00F93132" w:rsidRPr="006242E1"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xml:space="preserve">- Protocole SMTP. </w:t>
      </w:r>
      <w:r w:rsidRPr="006242E1">
        <w:rPr>
          <w:rFonts w:ascii="Cambria" w:eastAsia="Times New Roman" w:hAnsi="Cambria" w:cstheme="majorBidi"/>
          <w:sz w:val="22"/>
          <w:szCs w:val="22"/>
        </w:rPr>
        <w:t>Installation c</w:t>
      </w:r>
      <w:r>
        <w:rPr>
          <w:rFonts w:ascii="Cambria" w:eastAsia="Times New Roman" w:hAnsi="Cambria" w:cstheme="majorBidi"/>
          <w:sz w:val="22"/>
          <w:szCs w:val="22"/>
        </w:rPr>
        <w:t>onfiguration et mise en service</w:t>
      </w:r>
    </w:p>
    <w:p w:rsidR="00F93132" w:rsidRPr="006242E1"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xml:space="preserve">- </w:t>
      </w:r>
      <w:r w:rsidRPr="006242E1">
        <w:rPr>
          <w:rFonts w:ascii="Cambria" w:eastAsia="Times New Roman" w:hAnsi="Cambria" w:cstheme="majorBidi"/>
          <w:sz w:val="22"/>
          <w:szCs w:val="22"/>
        </w:rPr>
        <w:t>Services FTP (F</w:t>
      </w:r>
      <w:r>
        <w:rPr>
          <w:rFonts w:ascii="Cambria" w:eastAsia="Times New Roman" w:hAnsi="Cambria" w:cstheme="majorBidi"/>
          <w:sz w:val="22"/>
          <w:szCs w:val="22"/>
        </w:rPr>
        <w:t xml:space="preserve">ile Transfert Protocol) et Web. </w:t>
      </w:r>
      <w:r w:rsidRPr="006242E1">
        <w:rPr>
          <w:rFonts w:ascii="Cambria" w:eastAsia="Times New Roman" w:hAnsi="Cambria" w:cstheme="majorBidi"/>
          <w:sz w:val="22"/>
          <w:szCs w:val="22"/>
        </w:rPr>
        <w:t xml:space="preserve">Définition, Fonctionnement, </w:t>
      </w:r>
      <w:r>
        <w:rPr>
          <w:rFonts w:ascii="Cambria" w:eastAsia="Times New Roman" w:hAnsi="Cambria" w:cstheme="majorBidi"/>
          <w:sz w:val="22"/>
          <w:szCs w:val="22"/>
        </w:rPr>
        <w:t>Configuration</w:t>
      </w:r>
    </w:p>
    <w:p w:rsidR="00F93132" w:rsidRPr="00C736A2" w:rsidRDefault="00F93132" w:rsidP="00F93132">
      <w:pPr>
        <w:rPr>
          <w:rFonts w:asciiTheme="majorHAnsi" w:hAnsiTheme="majorHAnsi"/>
          <w:b/>
          <w:bCs/>
          <w:sz w:val="22"/>
          <w:szCs w:val="22"/>
        </w:rPr>
      </w:pPr>
      <w:r w:rsidRPr="006242E1">
        <w:rPr>
          <w:rFonts w:ascii="Cambria" w:eastAsia="Times New Roman" w:hAnsi="Cambria" w:cstheme="majorBidi"/>
          <w:b/>
          <w:bCs/>
          <w:sz w:val="22"/>
          <w:szCs w:val="22"/>
        </w:rPr>
        <w:t xml:space="preserve">Chapitre </w:t>
      </w:r>
      <w:r>
        <w:rPr>
          <w:rFonts w:ascii="Cambria" w:eastAsia="Times New Roman" w:hAnsi="Cambria" w:cstheme="majorBidi"/>
          <w:b/>
          <w:bCs/>
          <w:sz w:val="22"/>
          <w:szCs w:val="22"/>
        </w:rPr>
        <w:t>6</w:t>
      </w:r>
      <w:r w:rsidRPr="006242E1">
        <w:rPr>
          <w:rFonts w:ascii="Cambria" w:eastAsia="Times New Roman" w:hAnsi="Cambria" w:cstheme="majorBidi"/>
          <w:b/>
          <w:bCs/>
          <w:sz w:val="22"/>
          <w:szCs w:val="22"/>
        </w:rPr>
        <w:t>. Contrôleur de domaine</w:t>
      </w:r>
      <w:r>
        <w:rPr>
          <w:rFonts w:ascii="Cambria" w:eastAsia="Times New Roman" w:hAnsi="Cambria" w:cstheme="majorBidi"/>
          <w:b/>
          <w:bCs/>
          <w:sz w:val="22"/>
          <w:szCs w:val="22"/>
        </w:rPr>
        <w:t xml:space="preserve"> </w:t>
      </w:r>
      <w:r>
        <w:rPr>
          <w:rFonts w:ascii="Cambria" w:eastAsia="Times New Roman" w:hAnsi="Cambria" w:cstheme="majorBidi"/>
          <w:b/>
          <w:bCs/>
          <w:sz w:val="22"/>
          <w:szCs w:val="22"/>
        </w:rPr>
        <w:tab/>
      </w:r>
      <w:r>
        <w:rPr>
          <w:rFonts w:ascii="Cambria" w:eastAsia="Times New Roman" w:hAnsi="Cambria" w:cstheme="majorBidi"/>
          <w:b/>
          <w:bCs/>
          <w:sz w:val="22"/>
          <w:szCs w:val="22"/>
        </w:rPr>
        <w:tab/>
      </w:r>
      <w:r>
        <w:rPr>
          <w:rFonts w:ascii="Cambria" w:eastAsia="Times New Roman" w:hAnsi="Cambria" w:cstheme="majorBidi"/>
          <w:b/>
          <w:bCs/>
          <w:sz w:val="22"/>
          <w:szCs w:val="22"/>
        </w:rPr>
        <w:tab/>
      </w:r>
      <w:r>
        <w:rPr>
          <w:rFonts w:ascii="Cambria" w:eastAsia="Times New Roman" w:hAnsi="Cambria" w:cstheme="majorBidi"/>
          <w:b/>
          <w:bCs/>
          <w:sz w:val="22"/>
          <w:szCs w:val="22"/>
        </w:rPr>
        <w:tab/>
      </w:r>
      <w:r>
        <w:rPr>
          <w:rFonts w:ascii="Cambria" w:eastAsia="Times New Roman" w:hAnsi="Cambria" w:cstheme="majorBidi"/>
          <w:b/>
          <w:bCs/>
          <w:sz w:val="22"/>
          <w:szCs w:val="22"/>
        </w:rPr>
        <w:tab/>
      </w:r>
      <w:r>
        <w:rPr>
          <w:rFonts w:ascii="Cambria" w:eastAsia="Times New Roman" w:hAnsi="Cambria" w:cstheme="majorBidi"/>
          <w:b/>
          <w:bCs/>
          <w:sz w:val="22"/>
          <w:szCs w:val="22"/>
        </w:rPr>
        <w:tab/>
        <w:t xml:space="preserve">          </w:t>
      </w:r>
      <w:r w:rsidRPr="00C736A2">
        <w:rPr>
          <w:rFonts w:asciiTheme="majorHAnsi" w:hAnsiTheme="majorHAnsi" w:cstheme="majorBidi"/>
          <w:b/>
          <w:sz w:val="22"/>
          <w:szCs w:val="22"/>
        </w:rPr>
        <w:t>(</w:t>
      </w:r>
      <w:r>
        <w:rPr>
          <w:rFonts w:asciiTheme="majorHAnsi" w:hAnsiTheme="majorHAnsi" w:cstheme="majorBidi"/>
          <w:b/>
          <w:sz w:val="22"/>
          <w:szCs w:val="22"/>
        </w:rPr>
        <w:t>3</w:t>
      </w:r>
      <w:r w:rsidRPr="00C736A2">
        <w:rPr>
          <w:rFonts w:asciiTheme="majorHAnsi" w:hAnsiTheme="majorHAnsi" w:cstheme="majorBidi"/>
          <w:b/>
          <w:sz w:val="22"/>
          <w:szCs w:val="22"/>
        </w:rPr>
        <w:t xml:space="preserve"> Semaines)</w:t>
      </w:r>
    </w:p>
    <w:p w:rsidR="00F93132"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xml:space="preserve">-  </w:t>
      </w:r>
      <w:r w:rsidRPr="006242E1">
        <w:rPr>
          <w:rFonts w:ascii="Cambria" w:eastAsia="Times New Roman" w:hAnsi="Cambria" w:cstheme="majorBidi"/>
          <w:sz w:val="22"/>
          <w:szCs w:val="22"/>
        </w:rPr>
        <w:t xml:space="preserve">Introduction, Présentation, </w:t>
      </w:r>
      <w:r>
        <w:rPr>
          <w:rFonts w:ascii="Cambria" w:eastAsia="Times New Roman" w:hAnsi="Cambria" w:cstheme="majorBidi"/>
          <w:sz w:val="22"/>
          <w:szCs w:val="22"/>
        </w:rPr>
        <w:t>Architecture (domaines, arborescence, forêts)</w:t>
      </w:r>
    </w:p>
    <w:p w:rsidR="00F93132"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xml:space="preserve">- </w:t>
      </w:r>
      <w:r w:rsidRPr="006242E1">
        <w:rPr>
          <w:rFonts w:ascii="Cambria" w:eastAsia="Times New Roman" w:hAnsi="Cambria" w:cstheme="majorBidi"/>
          <w:sz w:val="22"/>
          <w:szCs w:val="22"/>
        </w:rPr>
        <w:t>Gestion des utilisateu</w:t>
      </w:r>
      <w:r>
        <w:rPr>
          <w:rFonts w:ascii="Cambria" w:eastAsia="Times New Roman" w:hAnsi="Cambria" w:cstheme="majorBidi"/>
          <w:sz w:val="22"/>
          <w:szCs w:val="22"/>
        </w:rPr>
        <w:t>rs, des groupes et permissions</w:t>
      </w:r>
    </w:p>
    <w:p w:rsidR="00F93132"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Sécurité</w:t>
      </w:r>
    </w:p>
    <w:p w:rsidR="00F93132"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Gestion du domaine</w:t>
      </w:r>
    </w:p>
    <w:p w:rsidR="00F93132"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xml:space="preserve">- </w:t>
      </w:r>
      <w:r w:rsidRPr="006242E1">
        <w:rPr>
          <w:rFonts w:ascii="Cambria" w:eastAsia="Times New Roman" w:hAnsi="Cambria" w:cstheme="majorBidi"/>
          <w:sz w:val="22"/>
          <w:szCs w:val="22"/>
        </w:rPr>
        <w:t>Notions d’approbati</w:t>
      </w:r>
      <w:r>
        <w:rPr>
          <w:rFonts w:ascii="Cambria" w:eastAsia="Times New Roman" w:hAnsi="Cambria" w:cstheme="majorBidi"/>
          <w:sz w:val="22"/>
          <w:szCs w:val="22"/>
        </w:rPr>
        <w:t>ons entre domaines</w:t>
      </w:r>
    </w:p>
    <w:p w:rsidR="00F93132"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xml:space="preserve">- </w:t>
      </w:r>
      <w:r w:rsidRPr="006242E1">
        <w:rPr>
          <w:rFonts w:ascii="Cambria" w:eastAsia="Times New Roman" w:hAnsi="Cambria" w:cstheme="majorBidi"/>
          <w:sz w:val="22"/>
          <w:szCs w:val="22"/>
        </w:rPr>
        <w:t>Exemple d’un contrôleur de domaine</w:t>
      </w:r>
      <w:r>
        <w:rPr>
          <w:rFonts w:ascii="Cambria" w:eastAsia="Times New Roman" w:hAnsi="Cambria" w:cstheme="majorBidi"/>
          <w:sz w:val="22"/>
          <w:szCs w:val="22"/>
        </w:rPr>
        <w:t xml:space="preserve"> (active directory AD)</w:t>
      </w:r>
    </w:p>
    <w:p w:rsidR="00F93132" w:rsidRPr="006242E1" w:rsidRDefault="00F93132" w:rsidP="00F93132">
      <w:pPr>
        <w:ind w:left="426"/>
        <w:jc w:val="both"/>
        <w:rPr>
          <w:rFonts w:ascii="Cambria" w:eastAsia="Times New Roman" w:hAnsi="Cambria" w:cstheme="majorBidi"/>
          <w:sz w:val="22"/>
          <w:szCs w:val="22"/>
        </w:rPr>
      </w:pPr>
    </w:p>
    <w:p w:rsidR="00F93132" w:rsidRPr="006242E1" w:rsidRDefault="00F93132" w:rsidP="00F93132">
      <w:pPr>
        <w:jc w:val="both"/>
        <w:rPr>
          <w:rFonts w:asciiTheme="majorHAnsi" w:hAnsiTheme="majorHAnsi" w:cs="Arial"/>
          <w:b/>
          <w:sz w:val="22"/>
          <w:szCs w:val="22"/>
        </w:rPr>
      </w:pPr>
      <w:r w:rsidRPr="006242E1">
        <w:rPr>
          <w:rFonts w:asciiTheme="majorHAnsi" w:hAnsiTheme="majorHAnsi" w:cs="Arial"/>
          <w:b/>
          <w:sz w:val="22"/>
          <w:szCs w:val="22"/>
          <w:u w:val="thick" w:color="F79646"/>
        </w:rPr>
        <w:t>Mode d’évaluation :</w:t>
      </w:r>
      <w:r w:rsidRPr="006242E1">
        <w:rPr>
          <w:rFonts w:asciiTheme="majorHAnsi" w:hAnsiTheme="majorHAnsi" w:cs="Arial"/>
          <w:b/>
          <w:sz w:val="22"/>
          <w:szCs w:val="22"/>
        </w:rPr>
        <w:t xml:space="preserve"> </w:t>
      </w:r>
    </w:p>
    <w:p w:rsidR="00F93132" w:rsidRDefault="00F93132" w:rsidP="00F93132">
      <w:pPr>
        <w:jc w:val="both"/>
        <w:rPr>
          <w:rFonts w:asciiTheme="majorHAnsi" w:hAnsiTheme="majorHAnsi" w:cs="Arial"/>
          <w:sz w:val="22"/>
          <w:szCs w:val="22"/>
        </w:rPr>
      </w:pPr>
      <w:r w:rsidRPr="006242E1">
        <w:rPr>
          <w:rFonts w:asciiTheme="majorHAnsi" w:hAnsiTheme="majorHAnsi" w:cs="Arial"/>
          <w:sz w:val="22"/>
          <w:szCs w:val="22"/>
        </w:rPr>
        <w:t>Contrôle continu</w:t>
      </w:r>
      <w:r>
        <w:rPr>
          <w:rFonts w:asciiTheme="majorHAnsi" w:hAnsiTheme="majorHAnsi" w:cs="Arial"/>
          <w:sz w:val="22"/>
          <w:szCs w:val="22"/>
        </w:rPr>
        <w:t xml:space="preserve"> </w:t>
      </w:r>
      <w:r w:rsidRPr="006242E1">
        <w:rPr>
          <w:rFonts w:asciiTheme="majorHAnsi" w:hAnsiTheme="majorHAnsi" w:cs="Arial"/>
          <w:sz w:val="22"/>
          <w:szCs w:val="22"/>
        </w:rPr>
        <w:t>: 40% ; Examen</w:t>
      </w:r>
      <w:r>
        <w:rPr>
          <w:rFonts w:asciiTheme="majorHAnsi" w:hAnsiTheme="majorHAnsi" w:cs="Arial"/>
          <w:sz w:val="22"/>
          <w:szCs w:val="22"/>
        </w:rPr>
        <w:t xml:space="preserve"> </w:t>
      </w:r>
      <w:r w:rsidRPr="006242E1">
        <w:rPr>
          <w:rFonts w:asciiTheme="majorHAnsi" w:hAnsiTheme="majorHAnsi" w:cs="Arial"/>
          <w:sz w:val="22"/>
          <w:szCs w:val="22"/>
        </w:rPr>
        <w:t>: 60%.</w:t>
      </w:r>
    </w:p>
    <w:p w:rsidR="00F93132" w:rsidRPr="00E25A12" w:rsidRDefault="00F93132" w:rsidP="00F93132">
      <w:pPr>
        <w:jc w:val="both"/>
        <w:rPr>
          <w:rFonts w:asciiTheme="majorHAnsi" w:hAnsiTheme="majorHAnsi" w:cs="Arial"/>
          <w:b/>
          <w:sz w:val="22"/>
          <w:szCs w:val="22"/>
          <w:u w:val="thick" w:color="F79646"/>
        </w:rPr>
      </w:pPr>
      <w:r w:rsidRPr="00E25A12">
        <w:rPr>
          <w:rFonts w:asciiTheme="majorHAnsi" w:hAnsiTheme="majorHAnsi" w:cs="Arial"/>
          <w:b/>
          <w:sz w:val="22"/>
          <w:szCs w:val="22"/>
          <w:u w:val="thick" w:color="F79646"/>
        </w:rPr>
        <w:lastRenderedPageBreak/>
        <w:t>Références bibliographiques :</w:t>
      </w:r>
    </w:p>
    <w:p w:rsidR="00F93132" w:rsidRPr="00C736A2" w:rsidRDefault="00F93132" w:rsidP="00225B8A">
      <w:pPr>
        <w:pStyle w:val="Titre3"/>
        <w:ind w:left="142" w:hanging="142"/>
        <w:jc w:val="both"/>
        <w:rPr>
          <w:rFonts w:asciiTheme="majorHAnsi" w:hAnsiTheme="majorHAnsi"/>
          <w:b w:val="0"/>
          <w:bCs w:val="0"/>
          <w:i/>
          <w:iCs/>
          <w:sz w:val="22"/>
          <w:szCs w:val="22"/>
        </w:rPr>
      </w:pPr>
      <w:r w:rsidRPr="00C736A2">
        <w:rPr>
          <w:rFonts w:asciiTheme="majorHAnsi" w:hAnsiTheme="majorHAnsi"/>
          <w:b w:val="0"/>
          <w:bCs w:val="0"/>
          <w:i/>
          <w:iCs/>
          <w:sz w:val="22"/>
          <w:szCs w:val="22"/>
        </w:rPr>
        <w:t>1. Pierre-Yves Cloux et Rafael Corvalan</w:t>
      </w:r>
      <w:r>
        <w:rPr>
          <w:rFonts w:asciiTheme="majorHAnsi" w:hAnsiTheme="majorHAnsi"/>
          <w:b w:val="0"/>
          <w:bCs w:val="0"/>
          <w:i/>
          <w:iCs/>
          <w:sz w:val="22"/>
          <w:szCs w:val="22"/>
        </w:rPr>
        <w:t>, </w:t>
      </w:r>
      <w:r w:rsidRPr="0096373E">
        <w:rPr>
          <w:rFonts w:asciiTheme="majorHAnsi" w:hAnsiTheme="majorHAnsi" w:cs="Arial"/>
          <w:i/>
          <w:iCs/>
          <w:sz w:val="22"/>
          <w:szCs w:val="22"/>
        </w:rPr>
        <w:t>"</w:t>
      </w:r>
      <w:r w:rsidRPr="00C736A2">
        <w:rPr>
          <w:rFonts w:asciiTheme="majorHAnsi" w:hAnsiTheme="majorHAnsi"/>
          <w:b w:val="0"/>
          <w:bCs w:val="0"/>
          <w:i/>
          <w:iCs/>
          <w:sz w:val="22"/>
          <w:szCs w:val="22"/>
        </w:rPr>
        <w:t>Les annuaires LDAP, méta-annaires et e-provinionning</w:t>
      </w:r>
      <w:r w:rsidRPr="0096373E">
        <w:rPr>
          <w:rFonts w:asciiTheme="majorHAnsi" w:hAnsiTheme="majorHAnsi" w:cs="Arial"/>
          <w:i/>
          <w:iCs/>
          <w:sz w:val="22"/>
          <w:szCs w:val="22"/>
        </w:rPr>
        <w:t>"</w:t>
      </w:r>
      <w:r>
        <w:rPr>
          <w:rFonts w:asciiTheme="majorHAnsi" w:hAnsiTheme="majorHAnsi" w:cs="Arial"/>
          <w:i/>
          <w:iCs/>
          <w:sz w:val="22"/>
          <w:szCs w:val="22"/>
        </w:rPr>
        <w:t xml:space="preserve">, </w:t>
      </w:r>
      <w:r w:rsidRPr="00C736A2">
        <w:rPr>
          <w:rFonts w:asciiTheme="majorHAnsi" w:hAnsiTheme="majorHAnsi"/>
          <w:b w:val="0"/>
          <w:bCs w:val="0"/>
          <w:i/>
          <w:iCs/>
          <w:sz w:val="22"/>
          <w:szCs w:val="22"/>
        </w:rPr>
        <w:t xml:space="preserve"> Édition  Dunod - </w:t>
      </w:r>
      <w:r w:rsidRPr="00C736A2">
        <w:rPr>
          <w:rStyle w:val="gras"/>
          <w:rFonts w:asciiTheme="majorHAnsi" w:hAnsiTheme="majorHAnsi"/>
          <w:b w:val="0"/>
          <w:bCs w:val="0"/>
          <w:i/>
          <w:iCs/>
          <w:sz w:val="22"/>
          <w:szCs w:val="22"/>
        </w:rPr>
        <w:t>334 pages</w:t>
      </w:r>
      <w:r w:rsidRPr="00C736A2">
        <w:rPr>
          <w:rFonts w:asciiTheme="majorHAnsi" w:hAnsiTheme="majorHAnsi"/>
          <w:b w:val="0"/>
          <w:bCs w:val="0"/>
          <w:i/>
          <w:iCs/>
          <w:sz w:val="22"/>
          <w:szCs w:val="22"/>
        </w:rPr>
        <w:t xml:space="preserve"> , 2</w:t>
      </w:r>
      <w:r w:rsidRPr="00C736A2">
        <w:rPr>
          <w:rFonts w:asciiTheme="majorHAnsi" w:hAnsiTheme="majorHAnsi"/>
          <w:b w:val="0"/>
          <w:bCs w:val="0"/>
          <w:i/>
          <w:iCs/>
          <w:sz w:val="22"/>
          <w:szCs w:val="22"/>
          <w:vertAlign w:val="superscript"/>
        </w:rPr>
        <w:t>e</w:t>
      </w:r>
      <w:r w:rsidRPr="00C736A2">
        <w:rPr>
          <w:rFonts w:asciiTheme="majorHAnsi" w:hAnsiTheme="majorHAnsi"/>
          <w:b w:val="0"/>
          <w:bCs w:val="0"/>
          <w:i/>
          <w:iCs/>
          <w:sz w:val="22"/>
          <w:szCs w:val="22"/>
        </w:rPr>
        <w:t>édition, 1</w:t>
      </w:r>
      <w:r w:rsidRPr="00C736A2">
        <w:rPr>
          <w:rFonts w:asciiTheme="majorHAnsi" w:hAnsiTheme="majorHAnsi"/>
          <w:b w:val="0"/>
          <w:bCs w:val="0"/>
          <w:i/>
          <w:iCs/>
          <w:sz w:val="22"/>
          <w:szCs w:val="22"/>
          <w:vertAlign w:val="superscript"/>
        </w:rPr>
        <w:t>er</w:t>
      </w:r>
      <w:r w:rsidRPr="00C736A2">
        <w:rPr>
          <w:rFonts w:asciiTheme="majorHAnsi" w:hAnsiTheme="majorHAnsi"/>
          <w:b w:val="0"/>
          <w:bCs w:val="0"/>
          <w:i/>
          <w:iCs/>
          <w:sz w:val="22"/>
          <w:szCs w:val="22"/>
        </w:rPr>
        <w:t xml:space="preserve"> juin 2004</w:t>
      </w:r>
      <w:r>
        <w:rPr>
          <w:rFonts w:asciiTheme="majorHAnsi" w:hAnsiTheme="majorHAnsi"/>
          <w:b w:val="0"/>
          <w:bCs w:val="0"/>
          <w:i/>
          <w:iCs/>
          <w:sz w:val="22"/>
          <w:szCs w:val="22"/>
        </w:rPr>
        <w:t>.</w:t>
      </w:r>
    </w:p>
    <w:p w:rsidR="00F93132" w:rsidRPr="00C736A2" w:rsidRDefault="00F93132" w:rsidP="00B31B52">
      <w:pPr>
        <w:ind w:left="142" w:hanging="142"/>
        <w:jc w:val="both"/>
        <w:rPr>
          <w:rFonts w:asciiTheme="majorHAnsi" w:hAnsiTheme="majorHAnsi"/>
          <w:i/>
          <w:iCs/>
          <w:sz w:val="22"/>
          <w:szCs w:val="22"/>
        </w:rPr>
      </w:pPr>
      <w:r w:rsidRPr="00C736A2">
        <w:rPr>
          <w:rFonts w:asciiTheme="majorHAnsi" w:hAnsiTheme="majorHAnsi"/>
          <w:i/>
          <w:iCs/>
          <w:sz w:val="22"/>
          <w:szCs w:val="22"/>
        </w:rPr>
        <w:t>2. de Julien Rouxel</w:t>
      </w:r>
      <w:r>
        <w:rPr>
          <w:rFonts w:asciiTheme="majorHAnsi" w:hAnsiTheme="majorHAnsi"/>
          <w:i/>
          <w:iCs/>
          <w:sz w:val="22"/>
          <w:szCs w:val="22"/>
        </w:rPr>
        <w:t xml:space="preserve">, </w:t>
      </w:r>
      <w:r w:rsidRPr="0096373E">
        <w:rPr>
          <w:rFonts w:asciiTheme="majorHAnsi" w:hAnsiTheme="majorHAnsi" w:cs="Arial"/>
          <w:i/>
          <w:iCs/>
          <w:sz w:val="22"/>
          <w:szCs w:val="22"/>
        </w:rPr>
        <w:t>"</w:t>
      </w:r>
      <w:r w:rsidRPr="00C736A2">
        <w:rPr>
          <w:rFonts w:asciiTheme="majorHAnsi" w:hAnsiTheme="majorHAnsi"/>
          <w:i/>
          <w:iCs/>
          <w:sz w:val="22"/>
          <w:szCs w:val="22"/>
        </w:rPr>
        <w:t xml:space="preserve"> Intégrez un serveur de fichiers Open Source à votre réseau d'entreprise</w:t>
      </w:r>
      <w:r w:rsidRPr="0096373E">
        <w:rPr>
          <w:rFonts w:asciiTheme="majorHAnsi" w:hAnsiTheme="majorHAnsi" w:cs="Arial"/>
          <w:i/>
          <w:iCs/>
          <w:sz w:val="22"/>
          <w:szCs w:val="22"/>
        </w:rPr>
        <w:t>",</w:t>
      </w:r>
      <w:r w:rsidRPr="00C736A2">
        <w:rPr>
          <w:rFonts w:asciiTheme="majorHAnsi" w:hAnsiTheme="majorHAnsi"/>
          <w:i/>
          <w:iCs/>
          <w:sz w:val="22"/>
          <w:szCs w:val="22"/>
        </w:rPr>
        <w:t xml:space="preserve"> Edition: </w:t>
      </w:r>
      <w:r w:rsidR="00B31B52">
        <w:rPr>
          <w:rFonts w:asciiTheme="majorHAnsi" w:hAnsiTheme="majorHAnsi"/>
          <w:i/>
          <w:iCs/>
          <w:sz w:val="22"/>
          <w:szCs w:val="22"/>
        </w:rPr>
        <w:t xml:space="preserve"> </w:t>
      </w:r>
      <w:r w:rsidRPr="00C736A2">
        <w:rPr>
          <w:rFonts w:asciiTheme="majorHAnsi" w:hAnsiTheme="majorHAnsi"/>
          <w:i/>
          <w:iCs/>
          <w:sz w:val="22"/>
          <w:szCs w:val="22"/>
        </w:rPr>
        <w:t xml:space="preserve">ENI- </w:t>
      </w:r>
      <w:r w:rsidRPr="00C736A2">
        <w:rPr>
          <w:rStyle w:val="gras"/>
          <w:rFonts w:asciiTheme="majorHAnsi" w:hAnsiTheme="majorHAnsi"/>
          <w:i/>
          <w:iCs/>
          <w:sz w:val="22"/>
          <w:szCs w:val="22"/>
        </w:rPr>
        <w:t>400 pages</w:t>
      </w:r>
      <w:r w:rsidRPr="00C736A2">
        <w:rPr>
          <w:rFonts w:asciiTheme="majorHAnsi" w:hAnsiTheme="majorHAnsi"/>
          <w:i/>
          <w:iCs/>
          <w:sz w:val="22"/>
          <w:szCs w:val="22"/>
        </w:rPr>
        <w:t>, 1</w:t>
      </w:r>
      <w:r w:rsidRPr="00C736A2">
        <w:rPr>
          <w:rFonts w:asciiTheme="majorHAnsi" w:hAnsiTheme="majorHAnsi"/>
          <w:i/>
          <w:iCs/>
          <w:sz w:val="22"/>
          <w:szCs w:val="22"/>
          <w:vertAlign w:val="superscript"/>
        </w:rPr>
        <w:t>re</w:t>
      </w:r>
      <w:r w:rsidRPr="00C736A2">
        <w:rPr>
          <w:rFonts w:asciiTheme="majorHAnsi" w:hAnsiTheme="majorHAnsi"/>
          <w:i/>
          <w:iCs/>
          <w:sz w:val="22"/>
          <w:szCs w:val="22"/>
        </w:rPr>
        <w:t xml:space="preserve"> édition, 1</w:t>
      </w:r>
      <w:r w:rsidRPr="00C736A2">
        <w:rPr>
          <w:rFonts w:asciiTheme="majorHAnsi" w:hAnsiTheme="majorHAnsi"/>
          <w:i/>
          <w:iCs/>
          <w:sz w:val="22"/>
          <w:szCs w:val="22"/>
          <w:vertAlign w:val="superscript"/>
        </w:rPr>
        <w:t>er</w:t>
      </w:r>
      <w:r w:rsidRPr="00C736A2">
        <w:rPr>
          <w:rFonts w:asciiTheme="majorHAnsi" w:hAnsiTheme="majorHAnsi"/>
          <w:i/>
          <w:iCs/>
          <w:sz w:val="22"/>
          <w:szCs w:val="22"/>
        </w:rPr>
        <w:t xml:space="preserve"> avril 2011</w:t>
      </w:r>
      <w:r>
        <w:rPr>
          <w:rFonts w:asciiTheme="majorHAnsi" w:hAnsiTheme="majorHAnsi"/>
          <w:i/>
          <w:iCs/>
          <w:sz w:val="22"/>
          <w:szCs w:val="22"/>
        </w:rPr>
        <w:t>.</w:t>
      </w:r>
    </w:p>
    <w:p w:rsidR="00F93132" w:rsidRPr="00C736A2" w:rsidRDefault="00F93132" w:rsidP="00F93132">
      <w:pPr>
        <w:jc w:val="both"/>
        <w:rPr>
          <w:rFonts w:asciiTheme="majorHAnsi" w:hAnsiTheme="majorHAnsi"/>
          <w:i/>
          <w:iCs/>
          <w:sz w:val="22"/>
          <w:szCs w:val="22"/>
        </w:rPr>
      </w:pPr>
      <w:r w:rsidRPr="00C736A2">
        <w:rPr>
          <w:rFonts w:asciiTheme="majorHAnsi" w:hAnsiTheme="majorHAnsi"/>
          <w:i/>
          <w:iCs/>
          <w:sz w:val="22"/>
          <w:szCs w:val="22"/>
        </w:rPr>
        <w:t>3. François Pignet</w:t>
      </w:r>
      <w:r>
        <w:rPr>
          <w:rFonts w:asciiTheme="majorHAnsi" w:hAnsiTheme="majorHAnsi"/>
          <w:i/>
          <w:iCs/>
          <w:sz w:val="22"/>
          <w:szCs w:val="22"/>
        </w:rPr>
        <w:t xml:space="preserve">, </w:t>
      </w:r>
      <w:r w:rsidRPr="0096373E">
        <w:rPr>
          <w:rFonts w:asciiTheme="majorHAnsi" w:hAnsiTheme="majorHAnsi" w:cs="Arial"/>
          <w:i/>
          <w:iCs/>
          <w:sz w:val="22"/>
          <w:szCs w:val="22"/>
        </w:rPr>
        <w:t>"</w:t>
      </w:r>
      <w:r w:rsidRPr="00C736A2">
        <w:rPr>
          <w:rFonts w:asciiTheme="majorHAnsi" w:hAnsiTheme="majorHAnsi"/>
          <w:i/>
          <w:iCs/>
          <w:sz w:val="22"/>
          <w:szCs w:val="22"/>
        </w:rPr>
        <w:t xml:space="preserve"> Supervision et Administration</w:t>
      </w:r>
      <w:r w:rsidRPr="0096373E">
        <w:rPr>
          <w:rFonts w:asciiTheme="majorHAnsi" w:hAnsiTheme="majorHAnsi" w:cs="Arial"/>
          <w:i/>
          <w:iCs/>
          <w:sz w:val="22"/>
          <w:szCs w:val="22"/>
        </w:rPr>
        <w:t>",</w:t>
      </w:r>
      <w:r w:rsidRPr="00C736A2">
        <w:rPr>
          <w:rFonts w:asciiTheme="majorHAnsi" w:hAnsiTheme="majorHAnsi"/>
          <w:i/>
          <w:iCs/>
          <w:sz w:val="22"/>
          <w:szCs w:val="22"/>
        </w:rPr>
        <w:t xml:space="preserve"> ENI 10/12/2007</w:t>
      </w:r>
      <w:r>
        <w:rPr>
          <w:rFonts w:asciiTheme="majorHAnsi" w:hAnsiTheme="majorHAnsi"/>
          <w:i/>
          <w:iCs/>
          <w:sz w:val="22"/>
          <w:szCs w:val="22"/>
        </w:rPr>
        <w:t>.</w:t>
      </w:r>
    </w:p>
    <w:p w:rsidR="00F93132" w:rsidRPr="00C736A2" w:rsidRDefault="00F93132" w:rsidP="00F93132">
      <w:pPr>
        <w:jc w:val="both"/>
        <w:rPr>
          <w:rFonts w:asciiTheme="majorHAnsi" w:eastAsia="Times New Roman" w:hAnsiTheme="majorHAnsi" w:cs="Arial"/>
          <w:i/>
          <w:iCs/>
          <w:sz w:val="22"/>
          <w:szCs w:val="22"/>
          <w:lang w:eastAsia="ko-KR"/>
        </w:rPr>
      </w:pPr>
      <w:r w:rsidRPr="002F7576">
        <w:rPr>
          <w:rFonts w:asciiTheme="majorHAnsi" w:eastAsia="Times New Roman" w:hAnsiTheme="majorHAnsi" w:cs="Arial"/>
          <w:i/>
          <w:iCs/>
          <w:sz w:val="22"/>
          <w:szCs w:val="22"/>
          <w:lang w:eastAsia="ko-KR"/>
        </w:rPr>
        <w:t xml:space="preserve">4. Douglas R. MAURO, Kevin J. SCHMIDT, </w:t>
      </w:r>
      <w:r w:rsidRPr="002F7576">
        <w:rPr>
          <w:rFonts w:asciiTheme="majorHAnsi" w:hAnsiTheme="majorHAnsi" w:cs="Arial"/>
          <w:i/>
          <w:iCs/>
          <w:sz w:val="22"/>
          <w:szCs w:val="22"/>
        </w:rPr>
        <w:t>"</w:t>
      </w:r>
      <w:r w:rsidRPr="002F7576">
        <w:rPr>
          <w:rFonts w:asciiTheme="majorHAnsi" w:eastAsia="Times New Roman" w:hAnsiTheme="majorHAnsi" w:cs="Arial"/>
          <w:i/>
          <w:iCs/>
          <w:sz w:val="22"/>
          <w:szCs w:val="22"/>
          <w:lang w:eastAsia="ko-KR"/>
        </w:rPr>
        <w:t xml:space="preserve"> </w:t>
      </w:r>
      <w:r w:rsidRPr="00C736A2">
        <w:rPr>
          <w:rFonts w:asciiTheme="majorHAnsi" w:eastAsia="Times New Roman" w:hAnsiTheme="majorHAnsi" w:cs="Arial"/>
          <w:i/>
          <w:iCs/>
          <w:sz w:val="22"/>
          <w:szCs w:val="22"/>
          <w:lang w:eastAsia="ko-KR"/>
        </w:rPr>
        <w:t>Essential SNMP</w:t>
      </w:r>
      <w:r w:rsidRPr="002F7576">
        <w:rPr>
          <w:rFonts w:asciiTheme="majorHAnsi" w:hAnsiTheme="majorHAnsi" w:cs="Arial"/>
          <w:i/>
          <w:iCs/>
          <w:sz w:val="22"/>
          <w:szCs w:val="22"/>
        </w:rPr>
        <w:t>"</w:t>
      </w:r>
      <w:r w:rsidRPr="00C736A2">
        <w:rPr>
          <w:rFonts w:asciiTheme="majorHAnsi" w:eastAsia="Times New Roman" w:hAnsiTheme="majorHAnsi" w:cs="Arial"/>
          <w:i/>
          <w:iCs/>
          <w:sz w:val="22"/>
          <w:szCs w:val="22"/>
          <w:lang w:eastAsia="ko-KR"/>
        </w:rPr>
        <w:t>. Editeur O’REILLY. 23/09.2005</w:t>
      </w:r>
      <w:r>
        <w:rPr>
          <w:rFonts w:asciiTheme="majorHAnsi" w:eastAsia="Times New Roman" w:hAnsiTheme="majorHAnsi" w:cs="Arial"/>
          <w:i/>
          <w:iCs/>
          <w:sz w:val="22"/>
          <w:szCs w:val="22"/>
          <w:lang w:eastAsia="ko-KR"/>
        </w:rPr>
        <w:t>.</w:t>
      </w:r>
    </w:p>
    <w:p w:rsidR="00F93132" w:rsidRPr="00C736A2" w:rsidRDefault="00F93132" w:rsidP="00225B8A">
      <w:pPr>
        <w:ind w:left="142" w:hanging="142"/>
        <w:jc w:val="both"/>
        <w:rPr>
          <w:rFonts w:asciiTheme="majorHAnsi" w:eastAsia="Times New Roman" w:hAnsiTheme="majorHAnsi"/>
          <w:i/>
          <w:iCs/>
          <w:sz w:val="22"/>
          <w:szCs w:val="22"/>
          <w:lang w:eastAsia="ko-KR"/>
        </w:rPr>
      </w:pPr>
      <w:r w:rsidRPr="00C736A2">
        <w:rPr>
          <w:rFonts w:asciiTheme="majorHAnsi" w:eastAsia="Times New Roman" w:hAnsiTheme="majorHAnsi"/>
          <w:i/>
          <w:iCs/>
          <w:sz w:val="22"/>
          <w:szCs w:val="22"/>
          <w:lang w:eastAsia="ko-KR"/>
        </w:rPr>
        <w:t>5. Jean-François</w:t>
      </w:r>
      <w:r>
        <w:rPr>
          <w:rFonts w:asciiTheme="majorHAnsi" w:eastAsia="Times New Roman" w:hAnsiTheme="majorHAnsi"/>
          <w:i/>
          <w:iCs/>
          <w:sz w:val="22"/>
          <w:szCs w:val="22"/>
          <w:lang w:eastAsia="ko-KR"/>
        </w:rPr>
        <w:t xml:space="preserve">, </w:t>
      </w:r>
      <w:r w:rsidRPr="00C736A2">
        <w:rPr>
          <w:rFonts w:asciiTheme="majorHAnsi" w:eastAsia="Times New Roman" w:hAnsiTheme="majorHAnsi"/>
          <w:i/>
          <w:iCs/>
          <w:sz w:val="22"/>
          <w:szCs w:val="22"/>
          <w:lang w:eastAsia="ko-KR"/>
        </w:rPr>
        <w:t xml:space="preserve"> Apréa</w:t>
      </w:r>
      <w:r>
        <w:rPr>
          <w:rFonts w:asciiTheme="majorHAnsi" w:eastAsia="Times New Roman" w:hAnsiTheme="majorHAnsi"/>
          <w:i/>
          <w:iCs/>
          <w:sz w:val="22"/>
          <w:szCs w:val="22"/>
          <w:lang w:eastAsia="ko-KR"/>
        </w:rPr>
        <w:t xml:space="preserve"> : </w:t>
      </w:r>
      <w:r w:rsidRPr="0096373E">
        <w:rPr>
          <w:rFonts w:asciiTheme="majorHAnsi" w:hAnsiTheme="majorHAnsi" w:cs="Arial"/>
          <w:i/>
          <w:iCs/>
          <w:sz w:val="22"/>
          <w:szCs w:val="22"/>
        </w:rPr>
        <w:t>"</w:t>
      </w:r>
      <w:r w:rsidRPr="00C736A2">
        <w:rPr>
          <w:rFonts w:asciiTheme="majorHAnsi" w:eastAsia="Times New Roman" w:hAnsiTheme="majorHAnsi"/>
          <w:i/>
          <w:iCs/>
          <w:sz w:val="22"/>
          <w:szCs w:val="22"/>
          <w:lang w:eastAsia="ko-KR"/>
        </w:rPr>
        <w:t>Configuration d'une infrastructure Active Directory avec Windows Server</w:t>
      </w:r>
      <w:r w:rsidRPr="0096373E">
        <w:rPr>
          <w:rFonts w:asciiTheme="majorHAnsi" w:hAnsiTheme="majorHAnsi" w:cs="Arial"/>
          <w:i/>
          <w:iCs/>
          <w:sz w:val="22"/>
          <w:szCs w:val="22"/>
        </w:rPr>
        <w:t>"</w:t>
      </w:r>
      <w:r>
        <w:rPr>
          <w:rFonts w:asciiTheme="majorHAnsi" w:hAnsiTheme="majorHAnsi" w:cs="Arial"/>
          <w:i/>
          <w:iCs/>
          <w:sz w:val="22"/>
          <w:szCs w:val="22"/>
        </w:rPr>
        <w:t>,</w:t>
      </w:r>
      <w:r w:rsidRPr="00C736A2">
        <w:rPr>
          <w:rFonts w:asciiTheme="majorHAnsi" w:eastAsia="Times New Roman" w:hAnsiTheme="majorHAnsi"/>
          <w:i/>
          <w:iCs/>
          <w:sz w:val="22"/>
          <w:szCs w:val="22"/>
          <w:lang w:eastAsia="ko-KR"/>
        </w:rPr>
        <w:t xml:space="preserve"> 2008. Editions ENI ,2008. </w:t>
      </w:r>
    </w:p>
    <w:p w:rsidR="00F93132" w:rsidRDefault="00F93132" w:rsidP="00F93132">
      <w:pPr>
        <w:ind w:left="284" w:hanging="284"/>
        <w:jc w:val="both"/>
        <w:rPr>
          <w:rFonts w:asciiTheme="majorHAnsi" w:eastAsia="Times New Roman" w:hAnsiTheme="majorHAnsi"/>
          <w:i/>
          <w:iCs/>
          <w:sz w:val="22"/>
          <w:szCs w:val="22"/>
          <w:lang w:eastAsia="ko-KR"/>
        </w:rPr>
      </w:pPr>
      <w:r w:rsidRPr="00C736A2">
        <w:rPr>
          <w:rFonts w:asciiTheme="majorHAnsi" w:eastAsia="Times New Roman" w:hAnsiTheme="majorHAnsi"/>
          <w:i/>
          <w:iCs/>
          <w:sz w:val="22"/>
          <w:szCs w:val="22"/>
          <w:lang w:eastAsia="ko-KR"/>
        </w:rPr>
        <w:t>6. Gilles Chamillard, Sébastien Rohaut. Ubuntu</w:t>
      </w:r>
      <w:r>
        <w:rPr>
          <w:rFonts w:asciiTheme="majorHAnsi" w:eastAsia="Times New Roman" w:hAnsiTheme="majorHAnsi"/>
          <w:i/>
          <w:iCs/>
          <w:sz w:val="22"/>
          <w:szCs w:val="22"/>
          <w:lang w:eastAsia="ko-KR"/>
        </w:rPr>
        <w:t xml:space="preserve">, </w:t>
      </w:r>
      <w:r w:rsidRPr="0096373E">
        <w:rPr>
          <w:rFonts w:asciiTheme="majorHAnsi" w:hAnsiTheme="majorHAnsi" w:cs="Arial"/>
          <w:i/>
          <w:iCs/>
          <w:sz w:val="22"/>
          <w:szCs w:val="22"/>
        </w:rPr>
        <w:t>"A</w:t>
      </w:r>
      <w:r w:rsidRPr="00C736A2">
        <w:rPr>
          <w:rFonts w:asciiTheme="majorHAnsi" w:eastAsia="Times New Roman" w:hAnsiTheme="majorHAnsi"/>
          <w:i/>
          <w:iCs/>
          <w:sz w:val="22"/>
          <w:szCs w:val="22"/>
          <w:lang w:eastAsia="ko-KR"/>
        </w:rPr>
        <w:t>dministration d'un système Linux</w:t>
      </w:r>
      <w:r w:rsidRPr="0096373E">
        <w:rPr>
          <w:rFonts w:asciiTheme="majorHAnsi" w:hAnsiTheme="majorHAnsi" w:cs="Arial"/>
          <w:i/>
          <w:iCs/>
          <w:sz w:val="22"/>
          <w:szCs w:val="22"/>
        </w:rPr>
        <w:t>"</w:t>
      </w:r>
      <w:r>
        <w:rPr>
          <w:rFonts w:asciiTheme="majorHAnsi" w:hAnsiTheme="majorHAnsi" w:cs="Arial"/>
          <w:i/>
          <w:iCs/>
          <w:sz w:val="22"/>
          <w:szCs w:val="22"/>
        </w:rPr>
        <w:t>,</w:t>
      </w:r>
      <w:r w:rsidRPr="00C736A2">
        <w:rPr>
          <w:rFonts w:asciiTheme="majorHAnsi" w:eastAsia="Times New Roman" w:hAnsiTheme="majorHAnsi"/>
          <w:i/>
          <w:iCs/>
          <w:sz w:val="22"/>
          <w:szCs w:val="22"/>
          <w:lang w:eastAsia="ko-KR"/>
        </w:rPr>
        <w:t xml:space="preserve"> Editions ENI, 2013. </w:t>
      </w: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w:t>
      </w:r>
      <w:r>
        <w:rPr>
          <w:rFonts w:ascii="Cambria" w:hAnsi="Cambria" w:cs="Calibri"/>
          <w:b/>
          <w:bCs/>
          <w:iCs/>
        </w:rPr>
        <w:t xml:space="preserve"> </w:t>
      </w:r>
      <w:r w:rsidRPr="00323B92">
        <w:rPr>
          <w:rFonts w:ascii="Cambria" w:hAnsi="Cambria" w:cs="Calibri"/>
          <w:b/>
          <w:bCs/>
          <w:iCs/>
        </w:rPr>
        <w:t xml:space="preserve">: UEF </w:t>
      </w:r>
      <w:r>
        <w:rPr>
          <w:rFonts w:ascii="Cambria" w:hAnsi="Cambria" w:cs="Calibri"/>
          <w:b/>
          <w:bCs/>
          <w:iCs/>
        </w:rPr>
        <w:t>1.2.1</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 :</w:t>
      </w:r>
      <w:r w:rsidRPr="00382AAA">
        <w:rPr>
          <w:rFonts w:asciiTheme="majorHAnsi" w:hAnsiTheme="majorHAnsi" w:cstheme="majorBidi"/>
          <w:b/>
          <w:bCs/>
        </w:rPr>
        <w:t xml:space="preserve"> </w:t>
      </w:r>
      <w:r w:rsidRPr="001A2F22">
        <w:rPr>
          <w:rFonts w:asciiTheme="majorHAnsi" w:eastAsia="Calibri" w:hAnsiTheme="majorHAnsi" w:cs="Calibri"/>
          <w:b/>
          <w:bCs/>
        </w:rPr>
        <w:t>DSP et  FPGA</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xml:space="preserve">: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1h30)</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4</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F93132" w:rsidRPr="00657202" w:rsidRDefault="00F93132" w:rsidP="00F93132">
      <w:pPr>
        <w:spacing w:line="276" w:lineRule="auto"/>
        <w:jc w:val="both"/>
        <w:rPr>
          <w:rFonts w:ascii="Cambria" w:hAnsi="Cambria" w:cs="Calibri"/>
          <w:i/>
          <w:u w:val="thick" w:color="F79646"/>
        </w:rPr>
      </w:pPr>
      <w:r w:rsidRPr="00657202">
        <w:rPr>
          <w:rFonts w:ascii="Cambria" w:hAnsi="Cambria" w:cs="Calibri"/>
          <w:b/>
          <w:u w:val="thick" w:color="F79646"/>
        </w:rPr>
        <w:t>Objectifs de l’enseignement</w:t>
      </w:r>
      <w:r>
        <w:rPr>
          <w:rFonts w:ascii="Cambria" w:hAnsi="Cambria" w:cs="Calibri"/>
          <w:b/>
          <w:u w:val="thick" w:color="F79646"/>
        </w:rPr>
        <w:t xml:space="preserve"> </w:t>
      </w:r>
      <w:r w:rsidRPr="00657202">
        <w:rPr>
          <w:rFonts w:ascii="Cambria" w:hAnsi="Cambria" w:cs="Calibri"/>
          <w:b/>
          <w:u w:val="thick" w:color="F79646"/>
        </w:rPr>
        <w:t>:</w:t>
      </w:r>
    </w:p>
    <w:p w:rsidR="00F93132" w:rsidRDefault="00F93132" w:rsidP="00F93132">
      <w:pPr>
        <w:adjustRightInd w:val="0"/>
        <w:jc w:val="both"/>
        <w:rPr>
          <w:rFonts w:asciiTheme="majorHAnsi" w:hAnsiTheme="majorHAnsi" w:cs="Arial"/>
          <w:sz w:val="22"/>
          <w:szCs w:val="22"/>
        </w:rPr>
      </w:pPr>
      <w:r>
        <w:rPr>
          <w:rFonts w:asciiTheme="majorHAnsi" w:hAnsiTheme="majorHAnsi" w:cs="Arial"/>
          <w:sz w:val="22"/>
          <w:szCs w:val="22"/>
        </w:rPr>
        <w:t>A l'issue de cette unité d'enseignement l'étudiant doit maîtriser le flot de conception.  Aussi, il doit être en mesure de faire une adéquation algorithme-architecture pour l'implémentation d'algorithmes sur plateforme à base de processeurs DSP.</w:t>
      </w:r>
    </w:p>
    <w:p w:rsidR="00F93132" w:rsidRPr="00657202" w:rsidRDefault="00F93132" w:rsidP="00F93132">
      <w:pPr>
        <w:spacing w:line="276" w:lineRule="auto"/>
        <w:jc w:val="both"/>
        <w:rPr>
          <w:rFonts w:ascii="Cambria" w:hAnsi="Cambria" w:cs="Calibri"/>
          <w:i/>
          <w:u w:val="thick" w:color="F79646"/>
        </w:rPr>
      </w:pPr>
      <w:r w:rsidRPr="00657202">
        <w:rPr>
          <w:rFonts w:ascii="Cambria" w:hAnsi="Cambria" w:cs="Calibri"/>
          <w:b/>
          <w:u w:val="thick" w:color="F79646"/>
        </w:rPr>
        <w:t>Connaissances préalables recommandées</w:t>
      </w:r>
      <w:r>
        <w:rPr>
          <w:rFonts w:ascii="Cambria" w:hAnsi="Cambria" w:cs="Calibri"/>
          <w:b/>
          <w:u w:val="thick" w:color="F79646"/>
        </w:rPr>
        <w:t xml:space="preserve"> </w:t>
      </w:r>
      <w:r w:rsidRPr="00657202">
        <w:rPr>
          <w:rFonts w:ascii="Cambria" w:hAnsi="Cambria" w:cs="Calibri"/>
          <w:b/>
          <w:u w:val="thick" w:color="F79646"/>
        </w:rPr>
        <w:t xml:space="preserve">: </w:t>
      </w:r>
    </w:p>
    <w:p w:rsidR="00F93132" w:rsidRDefault="00F93132" w:rsidP="00F93132">
      <w:pPr>
        <w:spacing w:line="276" w:lineRule="auto"/>
        <w:jc w:val="both"/>
        <w:rPr>
          <w:rFonts w:ascii="Cambria" w:hAnsi="Cambria" w:cs="Calibri"/>
          <w:iCs/>
          <w:sz w:val="22"/>
          <w:szCs w:val="22"/>
        </w:rPr>
      </w:pPr>
      <w:r w:rsidRPr="006242E1">
        <w:rPr>
          <w:rFonts w:asciiTheme="majorHAnsi" w:hAnsiTheme="majorHAnsi" w:cs="Calibri"/>
          <w:iCs/>
          <w:sz w:val="22"/>
          <w:szCs w:val="22"/>
        </w:rPr>
        <w:t>Electronique numérique (combinatoire et séquentielle)</w:t>
      </w:r>
      <w:r>
        <w:rPr>
          <w:rFonts w:asciiTheme="majorHAnsi" w:hAnsiTheme="majorHAnsi" w:cs="Calibri"/>
          <w:iCs/>
          <w:sz w:val="22"/>
          <w:szCs w:val="22"/>
        </w:rPr>
        <w:t xml:space="preserve">. </w:t>
      </w:r>
      <w:r w:rsidRPr="00657202">
        <w:rPr>
          <w:rFonts w:ascii="Cambria" w:hAnsi="Cambria" w:cs="Calibri"/>
          <w:iCs/>
          <w:sz w:val="22"/>
          <w:szCs w:val="22"/>
        </w:rPr>
        <w:t>Architecture des systèmes à microprocesseurs</w:t>
      </w:r>
      <w:r>
        <w:rPr>
          <w:rFonts w:ascii="Cambria" w:hAnsi="Cambria" w:cs="Calibri"/>
          <w:iCs/>
          <w:sz w:val="22"/>
          <w:szCs w:val="22"/>
        </w:rPr>
        <w:t>.</w:t>
      </w:r>
    </w:p>
    <w:p w:rsidR="00F93132" w:rsidRPr="00657202" w:rsidRDefault="00F93132" w:rsidP="00F93132">
      <w:pPr>
        <w:jc w:val="both"/>
        <w:rPr>
          <w:rFonts w:ascii="Cambria" w:hAnsi="Cambria" w:cs="Calibri"/>
          <w:b/>
          <w:u w:val="thick" w:color="F79646"/>
        </w:rPr>
      </w:pPr>
      <w:r w:rsidRPr="00657202">
        <w:rPr>
          <w:rFonts w:ascii="Cambria" w:hAnsi="Cambria" w:cs="Calibri"/>
          <w:b/>
          <w:u w:val="thick" w:color="F79646"/>
        </w:rPr>
        <w:t>Contenu de la matière</w:t>
      </w:r>
      <w:r>
        <w:rPr>
          <w:rFonts w:ascii="Cambria" w:hAnsi="Cambria" w:cs="Calibri"/>
          <w:b/>
          <w:u w:val="thick" w:color="F79646"/>
        </w:rPr>
        <w:t xml:space="preserve"> </w:t>
      </w:r>
      <w:r w:rsidRPr="00657202">
        <w:rPr>
          <w:rFonts w:ascii="Cambria" w:hAnsi="Cambria" w:cs="Calibri"/>
          <w:b/>
          <w:u w:val="thick" w:color="F79646"/>
        </w:rPr>
        <w:t>: </w:t>
      </w:r>
    </w:p>
    <w:p w:rsidR="00F93132" w:rsidRDefault="00F93132" w:rsidP="00556A78">
      <w:pPr>
        <w:rPr>
          <w:rFonts w:asciiTheme="majorHAnsi" w:hAnsiTheme="majorHAnsi"/>
          <w:b/>
        </w:rPr>
      </w:pPr>
      <w:r>
        <w:rPr>
          <w:rFonts w:asciiTheme="majorHAnsi" w:hAnsiTheme="majorHAnsi" w:cstheme="minorBidi"/>
          <w:b/>
          <w:sz w:val="22"/>
          <w:szCs w:val="22"/>
        </w:rPr>
        <w:t xml:space="preserve">Chapitre 1. Architecture </w:t>
      </w:r>
      <w:r>
        <w:rPr>
          <w:rFonts w:asciiTheme="majorHAnsi" w:hAnsiTheme="majorHAnsi"/>
          <w:b/>
        </w:rPr>
        <w:t xml:space="preserve">et Périphériques des DSP                                                       (4 </w:t>
      </w:r>
      <w:r w:rsidR="00556A78">
        <w:rPr>
          <w:rFonts w:asciiTheme="majorHAnsi" w:hAnsiTheme="majorHAnsi"/>
          <w:b/>
        </w:rPr>
        <w:t>S</w:t>
      </w:r>
      <w:r>
        <w:rPr>
          <w:rFonts w:asciiTheme="majorHAnsi" w:hAnsiTheme="majorHAnsi"/>
          <w:b/>
        </w:rPr>
        <w:t>emaines)</w:t>
      </w:r>
    </w:p>
    <w:p w:rsidR="00F93132" w:rsidRDefault="00F93132" w:rsidP="00F93132">
      <w:pPr>
        <w:adjustRightInd w:val="0"/>
        <w:ind w:left="425"/>
        <w:jc w:val="both"/>
        <w:rPr>
          <w:rFonts w:asciiTheme="majorHAnsi" w:hAnsiTheme="majorHAnsi" w:cstheme="minorBidi"/>
          <w:sz w:val="22"/>
          <w:szCs w:val="22"/>
        </w:rPr>
      </w:pPr>
      <w:r>
        <w:rPr>
          <w:rFonts w:asciiTheme="majorHAnsi" w:hAnsiTheme="majorHAnsi" w:cstheme="minorBidi"/>
          <w:sz w:val="22"/>
          <w:szCs w:val="22"/>
        </w:rPr>
        <w:t>- Présentation des différentes familles de DSP</w:t>
      </w:r>
    </w:p>
    <w:p w:rsidR="00F93132" w:rsidRDefault="00F93132" w:rsidP="00F93132">
      <w:pPr>
        <w:adjustRightInd w:val="0"/>
        <w:ind w:left="425"/>
        <w:jc w:val="both"/>
        <w:rPr>
          <w:rFonts w:asciiTheme="majorHAnsi" w:hAnsiTheme="majorHAnsi" w:cs="ArialMT"/>
          <w:sz w:val="22"/>
          <w:szCs w:val="22"/>
        </w:rPr>
      </w:pPr>
      <w:r>
        <w:rPr>
          <w:rFonts w:asciiTheme="majorHAnsi" w:hAnsiTheme="majorHAnsi" w:cs="ArialMT"/>
          <w:sz w:val="22"/>
          <w:szCs w:val="22"/>
        </w:rPr>
        <w:t>- Classification des DSP</w:t>
      </w:r>
    </w:p>
    <w:p w:rsidR="00F93132" w:rsidRDefault="00F93132" w:rsidP="00F93132">
      <w:pPr>
        <w:adjustRightInd w:val="0"/>
        <w:ind w:left="425"/>
        <w:jc w:val="both"/>
        <w:rPr>
          <w:rFonts w:asciiTheme="majorHAnsi" w:hAnsiTheme="majorHAnsi"/>
        </w:rPr>
      </w:pPr>
      <w:r>
        <w:rPr>
          <w:rFonts w:asciiTheme="majorHAnsi" w:hAnsiTheme="majorHAnsi" w:cstheme="minorBidi"/>
          <w:sz w:val="22"/>
          <w:szCs w:val="22"/>
        </w:rPr>
        <w:t xml:space="preserve">- Introduction de l'unité de calcul </w:t>
      </w:r>
      <w:r>
        <w:rPr>
          <w:rFonts w:asciiTheme="majorHAnsi" w:hAnsiTheme="majorHAnsi"/>
        </w:rPr>
        <w:t>MAC (Multiply and ACcumulate)</w:t>
      </w:r>
    </w:p>
    <w:p w:rsidR="00F93132" w:rsidRDefault="00F93132" w:rsidP="00F93132">
      <w:pPr>
        <w:adjustRightInd w:val="0"/>
        <w:ind w:left="425"/>
        <w:jc w:val="both"/>
        <w:rPr>
          <w:rFonts w:asciiTheme="majorHAnsi" w:hAnsiTheme="majorHAnsi"/>
        </w:rPr>
      </w:pPr>
      <w:r>
        <w:rPr>
          <w:rFonts w:asciiTheme="majorHAnsi" w:hAnsiTheme="majorHAnsi" w:cstheme="minorBidi"/>
          <w:sz w:val="22"/>
          <w:szCs w:val="22"/>
        </w:rPr>
        <w:t>- Les mémoires internes (Architecture Harvard)</w:t>
      </w:r>
    </w:p>
    <w:p w:rsidR="00F93132" w:rsidRDefault="00F93132" w:rsidP="00F93132">
      <w:pPr>
        <w:adjustRightInd w:val="0"/>
        <w:ind w:left="425"/>
        <w:jc w:val="both"/>
        <w:rPr>
          <w:rFonts w:asciiTheme="majorHAnsi" w:hAnsiTheme="majorHAnsi"/>
        </w:rPr>
      </w:pPr>
      <w:r>
        <w:rPr>
          <w:rFonts w:asciiTheme="majorHAnsi" w:hAnsiTheme="majorHAnsi" w:cstheme="minorBidi"/>
          <w:sz w:val="22"/>
          <w:szCs w:val="22"/>
        </w:rPr>
        <w:t xml:space="preserve">- Présentation du jeu d'instructions de chaque unité de calcul (Architecture </w:t>
      </w:r>
      <w:r w:rsidRPr="00657202">
        <w:rPr>
          <w:rFonts w:asciiTheme="majorHAnsi" w:hAnsiTheme="majorHAnsi" w:cstheme="minorBidi"/>
          <w:sz w:val="22"/>
          <w:szCs w:val="22"/>
        </w:rPr>
        <w:t xml:space="preserve"> RISC</w:t>
      </w:r>
      <w:r>
        <w:rPr>
          <w:rFonts w:asciiTheme="majorHAnsi" w:hAnsiTheme="majorHAnsi"/>
        </w:rPr>
        <w:t>)</w:t>
      </w:r>
    </w:p>
    <w:p w:rsidR="00F93132" w:rsidRDefault="00F93132" w:rsidP="00F93132">
      <w:pPr>
        <w:adjustRightInd w:val="0"/>
        <w:ind w:left="567" w:hanging="142"/>
        <w:jc w:val="both"/>
        <w:rPr>
          <w:rFonts w:asciiTheme="majorHAnsi" w:hAnsiTheme="majorHAnsi" w:cstheme="minorBidi"/>
          <w:b/>
          <w:sz w:val="22"/>
          <w:szCs w:val="22"/>
        </w:rPr>
      </w:pPr>
      <w:r>
        <w:rPr>
          <w:rFonts w:asciiTheme="majorHAnsi" w:hAnsiTheme="majorHAnsi"/>
          <w:sz w:val="22"/>
          <w:szCs w:val="22"/>
        </w:rPr>
        <w:t>- Les différents périphériques internes pour l'interfaçage avec le monde extérieur: (HPI, GPIO, McBSP, Timers, PLL…)</w:t>
      </w:r>
    </w:p>
    <w:p w:rsidR="00F93132" w:rsidRPr="00F303F0" w:rsidRDefault="00F93132" w:rsidP="00556A78">
      <w:pPr>
        <w:rPr>
          <w:rFonts w:asciiTheme="majorHAnsi" w:hAnsiTheme="majorHAnsi" w:cstheme="minorBidi"/>
          <w:b/>
          <w:sz w:val="22"/>
          <w:szCs w:val="22"/>
        </w:rPr>
      </w:pPr>
      <w:r w:rsidRPr="00F303F0">
        <w:rPr>
          <w:rFonts w:asciiTheme="majorHAnsi" w:hAnsiTheme="majorHAnsi" w:cstheme="minorBidi"/>
          <w:b/>
          <w:sz w:val="22"/>
          <w:szCs w:val="22"/>
        </w:rPr>
        <w:t>Chapitre 2. G</w:t>
      </w:r>
      <w:r>
        <w:rPr>
          <w:rFonts w:asciiTheme="majorHAnsi" w:hAnsiTheme="majorHAnsi" w:cstheme="minorBidi"/>
          <w:b/>
          <w:sz w:val="22"/>
          <w:szCs w:val="22"/>
        </w:rPr>
        <w:t xml:space="preserve">estion de la mémoire                                                                                                     </w:t>
      </w:r>
      <w:r w:rsidRPr="00F303F0">
        <w:rPr>
          <w:rFonts w:asciiTheme="majorHAnsi" w:hAnsiTheme="majorHAnsi" w:cstheme="minorBidi"/>
          <w:b/>
          <w:sz w:val="22"/>
          <w:szCs w:val="22"/>
        </w:rPr>
        <w:t xml:space="preserve">(3 </w:t>
      </w:r>
      <w:r w:rsidR="00556A78">
        <w:rPr>
          <w:rFonts w:asciiTheme="majorHAnsi" w:hAnsiTheme="majorHAnsi" w:cstheme="minorBidi"/>
          <w:b/>
          <w:sz w:val="22"/>
          <w:szCs w:val="22"/>
        </w:rPr>
        <w:t>S</w:t>
      </w:r>
      <w:r w:rsidRPr="00F303F0">
        <w:rPr>
          <w:rFonts w:asciiTheme="majorHAnsi" w:hAnsiTheme="majorHAnsi" w:cstheme="minorBidi"/>
          <w:b/>
          <w:sz w:val="22"/>
          <w:szCs w:val="22"/>
        </w:rPr>
        <w:t>emaine</w:t>
      </w:r>
      <w:r>
        <w:rPr>
          <w:rFonts w:asciiTheme="majorHAnsi" w:hAnsiTheme="majorHAnsi" w:cstheme="minorBidi"/>
          <w:b/>
          <w:sz w:val="22"/>
          <w:szCs w:val="22"/>
        </w:rPr>
        <w:t>s</w:t>
      </w:r>
      <w:r w:rsidRPr="00F303F0">
        <w:rPr>
          <w:rFonts w:asciiTheme="majorHAnsi" w:hAnsiTheme="majorHAnsi" w:cstheme="minorBidi"/>
          <w:b/>
          <w:sz w:val="22"/>
          <w:szCs w:val="22"/>
        </w:rPr>
        <w:t>)</w:t>
      </w:r>
    </w:p>
    <w:p w:rsidR="00F93132" w:rsidRDefault="00F93132" w:rsidP="00F93132">
      <w:pPr>
        <w:autoSpaceDE w:val="0"/>
        <w:autoSpaceDN w:val="0"/>
        <w:adjustRightInd w:val="0"/>
        <w:ind w:left="426"/>
        <w:jc w:val="both"/>
        <w:rPr>
          <w:rFonts w:asciiTheme="majorHAnsi" w:hAnsiTheme="majorHAnsi"/>
          <w:sz w:val="22"/>
          <w:szCs w:val="22"/>
        </w:rPr>
      </w:pPr>
      <w:r>
        <w:rPr>
          <w:rFonts w:asciiTheme="majorHAnsi" w:hAnsiTheme="majorHAnsi"/>
          <w:sz w:val="22"/>
          <w:szCs w:val="22"/>
        </w:rPr>
        <w:t>- Présentation et intérêt de l'a</w:t>
      </w:r>
      <w:r w:rsidRPr="00657202">
        <w:rPr>
          <w:rFonts w:asciiTheme="majorHAnsi" w:hAnsiTheme="majorHAnsi"/>
          <w:sz w:val="22"/>
          <w:szCs w:val="22"/>
        </w:rPr>
        <w:t xml:space="preserve">rchitecture </w:t>
      </w:r>
      <w:r>
        <w:rPr>
          <w:rFonts w:asciiTheme="majorHAnsi" w:hAnsiTheme="majorHAnsi"/>
          <w:sz w:val="22"/>
          <w:szCs w:val="22"/>
        </w:rPr>
        <w:t>Harvard</w:t>
      </w:r>
    </w:p>
    <w:p w:rsidR="00F93132" w:rsidRDefault="00F93132" w:rsidP="00F93132">
      <w:pPr>
        <w:autoSpaceDE w:val="0"/>
        <w:autoSpaceDN w:val="0"/>
        <w:adjustRightInd w:val="0"/>
        <w:ind w:left="426"/>
        <w:jc w:val="both"/>
        <w:rPr>
          <w:rFonts w:asciiTheme="majorHAnsi" w:hAnsiTheme="majorHAnsi"/>
          <w:sz w:val="22"/>
          <w:szCs w:val="22"/>
        </w:rPr>
      </w:pPr>
      <w:r>
        <w:rPr>
          <w:rFonts w:asciiTheme="majorHAnsi" w:hAnsiTheme="majorHAnsi"/>
          <w:sz w:val="22"/>
          <w:szCs w:val="22"/>
        </w:rPr>
        <w:t>- Mémoires internes (niveaux L1 et L2)</w:t>
      </w:r>
    </w:p>
    <w:p w:rsidR="00F93132" w:rsidRDefault="00F93132" w:rsidP="00F93132">
      <w:pPr>
        <w:autoSpaceDE w:val="0"/>
        <w:autoSpaceDN w:val="0"/>
        <w:adjustRightInd w:val="0"/>
        <w:ind w:left="426"/>
        <w:jc w:val="both"/>
        <w:rPr>
          <w:rFonts w:asciiTheme="majorHAnsi" w:hAnsiTheme="majorHAnsi"/>
          <w:sz w:val="22"/>
          <w:szCs w:val="22"/>
        </w:rPr>
      </w:pPr>
      <w:r>
        <w:rPr>
          <w:rFonts w:asciiTheme="majorHAnsi" w:hAnsiTheme="majorHAnsi"/>
          <w:sz w:val="22"/>
          <w:szCs w:val="22"/>
        </w:rPr>
        <w:t xml:space="preserve">- Mémoires externes (SRAM, Flash, DDRAM, ..) </w:t>
      </w:r>
    </w:p>
    <w:p w:rsidR="00F93132" w:rsidRDefault="00F93132" w:rsidP="00F93132">
      <w:pPr>
        <w:autoSpaceDE w:val="0"/>
        <w:autoSpaceDN w:val="0"/>
        <w:adjustRightInd w:val="0"/>
        <w:ind w:left="426"/>
        <w:jc w:val="both"/>
        <w:rPr>
          <w:rFonts w:asciiTheme="majorHAnsi" w:hAnsiTheme="majorHAnsi"/>
          <w:sz w:val="22"/>
          <w:szCs w:val="22"/>
        </w:rPr>
      </w:pPr>
      <w:r>
        <w:rPr>
          <w:rFonts w:asciiTheme="majorHAnsi" w:hAnsiTheme="majorHAnsi"/>
          <w:sz w:val="22"/>
          <w:szCs w:val="22"/>
        </w:rPr>
        <w:t>- Plan d'adressage des mémoires</w:t>
      </w:r>
    </w:p>
    <w:p w:rsidR="00F93132" w:rsidRDefault="00F93132" w:rsidP="00F93132">
      <w:pPr>
        <w:autoSpaceDE w:val="0"/>
        <w:autoSpaceDN w:val="0"/>
        <w:adjustRightInd w:val="0"/>
        <w:ind w:left="426"/>
        <w:jc w:val="both"/>
        <w:rPr>
          <w:rFonts w:asciiTheme="majorHAnsi" w:hAnsiTheme="majorHAnsi"/>
          <w:sz w:val="22"/>
          <w:szCs w:val="22"/>
        </w:rPr>
      </w:pPr>
      <w:r>
        <w:rPr>
          <w:rFonts w:asciiTheme="majorHAnsi" w:hAnsiTheme="majorHAnsi"/>
          <w:sz w:val="22"/>
          <w:szCs w:val="22"/>
        </w:rPr>
        <w:t>- Fichier *.cmd (organisation des sections)</w:t>
      </w:r>
    </w:p>
    <w:p w:rsidR="00F93132" w:rsidRDefault="00F93132" w:rsidP="00F93132">
      <w:pPr>
        <w:autoSpaceDE w:val="0"/>
        <w:autoSpaceDN w:val="0"/>
        <w:adjustRightInd w:val="0"/>
        <w:ind w:left="426"/>
        <w:jc w:val="both"/>
        <w:rPr>
          <w:rFonts w:asciiTheme="majorHAnsi" w:hAnsiTheme="majorHAnsi"/>
          <w:bCs/>
        </w:rPr>
      </w:pPr>
      <w:r>
        <w:rPr>
          <w:rFonts w:asciiTheme="majorHAnsi" w:hAnsiTheme="majorHAnsi" w:cstheme="minorBidi"/>
          <w:bCs/>
          <w:sz w:val="22"/>
          <w:szCs w:val="22"/>
        </w:rPr>
        <w:t xml:space="preserve">- </w:t>
      </w:r>
      <w:r w:rsidRPr="00F45BF8">
        <w:rPr>
          <w:rFonts w:asciiTheme="majorHAnsi" w:hAnsiTheme="majorHAnsi" w:cstheme="minorBidi"/>
          <w:bCs/>
          <w:sz w:val="22"/>
          <w:szCs w:val="22"/>
        </w:rPr>
        <w:t>Modes d'adressage</w:t>
      </w:r>
    </w:p>
    <w:p w:rsidR="00F93132" w:rsidRDefault="00F93132" w:rsidP="00F93132">
      <w:pPr>
        <w:autoSpaceDE w:val="0"/>
        <w:autoSpaceDN w:val="0"/>
        <w:adjustRightInd w:val="0"/>
        <w:ind w:left="426"/>
        <w:jc w:val="both"/>
        <w:rPr>
          <w:rFonts w:asciiTheme="majorHAnsi" w:hAnsiTheme="majorHAnsi"/>
          <w:sz w:val="22"/>
          <w:szCs w:val="22"/>
        </w:rPr>
      </w:pPr>
      <w:r>
        <w:rPr>
          <w:rFonts w:asciiTheme="majorHAnsi" w:hAnsiTheme="majorHAnsi"/>
          <w:sz w:val="22"/>
          <w:szCs w:val="22"/>
        </w:rPr>
        <w:t>- Technique de transfert par blocs</w:t>
      </w:r>
    </w:p>
    <w:p w:rsidR="00F93132" w:rsidRDefault="00F93132" w:rsidP="00F93132">
      <w:pPr>
        <w:autoSpaceDE w:val="0"/>
        <w:autoSpaceDN w:val="0"/>
        <w:adjustRightInd w:val="0"/>
        <w:ind w:left="426"/>
        <w:jc w:val="both"/>
        <w:rPr>
          <w:rFonts w:asciiTheme="majorHAnsi" w:hAnsiTheme="majorHAnsi"/>
          <w:sz w:val="22"/>
          <w:szCs w:val="22"/>
        </w:rPr>
      </w:pPr>
      <w:r>
        <w:rPr>
          <w:rFonts w:asciiTheme="majorHAnsi" w:hAnsiTheme="majorHAnsi"/>
          <w:sz w:val="22"/>
          <w:szCs w:val="22"/>
        </w:rPr>
        <w:t>- Organisation des données pour l'EDMA</w:t>
      </w:r>
    </w:p>
    <w:p w:rsidR="00F93132" w:rsidRDefault="00F93132" w:rsidP="00F93132">
      <w:pPr>
        <w:autoSpaceDE w:val="0"/>
        <w:autoSpaceDN w:val="0"/>
        <w:adjustRightInd w:val="0"/>
        <w:ind w:left="426"/>
        <w:jc w:val="both"/>
        <w:rPr>
          <w:rFonts w:asciiTheme="majorHAnsi" w:hAnsiTheme="majorHAnsi"/>
          <w:sz w:val="22"/>
          <w:szCs w:val="22"/>
        </w:rPr>
      </w:pPr>
      <w:r>
        <w:rPr>
          <w:rFonts w:asciiTheme="majorHAnsi" w:hAnsiTheme="majorHAnsi"/>
          <w:sz w:val="22"/>
          <w:szCs w:val="22"/>
        </w:rPr>
        <w:t>- Paramètres et options pour l'EDMA</w:t>
      </w:r>
    </w:p>
    <w:p w:rsidR="00F93132" w:rsidRPr="00E33D40" w:rsidRDefault="00F93132" w:rsidP="00F93132">
      <w:pPr>
        <w:autoSpaceDE w:val="0"/>
        <w:autoSpaceDN w:val="0"/>
        <w:adjustRightInd w:val="0"/>
        <w:ind w:left="426"/>
        <w:jc w:val="both"/>
        <w:rPr>
          <w:rFonts w:asciiTheme="majorHAnsi" w:hAnsiTheme="majorHAnsi"/>
          <w:sz w:val="22"/>
          <w:szCs w:val="22"/>
        </w:rPr>
      </w:pPr>
      <w:r>
        <w:rPr>
          <w:rFonts w:asciiTheme="majorHAnsi" w:hAnsiTheme="majorHAnsi"/>
          <w:sz w:val="22"/>
          <w:szCs w:val="22"/>
        </w:rPr>
        <w:t>- Exemple de transfert de données</w:t>
      </w:r>
    </w:p>
    <w:p w:rsidR="00F93132" w:rsidRPr="00F303F0" w:rsidRDefault="00F93132" w:rsidP="00556A78">
      <w:pPr>
        <w:rPr>
          <w:rFonts w:asciiTheme="majorHAnsi" w:hAnsiTheme="majorHAnsi" w:cstheme="minorBidi"/>
          <w:b/>
          <w:sz w:val="22"/>
          <w:szCs w:val="22"/>
        </w:rPr>
      </w:pPr>
      <w:r w:rsidRPr="00657202">
        <w:rPr>
          <w:rFonts w:asciiTheme="majorHAnsi" w:hAnsiTheme="majorHAnsi" w:cstheme="minorBidi"/>
          <w:b/>
          <w:sz w:val="22"/>
          <w:szCs w:val="22"/>
        </w:rPr>
        <w:t xml:space="preserve">Chapitre </w:t>
      </w:r>
      <w:r w:rsidRPr="00F303F0">
        <w:rPr>
          <w:rFonts w:asciiTheme="majorHAnsi" w:hAnsiTheme="majorHAnsi" w:cstheme="minorBidi"/>
          <w:b/>
          <w:sz w:val="22"/>
          <w:szCs w:val="22"/>
        </w:rPr>
        <w:t>3</w:t>
      </w:r>
      <w:r w:rsidRPr="00657202">
        <w:rPr>
          <w:rFonts w:asciiTheme="majorHAnsi" w:hAnsiTheme="majorHAnsi" w:cstheme="minorBidi"/>
          <w:b/>
          <w:sz w:val="22"/>
          <w:szCs w:val="22"/>
        </w:rPr>
        <w:t xml:space="preserve">. </w:t>
      </w:r>
      <w:r w:rsidRPr="00F303F0">
        <w:rPr>
          <w:rFonts w:asciiTheme="majorHAnsi" w:hAnsiTheme="majorHAnsi" w:cstheme="minorBidi"/>
          <w:b/>
          <w:sz w:val="22"/>
          <w:szCs w:val="22"/>
        </w:rPr>
        <w:t>Gestion des entrées-sorties</w:t>
      </w:r>
      <w:r>
        <w:rPr>
          <w:rFonts w:asciiTheme="majorHAnsi" w:hAnsiTheme="majorHAnsi" w:cstheme="minorBidi"/>
          <w:b/>
          <w:sz w:val="22"/>
          <w:szCs w:val="22"/>
        </w:rPr>
        <w:tab/>
        <w:t xml:space="preserve">                                                                                   </w:t>
      </w:r>
      <w:r w:rsidRPr="00F303F0">
        <w:rPr>
          <w:rFonts w:asciiTheme="majorHAnsi" w:hAnsiTheme="majorHAnsi" w:cstheme="minorBidi"/>
          <w:b/>
          <w:sz w:val="22"/>
          <w:szCs w:val="22"/>
        </w:rPr>
        <w:t xml:space="preserve">(2 </w:t>
      </w:r>
      <w:r w:rsidR="00556A78">
        <w:rPr>
          <w:rFonts w:asciiTheme="majorHAnsi" w:hAnsiTheme="majorHAnsi" w:cstheme="minorBidi"/>
          <w:b/>
          <w:sz w:val="22"/>
          <w:szCs w:val="22"/>
        </w:rPr>
        <w:t>S</w:t>
      </w:r>
      <w:r w:rsidRPr="00F303F0">
        <w:rPr>
          <w:rFonts w:asciiTheme="majorHAnsi" w:hAnsiTheme="majorHAnsi" w:cstheme="minorBidi"/>
          <w:b/>
          <w:sz w:val="22"/>
          <w:szCs w:val="22"/>
        </w:rPr>
        <w:t>emaine</w:t>
      </w:r>
      <w:r>
        <w:rPr>
          <w:rFonts w:asciiTheme="majorHAnsi" w:hAnsiTheme="majorHAnsi" w:cstheme="minorBidi"/>
          <w:b/>
          <w:sz w:val="22"/>
          <w:szCs w:val="22"/>
        </w:rPr>
        <w:t>s</w:t>
      </w:r>
      <w:r w:rsidRPr="00F303F0">
        <w:rPr>
          <w:rFonts w:asciiTheme="majorHAnsi" w:hAnsiTheme="majorHAnsi" w:cstheme="minorBidi"/>
          <w:b/>
          <w:sz w:val="22"/>
          <w:szCs w:val="22"/>
        </w:rPr>
        <w:t>)</w:t>
      </w:r>
    </w:p>
    <w:p w:rsidR="00F93132" w:rsidRDefault="00F93132" w:rsidP="00F93132">
      <w:pPr>
        <w:pStyle w:val="Default"/>
        <w:ind w:left="426"/>
        <w:jc w:val="both"/>
        <w:rPr>
          <w:rFonts w:asciiTheme="majorHAnsi" w:hAnsiTheme="majorHAnsi"/>
          <w:color w:val="auto"/>
          <w:sz w:val="22"/>
          <w:szCs w:val="22"/>
        </w:rPr>
      </w:pPr>
      <w:r>
        <w:rPr>
          <w:rFonts w:asciiTheme="majorHAnsi" w:hAnsiTheme="majorHAnsi"/>
          <w:color w:val="auto"/>
          <w:sz w:val="22"/>
          <w:szCs w:val="22"/>
        </w:rPr>
        <w:t>- La technique de scrutation (Polling) et la technique d'interruptions</w:t>
      </w:r>
    </w:p>
    <w:p w:rsidR="00F93132" w:rsidRDefault="00F93132" w:rsidP="00F93132">
      <w:pPr>
        <w:pStyle w:val="Default"/>
        <w:ind w:left="567" w:hanging="141"/>
        <w:jc w:val="both"/>
        <w:rPr>
          <w:rFonts w:asciiTheme="majorHAnsi" w:hAnsiTheme="majorHAnsi"/>
          <w:color w:val="auto"/>
          <w:sz w:val="22"/>
          <w:szCs w:val="22"/>
        </w:rPr>
      </w:pPr>
      <w:r>
        <w:rPr>
          <w:rFonts w:asciiTheme="majorHAnsi" w:hAnsiTheme="majorHAnsi"/>
          <w:color w:val="auto"/>
          <w:sz w:val="22"/>
          <w:szCs w:val="22"/>
        </w:rPr>
        <w:t>- Les interruptions (les sources d'interruptions, les interruptions matérielles et logicielles, le vecteur d'interruptions, le traitement d'interruptions)</w:t>
      </w:r>
    </w:p>
    <w:p w:rsidR="00F93132" w:rsidRPr="00657202" w:rsidRDefault="00F93132" w:rsidP="00F93132">
      <w:pPr>
        <w:pStyle w:val="Default"/>
        <w:ind w:left="426"/>
        <w:jc w:val="both"/>
        <w:rPr>
          <w:rFonts w:asciiTheme="majorHAnsi" w:hAnsiTheme="majorHAnsi"/>
          <w:color w:val="auto"/>
          <w:sz w:val="22"/>
          <w:szCs w:val="22"/>
        </w:rPr>
      </w:pPr>
      <w:r>
        <w:rPr>
          <w:rFonts w:asciiTheme="majorHAnsi" w:hAnsiTheme="majorHAnsi"/>
          <w:color w:val="auto"/>
          <w:sz w:val="22"/>
          <w:szCs w:val="22"/>
        </w:rPr>
        <w:t>- Programmation d'interruptions (exemples)</w:t>
      </w:r>
    </w:p>
    <w:p w:rsidR="00F93132" w:rsidRPr="00F303F0" w:rsidRDefault="00F93132" w:rsidP="00556A78">
      <w:pPr>
        <w:rPr>
          <w:rFonts w:asciiTheme="majorHAnsi" w:hAnsiTheme="majorHAnsi" w:cstheme="minorBidi"/>
          <w:b/>
          <w:sz w:val="22"/>
          <w:szCs w:val="22"/>
        </w:rPr>
      </w:pPr>
      <w:r>
        <w:rPr>
          <w:rFonts w:asciiTheme="majorHAnsi" w:hAnsiTheme="majorHAnsi" w:cstheme="minorBidi"/>
          <w:b/>
          <w:sz w:val="22"/>
          <w:szCs w:val="22"/>
        </w:rPr>
        <w:t xml:space="preserve">Chapitre </w:t>
      </w:r>
      <w:r w:rsidRPr="00F303F0">
        <w:rPr>
          <w:rFonts w:asciiTheme="majorHAnsi" w:hAnsiTheme="majorHAnsi" w:cstheme="minorBidi"/>
          <w:b/>
          <w:sz w:val="22"/>
          <w:szCs w:val="22"/>
        </w:rPr>
        <w:t>4</w:t>
      </w:r>
      <w:r w:rsidRPr="00657202">
        <w:rPr>
          <w:rFonts w:asciiTheme="majorHAnsi" w:hAnsiTheme="majorHAnsi" w:cstheme="minorBidi"/>
          <w:b/>
          <w:sz w:val="22"/>
          <w:szCs w:val="22"/>
        </w:rPr>
        <w:t xml:space="preserve">. </w:t>
      </w:r>
      <w:r w:rsidRPr="00F303F0">
        <w:rPr>
          <w:rFonts w:asciiTheme="majorHAnsi" w:hAnsiTheme="majorHAnsi" w:cstheme="minorBidi"/>
          <w:b/>
          <w:sz w:val="22"/>
          <w:szCs w:val="22"/>
        </w:rPr>
        <w:t>Implémentation d'algorithmes sur DSP</w:t>
      </w:r>
      <w:r>
        <w:rPr>
          <w:rFonts w:asciiTheme="majorHAnsi" w:hAnsiTheme="majorHAnsi" w:cstheme="minorBidi"/>
          <w:b/>
          <w:sz w:val="22"/>
          <w:szCs w:val="22"/>
        </w:rPr>
        <w:t xml:space="preserve">                                                           </w:t>
      </w:r>
      <w:r w:rsidRPr="00F303F0">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F303F0">
        <w:rPr>
          <w:rFonts w:asciiTheme="majorHAnsi" w:hAnsiTheme="majorHAnsi" w:cstheme="minorBidi"/>
          <w:b/>
          <w:sz w:val="22"/>
          <w:szCs w:val="22"/>
        </w:rPr>
        <w:t xml:space="preserve"> (3 </w:t>
      </w:r>
      <w:r w:rsidR="00556A78">
        <w:rPr>
          <w:rFonts w:asciiTheme="majorHAnsi" w:hAnsiTheme="majorHAnsi" w:cstheme="minorBidi"/>
          <w:b/>
          <w:sz w:val="22"/>
          <w:szCs w:val="22"/>
        </w:rPr>
        <w:t>S</w:t>
      </w:r>
      <w:r w:rsidRPr="00F303F0">
        <w:rPr>
          <w:rFonts w:asciiTheme="majorHAnsi" w:hAnsiTheme="majorHAnsi" w:cstheme="minorBidi"/>
          <w:b/>
          <w:sz w:val="22"/>
          <w:szCs w:val="22"/>
        </w:rPr>
        <w:t>emaine</w:t>
      </w:r>
      <w:r>
        <w:rPr>
          <w:rFonts w:asciiTheme="majorHAnsi" w:hAnsiTheme="majorHAnsi" w:cstheme="minorBidi"/>
          <w:b/>
          <w:sz w:val="22"/>
          <w:szCs w:val="22"/>
        </w:rPr>
        <w:t>s</w:t>
      </w:r>
      <w:r w:rsidRPr="00F303F0">
        <w:rPr>
          <w:rFonts w:asciiTheme="majorHAnsi" w:hAnsiTheme="majorHAnsi" w:cstheme="minorBidi"/>
          <w:b/>
          <w:sz w:val="22"/>
          <w:szCs w:val="22"/>
        </w:rPr>
        <w:t>)</w:t>
      </w:r>
    </w:p>
    <w:p w:rsidR="00F93132" w:rsidRDefault="00F93132" w:rsidP="00F93132">
      <w:pPr>
        <w:ind w:left="567" w:hanging="141"/>
        <w:jc w:val="both"/>
        <w:rPr>
          <w:rFonts w:asciiTheme="majorHAnsi" w:hAnsiTheme="majorHAnsi"/>
        </w:rPr>
      </w:pPr>
      <w:r>
        <w:rPr>
          <w:rFonts w:asciiTheme="majorHAnsi" w:eastAsia="Calibri" w:hAnsiTheme="majorHAnsi" w:cs="Arial"/>
          <w:sz w:val="22"/>
          <w:szCs w:val="22"/>
        </w:rPr>
        <w:t xml:space="preserve">- </w:t>
      </w:r>
      <w:r w:rsidRPr="00B53B64">
        <w:rPr>
          <w:rFonts w:asciiTheme="majorHAnsi" w:eastAsia="Calibri" w:hAnsiTheme="majorHAnsi" w:cs="Arial"/>
          <w:sz w:val="22"/>
          <w:szCs w:val="22"/>
        </w:rPr>
        <w:t>Représentations des données en numérique</w:t>
      </w:r>
      <w:r>
        <w:rPr>
          <w:rFonts w:asciiTheme="majorHAnsi" w:eastAsia="Calibri" w:hAnsiTheme="majorHAnsi" w:cs="Arial"/>
        </w:rPr>
        <w:t xml:space="preserve"> (</w:t>
      </w:r>
      <w:r>
        <w:rPr>
          <w:rFonts w:asciiTheme="majorHAnsi" w:hAnsiTheme="majorHAnsi"/>
          <w:sz w:val="22"/>
          <w:szCs w:val="22"/>
        </w:rPr>
        <w:t>Représentation en virgule fixe</w:t>
      </w:r>
      <w:r>
        <w:rPr>
          <w:rFonts w:asciiTheme="majorHAnsi" w:hAnsiTheme="majorHAnsi"/>
        </w:rPr>
        <w:t xml:space="preserve">, </w:t>
      </w:r>
      <w:r>
        <w:rPr>
          <w:rFonts w:asciiTheme="majorHAnsi" w:hAnsiTheme="majorHAnsi"/>
          <w:sz w:val="22"/>
          <w:szCs w:val="22"/>
        </w:rPr>
        <w:t>La représentation en virgule flottante</w:t>
      </w:r>
      <w:r>
        <w:rPr>
          <w:rFonts w:asciiTheme="majorHAnsi" w:hAnsiTheme="majorHAnsi"/>
        </w:rPr>
        <w:t>)</w:t>
      </w:r>
    </w:p>
    <w:p w:rsidR="00F93132" w:rsidRDefault="00F93132" w:rsidP="00F93132">
      <w:pPr>
        <w:ind w:left="426"/>
        <w:jc w:val="both"/>
        <w:rPr>
          <w:rFonts w:asciiTheme="majorHAnsi" w:hAnsiTheme="majorHAnsi"/>
          <w:sz w:val="22"/>
          <w:szCs w:val="22"/>
        </w:rPr>
      </w:pPr>
      <w:r>
        <w:rPr>
          <w:rFonts w:asciiTheme="majorHAnsi" w:hAnsiTheme="majorHAnsi"/>
          <w:sz w:val="22"/>
          <w:szCs w:val="22"/>
        </w:rPr>
        <w:t>- L'adéquation algorithme-architecture</w:t>
      </w:r>
    </w:p>
    <w:p w:rsidR="00F93132" w:rsidRDefault="00F93132" w:rsidP="00F93132">
      <w:pPr>
        <w:ind w:left="426"/>
        <w:jc w:val="both"/>
        <w:rPr>
          <w:rFonts w:asciiTheme="majorHAnsi" w:hAnsiTheme="majorHAnsi"/>
          <w:sz w:val="22"/>
          <w:szCs w:val="22"/>
        </w:rPr>
      </w:pPr>
      <w:r>
        <w:rPr>
          <w:rFonts w:asciiTheme="majorHAnsi" w:hAnsiTheme="majorHAnsi"/>
          <w:sz w:val="22"/>
          <w:szCs w:val="22"/>
        </w:rPr>
        <w:t>- Implémentation de l'opération de filtrage numérique (RII ou RIF) sur DSP (adressage circulaire)</w:t>
      </w:r>
    </w:p>
    <w:p w:rsidR="00F93132" w:rsidRDefault="00F93132" w:rsidP="00F93132">
      <w:pPr>
        <w:ind w:left="426"/>
        <w:jc w:val="both"/>
        <w:rPr>
          <w:rFonts w:asciiTheme="majorHAnsi" w:hAnsiTheme="majorHAnsi"/>
        </w:rPr>
      </w:pPr>
      <w:r>
        <w:rPr>
          <w:rFonts w:asciiTheme="majorHAnsi" w:hAnsiTheme="majorHAnsi"/>
          <w:sz w:val="22"/>
          <w:szCs w:val="22"/>
        </w:rPr>
        <w:t>- Implémentation de la FFT sur DSP (Adressage inversé)</w:t>
      </w:r>
    </w:p>
    <w:p w:rsidR="00F93132" w:rsidRPr="00F303F0" w:rsidRDefault="00F93132" w:rsidP="00556A78">
      <w:pPr>
        <w:rPr>
          <w:rFonts w:asciiTheme="majorHAnsi" w:hAnsiTheme="majorHAnsi" w:cstheme="minorBidi"/>
          <w:b/>
          <w:sz w:val="22"/>
          <w:szCs w:val="22"/>
        </w:rPr>
      </w:pPr>
      <w:r>
        <w:rPr>
          <w:rFonts w:asciiTheme="majorHAnsi" w:hAnsiTheme="majorHAnsi" w:cstheme="minorBidi"/>
          <w:b/>
          <w:sz w:val="22"/>
          <w:szCs w:val="22"/>
        </w:rPr>
        <w:t xml:space="preserve">Chapitre </w:t>
      </w:r>
      <w:r w:rsidRPr="00F303F0">
        <w:rPr>
          <w:rFonts w:asciiTheme="majorHAnsi" w:hAnsiTheme="majorHAnsi" w:cstheme="minorBidi"/>
          <w:b/>
          <w:sz w:val="22"/>
          <w:szCs w:val="22"/>
        </w:rPr>
        <w:t>5</w:t>
      </w:r>
      <w:r w:rsidRPr="00657202">
        <w:rPr>
          <w:rFonts w:asciiTheme="majorHAnsi" w:hAnsiTheme="majorHAnsi" w:cstheme="minorBidi"/>
          <w:b/>
          <w:sz w:val="22"/>
          <w:szCs w:val="22"/>
        </w:rPr>
        <w:t xml:space="preserve">. </w:t>
      </w:r>
      <w:r w:rsidRPr="00F303F0">
        <w:rPr>
          <w:rFonts w:asciiTheme="majorHAnsi" w:hAnsiTheme="majorHAnsi" w:cstheme="minorBidi"/>
          <w:b/>
          <w:sz w:val="22"/>
          <w:szCs w:val="22"/>
        </w:rPr>
        <w:t xml:space="preserve">Introduction à l’architecture des FPGA   </w:t>
      </w:r>
      <w:r>
        <w:rPr>
          <w:rFonts w:asciiTheme="majorHAnsi" w:hAnsiTheme="majorHAnsi" w:cstheme="minorBidi"/>
          <w:b/>
          <w:sz w:val="22"/>
          <w:szCs w:val="22"/>
        </w:rPr>
        <w:t xml:space="preserve">                                                                </w:t>
      </w:r>
      <w:r w:rsidRPr="00F303F0">
        <w:rPr>
          <w:rFonts w:asciiTheme="majorHAnsi" w:hAnsiTheme="majorHAnsi" w:cstheme="minorBidi"/>
          <w:b/>
          <w:sz w:val="22"/>
          <w:szCs w:val="22"/>
        </w:rPr>
        <w:t xml:space="preserve"> (3 </w:t>
      </w:r>
      <w:r w:rsidR="00556A78">
        <w:rPr>
          <w:rFonts w:asciiTheme="majorHAnsi" w:hAnsiTheme="majorHAnsi" w:cstheme="minorBidi"/>
          <w:b/>
          <w:sz w:val="22"/>
          <w:szCs w:val="22"/>
        </w:rPr>
        <w:t>S</w:t>
      </w:r>
      <w:r w:rsidRPr="00F303F0">
        <w:rPr>
          <w:rFonts w:asciiTheme="majorHAnsi" w:hAnsiTheme="majorHAnsi" w:cstheme="minorBidi"/>
          <w:b/>
          <w:sz w:val="22"/>
          <w:szCs w:val="22"/>
        </w:rPr>
        <w:t>emaine</w:t>
      </w:r>
      <w:r>
        <w:rPr>
          <w:rFonts w:asciiTheme="majorHAnsi" w:hAnsiTheme="majorHAnsi" w:cstheme="minorBidi"/>
          <w:b/>
          <w:sz w:val="22"/>
          <w:szCs w:val="22"/>
        </w:rPr>
        <w:t>s</w:t>
      </w:r>
      <w:r w:rsidRPr="00F303F0">
        <w:rPr>
          <w:rFonts w:asciiTheme="majorHAnsi" w:hAnsiTheme="majorHAnsi" w:cstheme="minorBidi"/>
          <w:b/>
          <w:sz w:val="22"/>
          <w:szCs w:val="22"/>
        </w:rPr>
        <w:t>)</w:t>
      </w:r>
    </w:p>
    <w:p w:rsidR="00F93132" w:rsidRDefault="00F93132" w:rsidP="00F93132">
      <w:pPr>
        <w:ind w:left="426"/>
        <w:jc w:val="both"/>
        <w:rPr>
          <w:rFonts w:asciiTheme="majorHAnsi" w:eastAsia="Times New Roman" w:hAnsiTheme="majorHAnsi" w:cs="Arial"/>
          <w:sz w:val="22"/>
          <w:szCs w:val="22"/>
          <w:lang w:eastAsia="fr-FR"/>
        </w:rPr>
      </w:pPr>
      <w:r>
        <w:rPr>
          <w:rFonts w:asciiTheme="majorHAnsi" w:eastAsia="Times New Roman" w:hAnsiTheme="majorHAnsi" w:cs="Arial"/>
          <w:sz w:val="22"/>
          <w:szCs w:val="22"/>
          <w:lang w:eastAsia="fr-FR"/>
        </w:rPr>
        <w:t>- R</w:t>
      </w:r>
      <w:r w:rsidRPr="008D6370">
        <w:rPr>
          <w:rFonts w:asciiTheme="majorHAnsi" w:eastAsia="Times New Roman" w:hAnsiTheme="majorHAnsi" w:cs="Arial"/>
          <w:sz w:val="22"/>
          <w:szCs w:val="22"/>
          <w:lang w:eastAsia="fr-FR"/>
        </w:rPr>
        <w:t xml:space="preserve">éseaux logiques </w:t>
      </w:r>
      <w:r>
        <w:rPr>
          <w:rFonts w:asciiTheme="majorHAnsi" w:eastAsia="Times New Roman" w:hAnsiTheme="majorHAnsi" w:cs="Arial"/>
          <w:sz w:val="22"/>
          <w:szCs w:val="22"/>
          <w:lang w:eastAsia="fr-FR"/>
        </w:rPr>
        <w:t>programmables (PLA, PLD, CPLD, FPGA)</w:t>
      </w:r>
    </w:p>
    <w:p w:rsidR="00F93132" w:rsidRDefault="00F93132" w:rsidP="00F93132">
      <w:pPr>
        <w:ind w:left="426"/>
        <w:jc w:val="both"/>
        <w:rPr>
          <w:rFonts w:asciiTheme="majorHAnsi" w:eastAsia="Times New Roman" w:hAnsiTheme="majorHAnsi" w:cs="Arial"/>
          <w:lang w:eastAsia="fr-FR"/>
        </w:rPr>
      </w:pPr>
      <w:r>
        <w:rPr>
          <w:rFonts w:asciiTheme="majorHAnsi" w:hAnsiTheme="majorHAnsi"/>
          <w:bCs/>
          <w:sz w:val="22"/>
          <w:szCs w:val="22"/>
        </w:rPr>
        <w:t>- Architecture générale des FPGA</w:t>
      </w:r>
    </w:p>
    <w:p w:rsidR="00F93132" w:rsidRDefault="00F93132" w:rsidP="00F93132">
      <w:pPr>
        <w:ind w:left="426"/>
        <w:jc w:val="both"/>
        <w:rPr>
          <w:rFonts w:asciiTheme="majorHAnsi" w:eastAsia="Times New Roman" w:hAnsiTheme="majorHAnsi" w:cs="Arial"/>
          <w:lang w:eastAsia="fr-FR"/>
        </w:rPr>
      </w:pPr>
      <w:r>
        <w:rPr>
          <w:rFonts w:asciiTheme="majorHAnsi" w:hAnsiTheme="majorHAnsi"/>
          <w:bCs/>
          <w:sz w:val="22"/>
          <w:szCs w:val="22"/>
        </w:rPr>
        <w:t xml:space="preserve">- </w:t>
      </w:r>
      <w:r w:rsidRPr="00DE15BF">
        <w:rPr>
          <w:rFonts w:asciiTheme="majorHAnsi" w:hAnsiTheme="majorHAnsi"/>
          <w:bCs/>
          <w:sz w:val="22"/>
          <w:szCs w:val="22"/>
        </w:rPr>
        <w:t>Blocs logiques programmables</w:t>
      </w:r>
      <w:r>
        <w:rPr>
          <w:rFonts w:asciiTheme="majorHAnsi" w:hAnsiTheme="majorHAnsi"/>
          <w:bCs/>
          <w:sz w:val="22"/>
          <w:szCs w:val="22"/>
        </w:rPr>
        <w:t xml:space="preserve"> (CLB)</w:t>
      </w:r>
    </w:p>
    <w:p w:rsidR="00F93132" w:rsidRDefault="00F93132" w:rsidP="00F93132">
      <w:pPr>
        <w:ind w:left="426"/>
        <w:jc w:val="both"/>
        <w:rPr>
          <w:rFonts w:asciiTheme="majorHAnsi" w:eastAsia="Times New Roman" w:hAnsiTheme="majorHAnsi" w:cs="Arial"/>
          <w:lang w:eastAsia="fr-FR"/>
        </w:rPr>
      </w:pPr>
      <w:r>
        <w:rPr>
          <w:rFonts w:asciiTheme="majorHAnsi" w:hAnsiTheme="majorHAnsi"/>
          <w:bCs/>
          <w:sz w:val="22"/>
          <w:szCs w:val="22"/>
        </w:rPr>
        <w:t>- Cellules d'entrées/sorties</w:t>
      </w:r>
    </w:p>
    <w:p w:rsidR="00F93132" w:rsidRDefault="00F93132" w:rsidP="00F93132">
      <w:pPr>
        <w:ind w:left="426"/>
        <w:jc w:val="both"/>
        <w:rPr>
          <w:rFonts w:asciiTheme="majorHAnsi" w:eastAsia="Times New Roman" w:hAnsiTheme="majorHAnsi" w:cs="Arial"/>
          <w:lang w:eastAsia="fr-FR"/>
        </w:rPr>
      </w:pPr>
      <w:r>
        <w:rPr>
          <w:rFonts w:asciiTheme="majorHAnsi" w:hAnsiTheme="majorHAnsi"/>
          <w:bCs/>
          <w:sz w:val="22"/>
          <w:szCs w:val="22"/>
        </w:rPr>
        <w:t>- Canaux de routage</w:t>
      </w:r>
    </w:p>
    <w:p w:rsidR="00F93132" w:rsidRDefault="00F93132" w:rsidP="00F93132">
      <w:pPr>
        <w:ind w:left="426"/>
        <w:jc w:val="both"/>
        <w:rPr>
          <w:rFonts w:asciiTheme="majorHAnsi" w:eastAsia="Times New Roman" w:hAnsiTheme="majorHAnsi" w:cs="Arial"/>
          <w:lang w:eastAsia="fr-FR"/>
        </w:rPr>
      </w:pPr>
      <w:r>
        <w:rPr>
          <w:rFonts w:asciiTheme="majorHAnsi" w:hAnsiTheme="majorHAnsi"/>
          <w:bCs/>
          <w:sz w:val="22"/>
          <w:szCs w:val="22"/>
        </w:rPr>
        <w:t>- Blocs de mémoire intégrée</w:t>
      </w:r>
      <w:r>
        <w:rPr>
          <w:rFonts w:asciiTheme="majorHAnsi" w:eastAsia="Times New Roman" w:hAnsiTheme="majorHAnsi" w:cs="Arial"/>
          <w:lang w:eastAsia="fr-FR"/>
        </w:rPr>
        <w:t xml:space="preserve"> </w:t>
      </w:r>
    </w:p>
    <w:p w:rsidR="00F93132" w:rsidRDefault="00F93132" w:rsidP="00F93132">
      <w:pPr>
        <w:ind w:left="426"/>
        <w:jc w:val="both"/>
        <w:rPr>
          <w:rFonts w:asciiTheme="majorHAnsi" w:eastAsia="Times New Roman" w:hAnsiTheme="majorHAnsi" w:cs="Arial"/>
          <w:lang w:eastAsia="fr-FR"/>
        </w:rPr>
      </w:pPr>
      <w:r>
        <w:rPr>
          <w:rFonts w:asciiTheme="majorHAnsi" w:hAnsiTheme="majorHAnsi"/>
          <w:bCs/>
          <w:sz w:val="22"/>
          <w:szCs w:val="22"/>
        </w:rPr>
        <w:t xml:space="preserve">- Exemples de constructeurs </w:t>
      </w:r>
      <w:r w:rsidRPr="00C73C7A">
        <w:rPr>
          <w:rFonts w:asciiTheme="majorHAnsi" w:hAnsiTheme="majorHAnsi"/>
          <w:bCs/>
          <w:sz w:val="22"/>
          <w:szCs w:val="22"/>
        </w:rPr>
        <w:t>Altera</w:t>
      </w:r>
      <w:r>
        <w:rPr>
          <w:rFonts w:asciiTheme="majorHAnsi" w:hAnsiTheme="majorHAnsi"/>
          <w:bCs/>
          <w:sz w:val="22"/>
          <w:szCs w:val="22"/>
        </w:rPr>
        <w:t xml:space="preserve"> et Xilinx </w:t>
      </w:r>
    </w:p>
    <w:p w:rsidR="00F93132" w:rsidRDefault="00F93132" w:rsidP="00F93132">
      <w:pPr>
        <w:ind w:left="426"/>
        <w:jc w:val="both"/>
        <w:rPr>
          <w:rFonts w:asciiTheme="majorHAnsi" w:hAnsiTheme="majorHAnsi"/>
          <w:bCs/>
          <w:sz w:val="22"/>
          <w:szCs w:val="22"/>
        </w:rPr>
      </w:pPr>
      <w:r>
        <w:rPr>
          <w:rFonts w:asciiTheme="majorHAnsi" w:hAnsiTheme="majorHAnsi"/>
          <w:bCs/>
          <w:sz w:val="22"/>
          <w:szCs w:val="22"/>
        </w:rPr>
        <w:t>- Applications</w:t>
      </w:r>
    </w:p>
    <w:p w:rsidR="00AD6E55" w:rsidRDefault="00AD6E55" w:rsidP="00F93132">
      <w:pPr>
        <w:spacing w:line="276" w:lineRule="auto"/>
        <w:jc w:val="both"/>
        <w:rPr>
          <w:rFonts w:ascii="Cambria" w:hAnsi="Cambria" w:cs="Arial"/>
          <w:b/>
          <w:u w:val="thick" w:color="F79646"/>
        </w:rPr>
      </w:pPr>
    </w:p>
    <w:p w:rsidR="00F93132" w:rsidRPr="00657202" w:rsidRDefault="00F93132" w:rsidP="00F93132">
      <w:pPr>
        <w:spacing w:line="276" w:lineRule="auto"/>
        <w:jc w:val="both"/>
        <w:rPr>
          <w:rFonts w:ascii="Cambria" w:hAnsi="Cambria" w:cs="Arial"/>
          <w:b/>
        </w:rPr>
      </w:pPr>
      <w:r w:rsidRPr="00657202">
        <w:rPr>
          <w:rFonts w:ascii="Cambria" w:hAnsi="Cambria" w:cs="Arial"/>
          <w:b/>
          <w:u w:val="thick" w:color="F79646"/>
        </w:rPr>
        <w:lastRenderedPageBreak/>
        <w:t>Mode d’évaluation</w:t>
      </w:r>
      <w:r>
        <w:rPr>
          <w:rFonts w:ascii="Cambria" w:hAnsi="Cambria" w:cs="Arial"/>
          <w:b/>
          <w:u w:val="thick" w:color="F79646"/>
        </w:rPr>
        <w:t xml:space="preserve"> </w:t>
      </w:r>
      <w:r w:rsidRPr="00657202">
        <w:rPr>
          <w:rFonts w:ascii="Cambria" w:hAnsi="Cambria" w:cs="Arial"/>
          <w:b/>
          <w:u w:val="thick" w:color="F79646"/>
        </w:rPr>
        <w:t>:</w:t>
      </w:r>
    </w:p>
    <w:p w:rsidR="00F93132" w:rsidRDefault="00F93132" w:rsidP="00F93132">
      <w:pPr>
        <w:spacing w:line="276" w:lineRule="auto"/>
        <w:jc w:val="both"/>
        <w:rPr>
          <w:rFonts w:ascii="Cambria" w:hAnsi="Cambria" w:cs="Arial"/>
          <w:sz w:val="22"/>
          <w:szCs w:val="22"/>
        </w:rPr>
      </w:pPr>
      <w:r w:rsidRPr="00657202">
        <w:rPr>
          <w:rFonts w:ascii="Cambria" w:hAnsi="Cambria" w:cs="Arial"/>
          <w:sz w:val="22"/>
          <w:szCs w:val="22"/>
        </w:rPr>
        <w:t>Contrôle continu</w:t>
      </w:r>
      <w:r>
        <w:rPr>
          <w:rFonts w:ascii="Cambria" w:hAnsi="Cambria" w:cs="Arial"/>
          <w:sz w:val="22"/>
          <w:szCs w:val="22"/>
        </w:rPr>
        <w:t xml:space="preserve"> </w:t>
      </w:r>
      <w:r w:rsidRPr="00657202">
        <w:rPr>
          <w:rFonts w:ascii="Cambria" w:hAnsi="Cambria" w:cs="Arial"/>
          <w:sz w:val="22"/>
          <w:szCs w:val="22"/>
        </w:rPr>
        <w:t>:    40% ;    Examen</w:t>
      </w:r>
      <w:r>
        <w:rPr>
          <w:rFonts w:ascii="Cambria" w:hAnsi="Cambria" w:cs="Arial"/>
          <w:sz w:val="22"/>
          <w:szCs w:val="22"/>
        </w:rPr>
        <w:t xml:space="preserve"> </w:t>
      </w:r>
      <w:r w:rsidRPr="00657202">
        <w:rPr>
          <w:rFonts w:ascii="Cambria" w:hAnsi="Cambria" w:cs="Arial"/>
          <w:sz w:val="22"/>
          <w:szCs w:val="22"/>
        </w:rPr>
        <w:t>:    60%.</w:t>
      </w:r>
    </w:p>
    <w:p w:rsidR="00F93132" w:rsidRPr="006242E1" w:rsidRDefault="00F93132" w:rsidP="00F93132">
      <w:pPr>
        <w:jc w:val="both"/>
        <w:rPr>
          <w:rFonts w:asciiTheme="majorHAnsi" w:hAnsiTheme="majorHAnsi" w:cs="Arial"/>
          <w:b/>
          <w:iCs/>
          <w:sz w:val="22"/>
          <w:szCs w:val="22"/>
          <w:u w:val="thick" w:color="F79646"/>
        </w:rPr>
      </w:pPr>
      <w:r w:rsidRPr="006242E1">
        <w:rPr>
          <w:rFonts w:asciiTheme="majorHAnsi" w:hAnsiTheme="majorHAnsi" w:cs="Arial"/>
          <w:b/>
          <w:sz w:val="22"/>
          <w:szCs w:val="22"/>
          <w:u w:val="thick" w:color="F79646"/>
        </w:rPr>
        <w:t xml:space="preserve">Références bibliographiques </w:t>
      </w:r>
      <w:r w:rsidRPr="006242E1">
        <w:rPr>
          <w:rFonts w:asciiTheme="majorHAnsi" w:hAnsiTheme="majorHAnsi" w:cs="Arial"/>
          <w:b/>
          <w:iCs/>
          <w:sz w:val="22"/>
          <w:szCs w:val="22"/>
          <w:u w:val="thick" w:color="F79646"/>
        </w:rPr>
        <w:t>:</w:t>
      </w:r>
    </w:p>
    <w:p w:rsidR="00F93132" w:rsidRPr="006242E1" w:rsidRDefault="00F93132" w:rsidP="00EB08EC">
      <w:pPr>
        <w:pStyle w:val="Titre1"/>
        <w:keepLines/>
        <w:numPr>
          <w:ilvl w:val="0"/>
          <w:numId w:val="16"/>
        </w:numPr>
        <w:shd w:val="clear" w:color="auto" w:fill="FFFFFF"/>
        <w:ind w:left="357" w:hanging="357"/>
        <w:rPr>
          <w:rFonts w:asciiTheme="majorHAnsi" w:hAnsiTheme="majorHAnsi" w:cs="Arial"/>
          <w:b w:val="0"/>
          <w:bCs w:val="0"/>
          <w:i/>
          <w:iCs/>
          <w:sz w:val="22"/>
          <w:szCs w:val="22"/>
        </w:rPr>
      </w:pPr>
      <w:r w:rsidRPr="006242E1">
        <w:rPr>
          <w:rFonts w:asciiTheme="majorHAnsi" w:hAnsiTheme="majorHAnsi" w:cs="Arial"/>
          <w:b w:val="0"/>
          <w:bCs w:val="0"/>
          <w:i/>
          <w:iCs/>
          <w:sz w:val="22"/>
          <w:szCs w:val="22"/>
        </w:rPr>
        <w:t xml:space="preserve">Zanella, </w:t>
      </w:r>
      <w:r>
        <w:rPr>
          <w:rFonts w:asciiTheme="majorHAnsi" w:hAnsiTheme="majorHAnsi" w:cs="Arial"/>
          <w:b w:val="0"/>
          <w:bCs w:val="0"/>
          <w:i/>
          <w:iCs/>
          <w:sz w:val="22"/>
          <w:szCs w:val="22"/>
        </w:rPr>
        <w:t xml:space="preserve"> </w:t>
      </w:r>
      <w:r w:rsidRPr="004D1399">
        <w:rPr>
          <w:rFonts w:asciiTheme="majorHAnsi" w:hAnsiTheme="majorHAnsi" w:cs="Arial"/>
          <w:i/>
          <w:iCs/>
          <w:sz w:val="22"/>
          <w:szCs w:val="22"/>
        </w:rPr>
        <w:t>"</w:t>
      </w:r>
      <w:r w:rsidRPr="006242E1">
        <w:rPr>
          <w:rFonts w:asciiTheme="majorHAnsi" w:hAnsiTheme="majorHAnsi" w:cs="Arial"/>
          <w:b w:val="0"/>
          <w:bCs w:val="0"/>
          <w:i/>
          <w:iCs/>
          <w:sz w:val="22"/>
          <w:szCs w:val="22"/>
        </w:rPr>
        <w:t>Architecture et technologie des ordinateurs</w:t>
      </w:r>
      <w:r w:rsidRPr="004D1399">
        <w:rPr>
          <w:rFonts w:asciiTheme="majorHAnsi" w:hAnsiTheme="majorHAnsi" w:cs="Arial"/>
          <w:i/>
          <w:iCs/>
          <w:sz w:val="22"/>
          <w:szCs w:val="22"/>
        </w:rPr>
        <w:t>"</w:t>
      </w:r>
      <w:r w:rsidRPr="006242E1">
        <w:rPr>
          <w:rFonts w:asciiTheme="majorHAnsi" w:hAnsiTheme="majorHAnsi" w:cs="Arial"/>
          <w:b w:val="0"/>
          <w:bCs w:val="0"/>
          <w:i/>
          <w:iCs/>
          <w:sz w:val="22"/>
          <w:szCs w:val="22"/>
        </w:rPr>
        <w:t xml:space="preserve">, Dunod. </w:t>
      </w:r>
    </w:p>
    <w:p w:rsidR="00F93132" w:rsidRPr="006242E1" w:rsidRDefault="00F93132" w:rsidP="00EB08EC">
      <w:pPr>
        <w:pStyle w:val="Titre1"/>
        <w:keepLines/>
        <w:numPr>
          <w:ilvl w:val="0"/>
          <w:numId w:val="16"/>
        </w:numPr>
        <w:shd w:val="clear" w:color="auto" w:fill="FFFFFF"/>
        <w:tabs>
          <w:tab w:val="left" w:pos="993"/>
        </w:tabs>
        <w:ind w:left="357" w:hanging="357"/>
        <w:jc w:val="both"/>
        <w:rPr>
          <w:rFonts w:asciiTheme="majorHAnsi" w:hAnsiTheme="majorHAnsi" w:cs="Arial"/>
          <w:b w:val="0"/>
          <w:bCs w:val="0"/>
          <w:i/>
          <w:iCs/>
          <w:sz w:val="22"/>
          <w:szCs w:val="22"/>
          <w:lang w:val="en-US"/>
        </w:rPr>
      </w:pPr>
      <w:r w:rsidRPr="006242E1">
        <w:rPr>
          <w:rFonts w:asciiTheme="majorHAnsi" w:eastAsia="Calibri" w:hAnsiTheme="majorHAnsi" w:cstheme="minorBidi"/>
          <w:b w:val="0"/>
          <w:bCs w:val="0"/>
          <w:i/>
          <w:iCs/>
          <w:sz w:val="22"/>
          <w:szCs w:val="22"/>
          <w:lang w:val="en-US" w:eastAsia="en-US"/>
        </w:rPr>
        <w:t>N.Dahnoun</w:t>
      </w:r>
      <w:r>
        <w:rPr>
          <w:rFonts w:asciiTheme="majorHAnsi" w:eastAsia="Calibri" w:hAnsiTheme="majorHAnsi" w:cstheme="minorBidi"/>
          <w:b w:val="0"/>
          <w:bCs w:val="0"/>
          <w:i/>
          <w:iCs/>
          <w:sz w:val="22"/>
          <w:szCs w:val="22"/>
          <w:lang w:val="en-US" w:eastAsia="en-US"/>
        </w:rPr>
        <w:t>,</w:t>
      </w:r>
      <w:r w:rsidRPr="006242E1">
        <w:rPr>
          <w:rFonts w:asciiTheme="majorHAnsi" w:eastAsia="Calibri" w:hAnsiTheme="majorHAnsi" w:cstheme="minorBidi"/>
          <w:b w:val="0"/>
          <w:bCs w:val="0"/>
          <w:i/>
          <w:iCs/>
          <w:sz w:val="22"/>
          <w:szCs w:val="22"/>
          <w:lang w:val="en-US" w:eastAsia="en-US"/>
        </w:rPr>
        <w:t xml:space="preserve"> "Digital Signal Processing Implementation using</w:t>
      </w:r>
      <w:r>
        <w:rPr>
          <w:rFonts w:asciiTheme="majorHAnsi" w:eastAsia="Calibri" w:hAnsiTheme="majorHAnsi" w:cstheme="minorBidi"/>
          <w:b w:val="0"/>
          <w:bCs w:val="0"/>
          <w:i/>
          <w:iCs/>
          <w:sz w:val="22"/>
          <w:szCs w:val="22"/>
          <w:lang w:val="en-US" w:eastAsia="en-US"/>
        </w:rPr>
        <w:t xml:space="preserve"> the TMS320 C6000 DSP platform", </w:t>
      </w:r>
      <w:r w:rsidRPr="006242E1">
        <w:rPr>
          <w:rFonts w:asciiTheme="majorHAnsi" w:eastAsia="Calibri" w:hAnsiTheme="majorHAnsi" w:cstheme="minorBidi"/>
          <w:b w:val="0"/>
          <w:bCs w:val="0"/>
          <w:i/>
          <w:iCs/>
          <w:sz w:val="22"/>
          <w:szCs w:val="22"/>
          <w:lang w:val="en-US" w:eastAsia="en-US"/>
        </w:rPr>
        <w:t xml:space="preserve">Prentice  Hall, 2000. </w:t>
      </w:r>
    </w:p>
    <w:p w:rsidR="00F93132" w:rsidRPr="006242E1" w:rsidRDefault="00F93132" w:rsidP="00EB08EC">
      <w:pPr>
        <w:pStyle w:val="Paragraphedeliste"/>
        <w:numPr>
          <w:ilvl w:val="0"/>
          <w:numId w:val="16"/>
        </w:numPr>
        <w:tabs>
          <w:tab w:val="left" w:pos="993"/>
        </w:tabs>
        <w:ind w:left="357" w:hanging="357"/>
        <w:jc w:val="both"/>
        <w:rPr>
          <w:rFonts w:asciiTheme="majorHAnsi" w:hAnsiTheme="majorHAnsi" w:cs="Arial"/>
          <w:i/>
          <w:iCs/>
          <w:sz w:val="22"/>
          <w:szCs w:val="22"/>
          <w:lang w:val="en-US"/>
        </w:rPr>
      </w:pPr>
      <w:r w:rsidRPr="006242E1">
        <w:rPr>
          <w:rFonts w:asciiTheme="majorHAnsi" w:hAnsiTheme="majorHAnsi" w:cs="Arial"/>
          <w:i/>
          <w:iCs/>
          <w:sz w:val="22"/>
          <w:szCs w:val="22"/>
          <w:lang w:val="en-US"/>
        </w:rPr>
        <w:t>N. Kehtarnaz, N. Kim</w:t>
      </w:r>
      <w:r>
        <w:rPr>
          <w:rFonts w:asciiTheme="majorHAnsi" w:hAnsiTheme="majorHAnsi" w:cs="Arial"/>
          <w:i/>
          <w:iCs/>
          <w:sz w:val="22"/>
          <w:szCs w:val="22"/>
          <w:lang w:val="en-US"/>
        </w:rPr>
        <w:t>,</w:t>
      </w:r>
      <w:r w:rsidRPr="006242E1">
        <w:rPr>
          <w:rFonts w:asciiTheme="majorHAnsi" w:hAnsiTheme="majorHAnsi" w:cs="Arial"/>
          <w:i/>
          <w:iCs/>
          <w:sz w:val="22"/>
          <w:szCs w:val="22"/>
          <w:lang w:val="en-US"/>
        </w:rPr>
        <w:t xml:space="preserve"> "Real Time Digital Signal Processing Based on TMS320C6000" Newnes, 2004. </w:t>
      </w:r>
    </w:p>
    <w:p w:rsidR="00F93132" w:rsidRPr="006242E1" w:rsidRDefault="00F93132" w:rsidP="00EB08EC">
      <w:pPr>
        <w:pStyle w:val="Paragraphedeliste"/>
        <w:numPr>
          <w:ilvl w:val="0"/>
          <w:numId w:val="16"/>
        </w:numPr>
        <w:tabs>
          <w:tab w:val="left" w:pos="993"/>
        </w:tabs>
        <w:ind w:left="357" w:hanging="357"/>
        <w:jc w:val="both"/>
        <w:rPr>
          <w:rFonts w:asciiTheme="majorHAnsi" w:hAnsiTheme="majorHAnsi" w:cs="Arial"/>
          <w:i/>
          <w:iCs/>
          <w:sz w:val="22"/>
          <w:szCs w:val="22"/>
          <w:lang w:val="en-US"/>
        </w:rPr>
      </w:pPr>
      <w:r w:rsidRPr="006242E1">
        <w:rPr>
          <w:rFonts w:asciiTheme="majorHAnsi" w:hAnsiTheme="majorHAnsi" w:cs="Arial"/>
          <w:i/>
          <w:iCs/>
          <w:sz w:val="22"/>
          <w:szCs w:val="22"/>
          <w:lang w:val="en-US"/>
        </w:rPr>
        <w:t>N. Kehtarnaz, M. Keramat</w:t>
      </w:r>
      <w:r>
        <w:rPr>
          <w:rFonts w:asciiTheme="majorHAnsi" w:hAnsiTheme="majorHAnsi" w:cs="Arial"/>
          <w:i/>
          <w:iCs/>
          <w:sz w:val="22"/>
          <w:szCs w:val="22"/>
          <w:lang w:val="en-US"/>
        </w:rPr>
        <w:t>,</w:t>
      </w:r>
      <w:r w:rsidRPr="006242E1">
        <w:rPr>
          <w:rFonts w:asciiTheme="majorHAnsi" w:hAnsiTheme="majorHAnsi" w:cs="Arial"/>
          <w:i/>
          <w:iCs/>
          <w:sz w:val="22"/>
          <w:szCs w:val="22"/>
          <w:lang w:val="en-US"/>
        </w:rPr>
        <w:t xml:space="preserve"> " DSP système design using TMS320C6000"</w:t>
      </w:r>
      <w:r>
        <w:rPr>
          <w:rFonts w:asciiTheme="majorHAnsi" w:hAnsiTheme="majorHAnsi" w:cs="Arial"/>
          <w:i/>
          <w:iCs/>
          <w:sz w:val="22"/>
          <w:szCs w:val="22"/>
          <w:lang w:val="en-US"/>
        </w:rPr>
        <w:t>,</w:t>
      </w:r>
      <w:r w:rsidRPr="006242E1">
        <w:rPr>
          <w:rFonts w:asciiTheme="majorHAnsi" w:hAnsiTheme="majorHAnsi" w:cs="Arial"/>
          <w:i/>
          <w:iCs/>
          <w:sz w:val="22"/>
          <w:szCs w:val="22"/>
          <w:lang w:val="en-US"/>
        </w:rPr>
        <w:t xml:space="preserve"> Prentice Hall, 2006.   </w:t>
      </w:r>
    </w:p>
    <w:p w:rsidR="00F93132" w:rsidRPr="006242E1" w:rsidRDefault="00F93132" w:rsidP="00EB08EC">
      <w:pPr>
        <w:pStyle w:val="Paragraphedeliste"/>
        <w:numPr>
          <w:ilvl w:val="0"/>
          <w:numId w:val="16"/>
        </w:numPr>
        <w:tabs>
          <w:tab w:val="left" w:pos="993"/>
        </w:tabs>
        <w:ind w:left="357" w:hanging="357"/>
        <w:jc w:val="both"/>
        <w:rPr>
          <w:rFonts w:asciiTheme="majorHAnsi" w:hAnsiTheme="majorHAnsi" w:cs="Arial"/>
          <w:i/>
          <w:iCs/>
          <w:sz w:val="22"/>
          <w:szCs w:val="22"/>
          <w:lang w:val="en-US"/>
        </w:rPr>
      </w:pPr>
      <w:r w:rsidRPr="006242E1">
        <w:rPr>
          <w:rFonts w:asciiTheme="majorHAnsi" w:hAnsiTheme="majorHAnsi" w:cs="Calibri"/>
          <w:i/>
          <w:sz w:val="22"/>
          <w:szCs w:val="22"/>
          <w:lang w:val="en-US"/>
        </w:rPr>
        <w:t>Volnei A. Pedroni, “Circuit Design with VHDL”, MIT Press, 2004</w:t>
      </w:r>
      <w:r>
        <w:rPr>
          <w:rFonts w:asciiTheme="majorHAnsi" w:hAnsiTheme="majorHAnsi" w:cs="Calibri"/>
          <w:i/>
          <w:sz w:val="22"/>
          <w:szCs w:val="22"/>
          <w:lang w:val="en-US"/>
        </w:rPr>
        <w:t>.</w:t>
      </w:r>
    </w:p>
    <w:p w:rsidR="00F93132" w:rsidRPr="006242E1" w:rsidRDefault="005C6F5B" w:rsidP="00EB08EC">
      <w:pPr>
        <w:pStyle w:val="Paragraphedeliste"/>
        <w:numPr>
          <w:ilvl w:val="0"/>
          <w:numId w:val="16"/>
        </w:numPr>
        <w:tabs>
          <w:tab w:val="left" w:pos="993"/>
        </w:tabs>
        <w:ind w:left="357" w:hanging="357"/>
        <w:jc w:val="both"/>
        <w:rPr>
          <w:rFonts w:asciiTheme="majorHAnsi" w:hAnsiTheme="majorHAnsi" w:cs="Arial"/>
          <w:i/>
          <w:iCs/>
          <w:sz w:val="22"/>
          <w:szCs w:val="22"/>
        </w:rPr>
      </w:pPr>
      <w:hyperlink r:id="rId20" w:tgtFrame="_blank" w:history="1">
        <w:r w:rsidR="00F93132" w:rsidRPr="006242E1">
          <w:rPr>
            <w:rFonts w:asciiTheme="majorHAnsi" w:hAnsiTheme="majorHAnsi" w:cs="Calibri"/>
            <w:i/>
            <w:sz w:val="22"/>
            <w:szCs w:val="22"/>
          </w:rPr>
          <w:t>Jacques Weber</w:t>
        </w:r>
      </w:hyperlink>
      <w:r w:rsidR="00F93132" w:rsidRPr="006242E1">
        <w:rPr>
          <w:rFonts w:asciiTheme="majorHAnsi" w:hAnsiTheme="majorHAnsi" w:cs="Calibri"/>
          <w:i/>
          <w:sz w:val="22"/>
          <w:szCs w:val="22"/>
        </w:rPr>
        <w:t> , </w:t>
      </w:r>
      <w:hyperlink r:id="rId21" w:tgtFrame="_blank" w:history="1">
        <w:r w:rsidR="00F93132" w:rsidRPr="006242E1">
          <w:rPr>
            <w:rFonts w:asciiTheme="majorHAnsi" w:hAnsiTheme="majorHAnsi" w:cs="Calibri"/>
            <w:i/>
            <w:sz w:val="22"/>
            <w:szCs w:val="22"/>
          </w:rPr>
          <w:t>Sébastien Moutault</w:t>
        </w:r>
      </w:hyperlink>
      <w:r w:rsidR="00F93132" w:rsidRPr="006242E1">
        <w:rPr>
          <w:rFonts w:asciiTheme="majorHAnsi" w:hAnsiTheme="majorHAnsi" w:cs="Calibri"/>
          <w:i/>
          <w:sz w:val="22"/>
          <w:szCs w:val="22"/>
        </w:rPr>
        <w:t>, </w:t>
      </w:r>
      <w:hyperlink r:id="rId22" w:tgtFrame="_blank" w:history="1">
        <w:r w:rsidR="00F93132" w:rsidRPr="006242E1">
          <w:rPr>
            <w:rFonts w:asciiTheme="majorHAnsi" w:hAnsiTheme="majorHAnsi" w:cs="Calibri"/>
            <w:i/>
            <w:sz w:val="22"/>
            <w:szCs w:val="22"/>
          </w:rPr>
          <w:t>Maurice Meaudre</w:t>
        </w:r>
      </w:hyperlink>
      <w:r w:rsidR="00F93132" w:rsidRPr="006242E1">
        <w:rPr>
          <w:rFonts w:asciiTheme="majorHAnsi" w:hAnsiTheme="majorHAnsi"/>
          <w:i/>
          <w:sz w:val="22"/>
          <w:szCs w:val="22"/>
        </w:rPr>
        <w:t xml:space="preserve">, </w:t>
      </w:r>
      <w:r w:rsidR="00F93132" w:rsidRPr="006242E1">
        <w:rPr>
          <w:rFonts w:asciiTheme="majorHAnsi" w:hAnsiTheme="majorHAnsi" w:cs="Calibri"/>
          <w:i/>
          <w:sz w:val="22"/>
          <w:szCs w:val="22"/>
        </w:rPr>
        <w:t>“Le langage VHDL : du langage au circuit, du circuit au langage“, Dunod, 2007</w:t>
      </w:r>
      <w:r w:rsidR="00F93132">
        <w:rPr>
          <w:rFonts w:asciiTheme="majorHAnsi" w:hAnsiTheme="majorHAnsi" w:cs="Calibri"/>
          <w:i/>
          <w:sz w:val="22"/>
          <w:szCs w:val="22"/>
        </w:rPr>
        <w:t>.</w:t>
      </w:r>
    </w:p>
    <w:p w:rsidR="00F93132" w:rsidRPr="006242E1" w:rsidRDefault="005C6F5B" w:rsidP="00EB08EC">
      <w:pPr>
        <w:pStyle w:val="Paragraphedeliste"/>
        <w:numPr>
          <w:ilvl w:val="0"/>
          <w:numId w:val="16"/>
        </w:numPr>
        <w:tabs>
          <w:tab w:val="left" w:pos="993"/>
        </w:tabs>
        <w:ind w:left="357" w:hanging="357"/>
        <w:jc w:val="both"/>
        <w:rPr>
          <w:rFonts w:asciiTheme="majorHAnsi" w:hAnsiTheme="majorHAnsi" w:cs="Arial"/>
          <w:i/>
          <w:iCs/>
          <w:sz w:val="22"/>
          <w:szCs w:val="22"/>
        </w:rPr>
      </w:pPr>
      <w:hyperlink r:id="rId23" w:tgtFrame="_blank" w:history="1">
        <w:r w:rsidR="00F93132" w:rsidRPr="006242E1">
          <w:rPr>
            <w:rFonts w:asciiTheme="majorHAnsi" w:hAnsiTheme="majorHAnsi" w:cs="Calibri"/>
            <w:i/>
            <w:sz w:val="22"/>
            <w:szCs w:val="22"/>
          </w:rPr>
          <w:t>Christian Tavernier</w:t>
        </w:r>
      </w:hyperlink>
      <w:r w:rsidR="00F93132" w:rsidRPr="006242E1">
        <w:rPr>
          <w:rFonts w:asciiTheme="majorHAnsi" w:hAnsiTheme="majorHAnsi"/>
          <w:i/>
          <w:sz w:val="22"/>
          <w:szCs w:val="22"/>
        </w:rPr>
        <w:t xml:space="preserve">, </w:t>
      </w:r>
      <w:r w:rsidR="00F93132" w:rsidRPr="006242E1">
        <w:rPr>
          <w:rFonts w:asciiTheme="majorHAnsi" w:hAnsiTheme="majorHAnsi" w:cs="Calibri"/>
          <w:i/>
          <w:sz w:val="22"/>
          <w:szCs w:val="22"/>
        </w:rPr>
        <w:t>“Circuits logiques programmables“, Dunod 1992</w:t>
      </w:r>
      <w:r w:rsidR="00F93132">
        <w:rPr>
          <w:rFonts w:asciiTheme="majorHAnsi" w:hAnsiTheme="majorHAnsi" w:cs="Calibri"/>
          <w:i/>
          <w:sz w:val="22"/>
          <w:szCs w:val="22"/>
        </w:rPr>
        <w:t>.</w:t>
      </w: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556A78" w:rsidRDefault="00556A78" w:rsidP="00F93132">
      <w:pPr>
        <w:jc w:val="both"/>
        <w:rPr>
          <w:rFonts w:asciiTheme="majorHAnsi" w:hAnsiTheme="majorHAnsi" w:cs="Arial"/>
          <w:b/>
          <w:iCs/>
          <w:u w:val="thick" w:color="F79646"/>
        </w:rPr>
      </w:pP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w:t>
      </w:r>
      <w:r>
        <w:rPr>
          <w:rFonts w:ascii="Cambria" w:hAnsi="Cambria" w:cs="Calibri"/>
          <w:b/>
          <w:bCs/>
          <w:iCs/>
        </w:rPr>
        <w:t xml:space="preserve"> </w:t>
      </w:r>
      <w:r w:rsidRPr="00323B92">
        <w:rPr>
          <w:rFonts w:ascii="Cambria" w:hAnsi="Cambria" w:cs="Calibri"/>
          <w:b/>
          <w:bCs/>
          <w:iCs/>
        </w:rPr>
        <w:t xml:space="preserve">: UEF </w:t>
      </w:r>
      <w:r>
        <w:rPr>
          <w:rFonts w:ascii="Cambria" w:hAnsi="Cambria" w:cs="Calibri"/>
          <w:b/>
          <w:bCs/>
          <w:iCs/>
        </w:rPr>
        <w:t>1.2.2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3 :</w:t>
      </w:r>
      <w:r w:rsidRPr="00382AAA">
        <w:rPr>
          <w:rFonts w:asciiTheme="majorHAnsi" w:hAnsiTheme="majorHAnsi" w:cstheme="majorBidi"/>
          <w:b/>
          <w:bCs/>
        </w:rPr>
        <w:t xml:space="preserve"> </w:t>
      </w:r>
      <w:r w:rsidRPr="001A2F22">
        <w:rPr>
          <w:rFonts w:asciiTheme="majorHAnsi" w:eastAsia="Calibri" w:hAnsiTheme="majorHAnsi" w:cs="Calibri"/>
          <w:b/>
          <w:bCs/>
          <w:color w:val="000000"/>
        </w:rPr>
        <w:t>Canaux de transmission et Composants optiques</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xml:space="preserve">: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1h30)</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4</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F93132" w:rsidRPr="00C736A2" w:rsidRDefault="00F93132" w:rsidP="00F93132">
      <w:pPr>
        <w:jc w:val="both"/>
        <w:rPr>
          <w:rFonts w:asciiTheme="majorHAnsi" w:hAnsiTheme="majorHAnsi"/>
          <w:sz w:val="22"/>
          <w:szCs w:val="22"/>
          <w:u w:val="single" w:color="FF0000"/>
        </w:rPr>
      </w:pPr>
      <w:r w:rsidRPr="00C736A2">
        <w:rPr>
          <w:rFonts w:asciiTheme="majorHAnsi" w:hAnsiTheme="majorHAnsi" w:cs="Arial"/>
          <w:b/>
          <w:sz w:val="22"/>
          <w:szCs w:val="22"/>
          <w:u w:val="single" w:color="FF0000"/>
        </w:rPr>
        <w:t>Objectifs de l’enseignement</w:t>
      </w:r>
      <w:r w:rsidRPr="00C736A2">
        <w:rPr>
          <w:rFonts w:asciiTheme="majorHAnsi" w:hAnsiTheme="majorHAnsi"/>
          <w:sz w:val="22"/>
          <w:szCs w:val="22"/>
          <w:u w:val="single" w:color="FF0000"/>
        </w:rPr>
        <w:t> :</w:t>
      </w:r>
    </w:p>
    <w:p w:rsidR="00F93132" w:rsidRPr="00C736A2" w:rsidRDefault="00F93132" w:rsidP="00F93132">
      <w:pPr>
        <w:jc w:val="both"/>
        <w:rPr>
          <w:rFonts w:asciiTheme="majorHAnsi" w:hAnsiTheme="majorHAnsi"/>
          <w:sz w:val="22"/>
          <w:szCs w:val="22"/>
        </w:rPr>
      </w:pPr>
      <w:r w:rsidRPr="00C736A2">
        <w:rPr>
          <w:rFonts w:asciiTheme="majorHAnsi" w:hAnsiTheme="majorHAnsi"/>
          <w:sz w:val="22"/>
          <w:szCs w:val="22"/>
        </w:rPr>
        <w:t>Dans cette matière, on étudi</w:t>
      </w:r>
      <w:r>
        <w:rPr>
          <w:rFonts w:asciiTheme="majorHAnsi" w:hAnsiTheme="majorHAnsi"/>
          <w:sz w:val="22"/>
          <w:szCs w:val="22"/>
        </w:rPr>
        <w:t>e</w:t>
      </w:r>
      <w:r w:rsidRPr="00C736A2">
        <w:rPr>
          <w:rFonts w:asciiTheme="majorHAnsi" w:hAnsiTheme="majorHAnsi"/>
          <w:sz w:val="22"/>
          <w:szCs w:val="22"/>
        </w:rPr>
        <w:t xml:space="preserve"> la propagation des ondes dans les milieux guidés tels que les lignes de transmission et les fibres optiques</w:t>
      </w:r>
      <w:r>
        <w:rPr>
          <w:rFonts w:asciiTheme="majorHAnsi" w:hAnsiTheme="majorHAnsi"/>
          <w:sz w:val="22"/>
          <w:szCs w:val="22"/>
        </w:rPr>
        <w:t>, une attention particulière sera dédiée aux composants optiques passifs et actifs  ainsi qu’à leurs applications dans les réseaux de télécommunication</w:t>
      </w:r>
      <w:r w:rsidRPr="00C736A2">
        <w:rPr>
          <w:rFonts w:asciiTheme="majorHAnsi" w:hAnsiTheme="majorHAnsi"/>
          <w:sz w:val="22"/>
          <w:szCs w:val="22"/>
        </w:rPr>
        <w:t>.</w:t>
      </w:r>
    </w:p>
    <w:p w:rsidR="00F93132" w:rsidRPr="00C736A2" w:rsidRDefault="00F93132" w:rsidP="00F93132">
      <w:pPr>
        <w:jc w:val="both"/>
        <w:rPr>
          <w:rFonts w:asciiTheme="majorHAnsi" w:hAnsiTheme="majorHAnsi"/>
          <w:sz w:val="22"/>
          <w:szCs w:val="22"/>
        </w:rPr>
      </w:pPr>
      <w:r w:rsidRPr="00C736A2">
        <w:rPr>
          <w:rFonts w:asciiTheme="majorHAnsi" w:hAnsiTheme="majorHAnsi" w:cs="Arial"/>
          <w:b/>
          <w:sz w:val="22"/>
          <w:szCs w:val="22"/>
          <w:u w:val="single" w:color="FF0000"/>
        </w:rPr>
        <w:t>Connaissances préalables recommandées</w:t>
      </w:r>
      <w:r w:rsidRPr="00C736A2">
        <w:rPr>
          <w:rFonts w:asciiTheme="majorHAnsi" w:hAnsiTheme="majorHAnsi"/>
          <w:sz w:val="22"/>
          <w:szCs w:val="22"/>
        </w:rPr>
        <w:t> :</w:t>
      </w:r>
    </w:p>
    <w:p w:rsidR="00F93132" w:rsidRPr="00C736A2" w:rsidRDefault="00F93132" w:rsidP="00F93132">
      <w:pPr>
        <w:jc w:val="both"/>
        <w:rPr>
          <w:rFonts w:asciiTheme="majorHAnsi" w:hAnsiTheme="majorHAnsi"/>
          <w:sz w:val="22"/>
          <w:szCs w:val="22"/>
        </w:rPr>
      </w:pPr>
      <w:r w:rsidRPr="00C736A2">
        <w:rPr>
          <w:rFonts w:asciiTheme="majorHAnsi" w:hAnsiTheme="majorHAnsi"/>
          <w:sz w:val="22"/>
          <w:szCs w:val="22"/>
        </w:rPr>
        <w:t>Des connaissances de base d’électromagnétiques et d’optoélectroniques sont nécessaires pour suivre cette matière. Ces connaissances sont dispensées au niveau des matières « supports de transmission », « Antenne et lignes de transmission» et « optoélectronique » de la troisième année licence de Télécommunications.</w:t>
      </w:r>
    </w:p>
    <w:p w:rsidR="00F93132" w:rsidRPr="00C736A2" w:rsidRDefault="00F93132" w:rsidP="00F93132">
      <w:pPr>
        <w:jc w:val="both"/>
        <w:rPr>
          <w:rFonts w:asciiTheme="majorHAnsi" w:hAnsiTheme="majorHAnsi" w:cs="Arial"/>
          <w:b/>
          <w:sz w:val="22"/>
          <w:szCs w:val="22"/>
        </w:rPr>
      </w:pPr>
      <w:r w:rsidRPr="00C736A2">
        <w:rPr>
          <w:rFonts w:asciiTheme="majorHAnsi" w:hAnsiTheme="majorHAnsi" w:cs="Arial"/>
          <w:b/>
          <w:sz w:val="22"/>
          <w:szCs w:val="22"/>
          <w:u w:val="single" w:color="FF0000"/>
        </w:rPr>
        <w:t>Contenu de la matière</w:t>
      </w:r>
      <w:r w:rsidRPr="00C736A2">
        <w:rPr>
          <w:rFonts w:asciiTheme="majorHAnsi" w:hAnsiTheme="majorHAnsi" w:cs="Arial"/>
          <w:b/>
          <w:sz w:val="22"/>
          <w:szCs w:val="22"/>
        </w:rPr>
        <w:t> :</w:t>
      </w:r>
    </w:p>
    <w:p w:rsidR="00F93132" w:rsidRPr="00E84283" w:rsidRDefault="00F93132" w:rsidP="00F93132">
      <w:pPr>
        <w:rPr>
          <w:rFonts w:asciiTheme="majorHAnsi" w:hAnsiTheme="majorHAnsi"/>
          <w:b/>
          <w:bCs/>
          <w:sz w:val="22"/>
          <w:szCs w:val="22"/>
        </w:rPr>
      </w:pPr>
      <w:r w:rsidRPr="00E84283">
        <w:rPr>
          <w:rFonts w:asciiTheme="majorHAnsi" w:hAnsiTheme="majorHAnsi"/>
          <w:b/>
          <w:bCs/>
          <w:sz w:val="22"/>
          <w:szCs w:val="22"/>
        </w:rPr>
        <w:t xml:space="preserve">Chapitre 1. Les lignes de transmission </w:t>
      </w:r>
      <w:r w:rsidRPr="00E84283">
        <w:rPr>
          <w:rFonts w:asciiTheme="majorHAnsi" w:hAnsiTheme="majorHAnsi"/>
          <w:b/>
          <w:bCs/>
          <w:sz w:val="22"/>
          <w:szCs w:val="22"/>
        </w:rPr>
        <w:tab/>
      </w:r>
      <w:r w:rsidRPr="00E84283">
        <w:rPr>
          <w:rFonts w:asciiTheme="majorHAnsi" w:hAnsiTheme="majorHAnsi"/>
          <w:b/>
          <w:bCs/>
          <w:sz w:val="22"/>
          <w:szCs w:val="22"/>
        </w:rPr>
        <w:tab/>
      </w:r>
      <w:r w:rsidRPr="00E84283">
        <w:rPr>
          <w:rFonts w:asciiTheme="majorHAnsi" w:hAnsiTheme="majorHAnsi"/>
          <w:b/>
          <w:bCs/>
          <w:sz w:val="22"/>
          <w:szCs w:val="22"/>
        </w:rPr>
        <w:tab/>
        <w:t xml:space="preserve">                             </w:t>
      </w:r>
      <w:r w:rsidRPr="00E84283">
        <w:rPr>
          <w:rFonts w:asciiTheme="majorHAnsi" w:hAnsiTheme="majorHAnsi"/>
          <w:b/>
          <w:bCs/>
          <w:sz w:val="22"/>
          <w:szCs w:val="22"/>
        </w:rPr>
        <w:tab/>
        <w:t xml:space="preserve">                         </w:t>
      </w:r>
      <w:r w:rsidRPr="00E84283">
        <w:rPr>
          <w:rFonts w:asciiTheme="majorHAnsi" w:hAnsiTheme="majorHAnsi" w:cstheme="majorBidi"/>
          <w:b/>
          <w:sz w:val="22"/>
          <w:szCs w:val="22"/>
        </w:rPr>
        <w:t>(3 Semaines)</w:t>
      </w:r>
    </w:p>
    <w:p w:rsidR="00F93132" w:rsidRPr="00E84283" w:rsidRDefault="00F93132" w:rsidP="00F93132">
      <w:pPr>
        <w:ind w:left="567" w:hanging="142"/>
        <w:jc w:val="both"/>
        <w:rPr>
          <w:rFonts w:asciiTheme="majorHAnsi" w:hAnsiTheme="majorHAnsi"/>
          <w:sz w:val="22"/>
          <w:szCs w:val="22"/>
        </w:rPr>
      </w:pPr>
      <w:r w:rsidRPr="00E84283">
        <w:rPr>
          <w:rFonts w:asciiTheme="majorHAnsi" w:hAnsiTheme="majorHAnsi"/>
          <w:sz w:val="22"/>
          <w:szCs w:val="22"/>
        </w:rPr>
        <w:t xml:space="preserve">- Etude générale des lignes en régime sinusoïdal (schéma d’une ligne, équations d’une ligne, </w:t>
      </w:r>
      <w:r w:rsidRPr="00E84283">
        <w:rPr>
          <w:rFonts w:asciiTheme="majorHAnsi" w:hAnsiTheme="majorHAnsi" w:cstheme="majorBidi"/>
          <w:sz w:val="22"/>
          <w:szCs w:val="22"/>
        </w:rPr>
        <w:t>impédance de la ligne- équations des télégraphistes)</w:t>
      </w:r>
    </w:p>
    <w:p w:rsidR="00F93132" w:rsidRPr="00E84283" w:rsidRDefault="00F93132" w:rsidP="00F93132">
      <w:pPr>
        <w:ind w:left="425"/>
        <w:jc w:val="both"/>
        <w:rPr>
          <w:rFonts w:asciiTheme="majorHAnsi" w:hAnsiTheme="majorHAnsi"/>
          <w:sz w:val="22"/>
          <w:szCs w:val="22"/>
        </w:rPr>
      </w:pPr>
      <w:r w:rsidRPr="00E84283">
        <w:rPr>
          <w:rFonts w:asciiTheme="majorHAnsi" w:hAnsiTheme="majorHAnsi"/>
          <w:sz w:val="22"/>
          <w:szCs w:val="22"/>
        </w:rPr>
        <w:t>-</w:t>
      </w:r>
      <w:r>
        <w:rPr>
          <w:rFonts w:asciiTheme="majorHAnsi" w:hAnsiTheme="majorHAnsi"/>
          <w:sz w:val="22"/>
          <w:szCs w:val="22"/>
        </w:rPr>
        <w:t xml:space="preserve"> </w:t>
      </w:r>
      <w:r w:rsidRPr="00E84283">
        <w:rPr>
          <w:rFonts w:asciiTheme="majorHAnsi" w:hAnsiTheme="majorHAnsi"/>
          <w:sz w:val="22"/>
          <w:szCs w:val="22"/>
        </w:rPr>
        <w:t xml:space="preserve"> Ondes stationnaires (</w:t>
      </w:r>
      <w:r w:rsidRPr="00E84283">
        <w:rPr>
          <w:rFonts w:asciiTheme="majorHAnsi" w:hAnsiTheme="majorHAnsi" w:cstheme="majorBidi"/>
          <w:sz w:val="22"/>
          <w:szCs w:val="22"/>
        </w:rPr>
        <w:t xml:space="preserve">coefficient de réflexion, </w:t>
      </w:r>
      <w:r>
        <w:rPr>
          <w:rFonts w:asciiTheme="majorHAnsi" w:hAnsiTheme="majorHAnsi" w:cstheme="majorBidi"/>
          <w:sz w:val="22"/>
          <w:szCs w:val="22"/>
        </w:rPr>
        <w:t>t</w:t>
      </w:r>
      <w:r w:rsidRPr="00E84283">
        <w:rPr>
          <w:rFonts w:asciiTheme="majorHAnsi" w:hAnsiTheme="majorHAnsi" w:cstheme="majorBidi"/>
          <w:sz w:val="22"/>
          <w:szCs w:val="22"/>
        </w:rPr>
        <w:t>aux d’ondes stationnaires TOS-VSWR)</w:t>
      </w:r>
    </w:p>
    <w:p w:rsidR="00F93132" w:rsidRPr="00E84283" w:rsidRDefault="00F93132" w:rsidP="00F93132">
      <w:pPr>
        <w:tabs>
          <w:tab w:val="left" w:pos="-142"/>
        </w:tabs>
        <w:ind w:left="567" w:hanging="142"/>
        <w:jc w:val="both"/>
        <w:rPr>
          <w:rFonts w:asciiTheme="majorHAnsi" w:hAnsiTheme="majorHAnsi"/>
          <w:bCs/>
          <w:sz w:val="22"/>
          <w:szCs w:val="22"/>
        </w:rPr>
      </w:pPr>
      <w:r w:rsidRPr="00E84283">
        <w:rPr>
          <w:rFonts w:asciiTheme="majorHAnsi" w:hAnsiTheme="majorHAnsi"/>
          <w:bCs/>
          <w:sz w:val="22"/>
          <w:szCs w:val="22"/>
        </w:rPr>
        <w:t>- Adaptation d’impédance dans les lignes de transmission (</w:t>
      </w:r>
      <w:r w:rsidRPr="00E84283">
        <w:rPr>
          <w:rFonts w:asciiTheme="majorHAnsi" w:hAnsiTheme="majorHAnsi" w:cs="Arial"/>
          <w:sz w:val="22"/>
          <w:szCs w:val="22"/>
        </w:rPr>
        <w:t xml:space="preserve">Adaptation par transformateur </w:t>
      </w:r>
      <w:r>
        <w:rPr>
          <w:rFonts w:asciiTheme="majorHAnsi" w:hAnsiTheme="majorHAnsi" w:cs="Arial"/>
          <w:sz w:val="22"/>
          <w:szCs w:val="22"/>
        </w:rPr>
        <w:t xml:space="preserve">    </w:t>
      </w:r>
      <w:r w:rsidRPr="00E84283">
        <w:rPr>
          <w:rFonts w:asciiTheme="majorHAnsi" w:hAnsiTheme="majorHAnsi" w:cs="Arial"/>
          <w:sz w:val="22"/>
          <w:szCs w:val="22"/>
        </w:rPr>
        <w:t>d’impédance sous de tronçon de ligne,  à l’aide de circuits réactifs LC, à l’aide d’un stub)</w:t>
      </w:r>
    </w:p>
    <w:p w:rsidR="00F93132" w:rsidRPr="00E84283" w:rsidRDefault="00F93132" w:rsidP="00F93132">
      <w:pPr>
        <w:spacing w:line="276" w:lineRule="auto"/>
        <w:ind w:left="425"/>
        <w:jc w:val="both"/>
        <w:rPr>
          <w:rFonts w:asciiTheme="majorHAnsi" w:hAnsiTheme="majorHAnsi" w:cs="Arial"/>
          <w:sz w:val="22"/>
          <w:szCs w:val="22"/>
        </w:rPr>
      </w:pPr>
      <w:r w:rsidRPr="00E84283">
        <w:rPr>
          <w:rFonts w:asciiTheme="majorHAnsi" w:hAnsiTheme="majorHAnsi" w:cs="Arial"/>
          <w:bCs/>
          <w:sz w:val="22"/>
          <w:szCs w:val="22"/>
        </w:rPr>
        <w:t xml:space="preserve">- Abaque de Smith </w:t>
      </w:r>
      <w:r w:rsidRPr="00E84283">
        <w:rPr>
          <w:rFonts w:asciiTheme="majorHAnsi" w:hAnsiTheme="majorHAnsi" w:cs="Arial"/>
          <w:sz w:val="22"/>
          <w:szCs w:val="22"/>
        </w:rPr>
        <w:t>(</w:t>
      </w:r>
      <w:r>
        <w:rPr>
          <w:rFonts w:asciiTheme="majorHAnsi" w:hAnsiTheme="majorHAnsi" w:cs="Arial"/>
          <w:sz w:val="22"/>
          <w:szCs w:val="22"/>
        </w:rPr>
        <w:t>D</w:t>
      </w:r>
      <w:r w:rsidRPr="00E84283">
        <w:rPr>
          <w:rFonts w:asciiTheme="majorHAnsi" w:hAnsiTheme="majorHAnsi" w:cs="Arial"/>
          <w:sz w:val="22"/>
          <w:szCs w:val="22"/>
        </w:rPr>
        <w:t xml:space="preserve">escription de l’abaque, utilisation de l’abaque pour la résolution des différents </w:t>
      </w:r>
      <w:r>
        <w:rPr>
          <w:rFonts w:asciiTheme="majorHAnsi" w:hAnsiTheme="majorHAnsi" w:cs="Arial"/>
          <w:sz w:val="22"/>
          <w:szCs w:val="22"/>
        </w:rPr>
        <w:t>problèmes concernant les lignes</w:t>
      </w:r>
      <w:r w:rsidRPr="00E84283">
        <w:rPr>
          <w:rFonts w:asciiTheme="majorHAnsi" w:hAnsiTheme="majorHAnsi" w:cs="Arial"/>
          <w:sz w:val="22"/>
          <w:szCs w:val="22"/>
        </w:rPr>
        <w:t>)</w:t>
      </w:r>
    </w:p>
    <w:p w:rsidR="00F93132" w:rsidRPr="00E84283" w:rsidRDefault="00F93132" w:rsidP="00F93132">
      <w:pPr>
        <w:rPr>
          <w:rFonts w:asciiTheme="majorHAnsi" w:hAnsiTheme="majorHAnsi"/>
          <w:b/>
          <w:bCs/>
          <w:sz w:val="22"/>
          <w:szCs w:val="22"/>
        </w:rPr>
      </w:pPr>
      <w:r w:rsidRPr="00E84283">
        <w:rPr>
          <w:rFonts w:asciiTheme="majorHAnsi" w:hAnsiTheme="majorHAnsi"/>
          <w:b/>
          <w:bCs/>
          <w:sz w:val="22"/>
          <w:szCs w:val="22"/>
        </w:rPr>
        <w:t>Chapitre 2. Guides d’ondes</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E84283">
        <w:rPr>
          <w:rFonts w:asciiTheme="majorHAnsi" w:hAnsiTheme="majorHAnsi"/>
          <w:b/>
          <w:sz w:val="22"/>
          <w:szCs w:val="22"/>
        </w:rPr>
        <w:tab/>
      </w:r>
      <w:r w:rsidRPr="00E84283">
        <w:rPr>
          <w:rFonts w:asciiTheme="majorHAnsi" w:hAnsiTheme="majorHAnsi"/>
          <w:b/>
          <w:sz w:val="22"/>
          <w:szCs w:val="22"/>
        </w:rPr>
        <w:tab/>
        <w:t xml:space="preserve">         </w:t>
      </w:r>
      <w:r w:rsidRPr="00E84283">
        <w:rPr>
          <w:rFonts w:asciiTheme="majorHAnsi" w:hAnsiTheme="majorHAnsi"/>
          <w:b/>
          <w:sz w:val="22"/>
          <w:szCs w:val="22"/>
        </w:rPr>
        <w:tab/>
        <w:t xml:space="preserve">          </w:t>
      </w:r>
      <w:r w:rsidRPr="00E84283">
        <w:rPr>
          <w:rFonts w:asciiTheme="majorHAnsi" w:hAnsiTheme="majorHAnsi" w:cstheme="majorBidi"/>
          <w:b/>
          <w:sz w:val="22"/>
          <w:szCs w:val="22"/>
        </w:rPr>
        <w:t>(</w:t>
      </w:r>
      <w:r>
        <w:rPr>
          <w:rFonts w:asciiTheme="majorHAnsi" w:hAnsiTheme="majorHAnsi" w:cstheme="majorBidi"/>
          <w:b/>
          <w:sz w:val="22"/>
          <w:szCs w:val="22"/>
        </w:rPr>
        <w:t>4</w:t>
      </w:r>
      <w:r w:rsidRPr="00E84283">
        <w:rPr>
          <w:rFonts w:asciiTheme="majorHAnsi" w:hAnsiTheme="majorHAnsi" w:cstheme="majorBidi"/>
          <w:b/>
          <w:sz w:val="22"/>
          <w:szCs w:val="22"/>
        </w:rPr>
        <w:t xml:space="preserve"> Semaines)</w:t>
      </w:r>
    </w:p>
    <w:p w:rsidR="00F93132" w:rsidRPr="00E370F0" w:rsidRDefault="00F93132" w:rsidP="00F93132">
      <w:pPr>
        <w:ind w:left="567" w:hanging="142"/>
        <w:jc w:val="both"/>
        <w:rPr>
          <w:rFonts w:asciiTheme="majorHAnsi" w:hAnsiTheme="majorHAnsi"/>
          <w:sz w:val="22"/>
          <w:szCs w:val="22"/>
        </w:rPr>
      </w:pPr>
      <w:r w:rsidRPr="00E370F0">
        <w:rPr>
          <w:rFonts w:asciiTheme="majorHAnsi" w:hAnsiTheme="majorHAnsi"/>
          <w:sz w:val="22"/>
          <w:szCs w:val="22"/>
        </w:rPr>
        <w:t>- Guides d’ondes rectangulaires : Modes TM et TE, équation de dispersion,  constante de Propagation, fréquence de coupure, Impédance,…</w:t>
      </w:r>
    </w:p>
    <w:p w:rsidR="00F93132" w:rsidRPr="00E370F0" w:rsidRDefault="00F93132" w:rsidP="00F93132">
      <w:pPr>
        <w:ind w:left="567" w:hanging="142"/>
        <w:jc w:val="both"/>
        <w:rPr>
          <w:rFonts w:asciiTheme="majorHAnsi" w:hAnsiTheme="majorHAnsi"/>
          <w:sz w:val="22"/>
          <w:szCs w:val="22"/>
        </w:rPr>
      </w:pPr>
      <w:r w:rsidRPr="00E370F0">
        <w:rPr>
          <w:rFonts w:asciiTheme="majorHAnsi" w:hAnsiTheme="majorHAnsi"/>
          <w:sz w:val="22"/>
          <w:szCs w:val="22"/>
        </w:rPr>
        <w:t>- Guides d’ondes c</w:t>
      </w:r>
      <w:r>
        <w:rPr>
          <w:rFonts w:asciiTheme="majorHAnsi" w:hAnsiTheme="majorHAnsi"/>
          <w:sz w:val="22"/>
          <w:szCs w:val="22"/>
        </w:rPr>
        <w:t>ylindriques</w:t>
      </w:r>
      <w:r w:rsidRPr="00E370F0">
        <w:rPr>
          <w:rFonts w:asciiTheme="majorHAnsi" w:hAnsiTheme="majorHAnsi"/>
          <w:sz w:val="22"/>
          <w:szCs w:val="22"/>
        </w:rPr>
        <w:t> : Modes TM et TE, équation de dispersion,  constante de propagation, fréquence de coupure, Impédance,…</w:t>
      </w:r>
    </w:p>
    <w:p w:rsidR="00F93132" w:rsidRPr="00C736A2" w:rsidRDefault="00F93132" w:rsidP="00F93132">
      <w:pPr>
        <w:widowControl w:val="0"/>
        <w:autoSpaceDE w:val="0"/>
        <w:autoSpaceDN w:val="0"/>
        <w:adjustRightInd w:val="0"/>
        <w:ind w:left="567" w:hanging="141"/>
        <w:jc w:val="both"/>
        <w:rPr>
          <w:rFonts w:asciiTheme="majorHAnsi" w:hAnsiTheme="majorHAnsi"/>
          <w:sz w:val="22"/>
          <w:szCs w:val="22"/>
        </w:rPr>
      </w:pPr>
      <w:r>
        <w:rPr>
          <w:rFonts w:asciiTheme="majorHAnsi" w:hAnsiTheme="majorHAnsi"/>
          <w:sz w:val="22"/>
          <w:szCs w:val="22"/>
        </w:rPr>
        <w:t>- Les guides d’ondes optiques (</w:t>
      </w:r>
      <w:r w:rsidRPr="00C736A2">
        <w:rPr>
          <w:rFonts w:asciiTheme="majorHAnsi" w:hAnsiTheme="majorHAnsi"/>
          <w:sz w:val="22"/>
          <w:szCs w:val="22"/>
        </w:rPr>
        <w:t>Fibres optiques</w:t>
      </w:r>
      <w:r>
        <w:rPr>
          <w:rFonts w:asciiTheme="majorHAnsi" w:hAnsiTheme="majorHAnsi"/>
          <w:sz w:val="22"/>
          <w:szCs w:val="22"/>
        </w:rPr>
        <w:t xml:space="preserve"> : </w:t>
      </w:r>
      <w:r w:rsidRPr="007573F5">
        <w:rPr>
          <w:rFonts w:ascii="Cambria" w:hAnsi="Cambria"/>
          <w:sz w:val="22"/>
          <w:szCs w:val="22"/>
        </w:rPr>
        <w:t>Propagation de la lumière</w:t>
      </w:r>
      <w:r>
        <w:rPr>
          <w:rFonts w:ascii="Cambria" w:hAnsi="Cambria"/>
          <w:sz w:val="22"/>
          <w:szCs w:val="22"/>
        </w:rPr>
        <w:t xml:space="preserve">, </w:t>
      </w:r>
      <w:r w:rsidRPr="007573F5">
        <w:rPr>
          <w:rFonts w:ascii="Cambria" w:hAnsi="Cambria"/>
          <w:sz w:val="22"/>
          <w:szCs w:val="22"/>
        </w:rPr>
        <w:t>Polarisation</w:t>
      </w:r>
      <w:r>
        <w:rPr>
          <w:rFonts w:ascii="Cambria" w:hAnsi="Cambria"/>
          <w:sz w:val="22"/>
          <w:szCs w:val="22"/>
        </w:rPr>
        <w:t xml:space="preserve">, </w:t>
      </w:r>
      <w:r w:rsidRPr="007573F5">
        <w:rPr>
          <w:rFonts w:ascii="Cambria" w:hAnsi="Cambria"/>
          <w:sz w:val="22"/>
          <w:szCs w:val="22"/>
        </w:rPr>
        <w:t>atténuation, dispersion chromatique, PMD, effets non linéaires</w:t>
      </w:r>
      <w:r>
        <w:rPr>
          <w:rFonts w:ascii="Cambria" w:hAnsi="Cambria"/>
          <w:sz w:val="22"/>
          <w:szCs w:val="22"/>
        </w:rPr>
        <w:t>, t</w:t>
      </w:r>
      <w:r w:rsidRPr="007573F5">
        <w:rPr>
          <w:rFonts w:ascii="Cambria" w:hAnsi="Cambria"/>
          <w:sz w:val="22"/>
          <w:szCs w:val="22"/>
        </w:rPr>
        <w:t>ypes de fibres optiques</w:t>
      </w:r>
      <w:r>
        <w:rPr>
          <w:rFonts w:ascii="Cambria" w:hAnsi="Cambria"/>
          <w:sz w:val="22"/>
          <w:szCs w:val="22"/>
        </w:rPr>
        <w:t>)</w:t>
      </w:r>
    </w:p>
    <w:p w:rsidR="00F93132" w:rsidRPr="00E84283" w:rsidRDefault="00F93132" w:rsidP="00F93132">
      <w:pPr>
        <w:pStyle w:val="Paragraphedeliste"/>
        <w:ind w:left="0"/>
        <w:jc w:val="both"/>
        <w:rPr>
          <w:rFonts w:ascii="Cambria" w:eastAsia="Times New Roman" w:hAnsi="Cambria"/>
          <w:sz w:val="22"/>
          <w:szCs w:val="22"/>
          <w:lang w:eastAsia="fr-FR"/>
        </w:rPr>
      </w:pPr>
      <w:r w:rsidRPr="00E84283">
        <w:rPr>
          <w:rFonts w:ascii="Cambria" w:hAnsi="Cambria"/>
          <w:b/>
          <w:sz w:val="22"/>
          <w:szCs w:val="22"/>
        </w:rPr>
        <w:t xml:space="preserve">Chapitre </w:t>
      </w:r>
      <w:r>
        <w:rPr>
          <w:rFonts w:ascii="Cambria" w:hAnsi="Cambria"/>
          <w:b/>
          <w:sz w:val="22"/>
          <w:szCs w:val="22"/>
        </w:rPr>
        <w:t>3</w:t>
      </w:r>
      <w:r w:rsidRPr="00E84283">
        <w:rPr>
          <w:rFonts w:ascii="Cambria" w:hAnsi="Cambria"/>
          <w:b/>
          <w:sz w:val="22"/>
          <w:szCs w:val="22"/>
        </w:rPr>
        <w:t>.</w:t>
      </w:r>
      <w:r w:rsidRPr="00E84283">
        <w:rPr>
          <w:rFonts w:ascii="Cambria" w:hAnsi="Cambria"/>
          <w:b/>
          <w:bCs/>
          <w:sz w:val="22"/>
          <w:szCs w:val="22"/>
        </w:rPr>
        <w:t xml:space="preserve"> </w:t>
      </w:r>
      <w:r w:rsidRPr="00E84283">
        <w:rPr>
          <w:rFonts w:ascii="Cambria" w:eastAsia="Times New Roman" w:hAnsi="Cambria"/>
          <w:b/>
          <w:bCs/>
          <w:sz w:val="22"/>
          <w:szCs w:val="22"/>
          <w:lang w:eastAsia="fr-FR"/>
        </w:rPr>
        <w:t xml:space="preserve">Composants optiques passifs </w:t>
      </w:r>
      <w:r>
        <w:rPr>
          <w:rFonts w:ascii="Cambria" w:eastAsia="Times New Roman" w:hAnsi="Cambria"/>
          <w:b/>
          <w:bCs/>
          <w:sz w:val="22"/>
          <w:szCs w:val="22"/>
          <w:lang w:eastAsia="fr-FR"/>
        </w:rPr>
        <w:t xml:space="preserve">et </w:t>
      </w:r>
      <w:r w:rsidRPr="00E84283">
        <w:rPr>
          <w:rFonts w:ascii="Cambria" w:eastAsia="Times New Roman" w:hAnsi="Cambria"/>
          <w:b/>
          <w:bCs/>
          <w:sz w:val="22"/>
          <w:szCs w:val="22"/>
          <w:lang w:eastAsia="fr-FR"/>
        </w:rPr>
        <w:t xml:space="preserve">actifs  </w:t>
      </w:r>
      <w:r w:rsidRPr="00E84283">
        <w:rPr>
          <w:rFonts w:ascii="Cambria" w:eastAsia="Times New Roman" w:hAnsi="Cambria"/>
          <w:b/>
          <w:bCs/>
          <w:sz w:val="22"/>
          <w:szCs w:val="22"/>
          <w:lang w:eastAsia="fr-FR"/>
        </w:rPr>
        <w:tab/>
      </w:r>
      <w:r w:rsidRPr="00E84283">
        <w:rPr>
          <w:rFonts w:ascii="Cambria" w:eastAsia="Times New Roman" w:hAnsi="Cambria"/>
          <w:b/>
          <w:bCs/>
          <w:sz w:val="22"/>
          <w:szCs w:val="22"/>
          <w:lang w:eastAsia="fr-FR"/>
        </w:rPr>
        <w:tab/>
      </w:r>
      <w:r>
        <w:rPr>
          <w:rFonts w:ascii="Cambria" w:eastAsia="Times New Roman" w:hAnsi="Cambria"/>
          <w:b/>
          <w:bCs/>
          <w:sz w:val="22"/>
          <w:szCs w:val="22"/>
          <w:lang w:eastAsia="fr-FR"/>
        </w:rPr>
        <w:tab/>
        <w:t xml:space="preserve">            </w:t>
      </w:r>
      <w:r w:rsidRPr="00E84283">
        <w:rPr>
          <w:rFonts w:ascii="Cambria" w:eastAsia="Times New Roman" w:hAnsi="Cambria"/>
          <w:b/>
          <w:bCs/>
          <w:sz w:val="22"/>
          <w:szCs w:val="22"/>
          <w:lang w:eastAsia="fr-FR"/>
        </w:rPr>
        <w:t xml:space="preserve">             (</w:t>
      </w:r>
      <w:r>
        <w:rPr>
          <w:rFonts w:ascii="Cambria" w:eastAsia="Times New Roman" w:hAnsi="Cambria"/>
          <w:b/>
          <w:bCs/>
          <w:sz w:val="22"/>
          <w:szCs w:val="22"/>
          <w:lang w:eastAsia="fr-FR"/>
        </w:rPr>
        <w:t>4</w:t>
      </w:r>
      <w:r w:rsidRPr="00E84283">
        <w:rPr>
          <w:rFonts w:ascii="Cambria" w:eastAsia="Times New Roman" w:hAnsi="Cambria"/>
          <w:b/>
          <w:bCs/>
          <w:sz w:val="22"/>
          <w:szCs w:val="22"/>
          <w:lang w:eastAsia="fr-FR"/>
        </w:rPr>
        <w:t xml:space="preserve"> Semaines)</w:t>
      </w:r>
    </w:p>
    <w:p w:rsidR="00F93132" w:rsidRPr="00D0652E" w:rsidRDefault="00F93132" w:rsidP="00F93132">
      <w:pPr>
        <w:ind w:left="360"/>
        <w:jc w:val="both"/>
        <w:rPr>
          <w:rFonts w:ascii="Cambria" w:hAnsi="Cambria"/>
          <w:b/>
          <w:bCs/>
          <w:sz w:val="22"/>
          <w:szCs w:val="22"/>
        </w:rPr>
      </w:pPr>
      <w:r>
        <w:rPr>
          <w:rFonts w:ascii="Cambria" w:hAnsi="Cambria"/>
          <w:b/>
          <w:bCs/>
          <w:sz w:val="22"/>
          <w:szCs w:val="22"/>
        </w:rPr>
        <w:t xml:space="preserve">  * </w:t>
      </w:r>
      <w:r w:rsidRPr="00D0652E">
        <w:rPr>
          <w:rFonts w:ascii="Cambria" w:hAnsi="Cambria"/>
          <w:b/>
          <w:bCs/>
          <w:sz w:val="22"/>
          <w:szCs w:val="22"/>
        </w:rPr>
        <w:t xml:space="preserve">Composants </w:t>
      </w:r>
      <w:r>
        <w:rPr>
          <w:rFonts w:ascii="Cambria" w:hAnsi="Cambria"/>
          <w:b/>
          <w:bCs/>
          <w:sz w:val="22"/>
          <w:szCs w:val="22"/>
        </w:rPr>
        <w:t>p</w:t>
      </w:r>
      <w:r w:rsidRPr="00D0652E">
        <w:rPr>
          <w:rFonts w:ascii="Cambria" w:hAnsi="Cambria"/>
          <w:b/>
          <w:bCs/>
          <w:sz w:val="22"/>
          <w:szCs w:val="22"/>
        </w:rPr>
        <w:t>assifs :</w:t>
      </w:r>
    </w:p>
    <w:p w:rsidR="00F93132" w:rsidRPr="007573F5" w:rsidRDefault="00F93132" w:rsidP="00F93132">
      <w:pPr>
        <w:ind w:left="360"/>
        <w:jc w:val="both"/>
        <w:rPr>
          <w:rFonts w:ascii="Cambria" w:hAnsi="Cambria"/>
          <w:sz w:val="22"/>
          <w:szCs w:val="22"/>
        </w:rPr>
      </w:pPr>
      <w:r>
        <w:rPr>
          <w:rFonts w:ascii="Cambria" w:hAnsi="Cambria"/>
          <w:sz w:val="22"/>
          <w:szCs w:val="22"/>
        </w:rPr>
        <w:t xml:space="preserve">- </w:t>
      </w:r>
      <w:r w:rsidRPr="007573F5">
        <w:rPr>
          <w:rFonts w:ascii="Cambria" w:hAnsi="Cambria"/>
          <w:sz w:val="22"/>
          <w:szCs w:val="22"/>
        </w:rPr>
        <w:t xml:space="preserve">Atténuateurs fixes, </w:t>
      </w:r>
      <w:r>
        <w:rPr>
          <w:rFonts w:ascii="Cambria" w:hAnsi="Cambria"/>
          <w:sz w:val="22"/>
          <w:szCs w:val="22"/>
        </w:rPr>
        <w:t>Atténuateurs variables manuels</w:t>
      </w:r>
    </w:p>
    <w:p w:rsidR="00F93132" w:rsidRPr="007573F5" w:rsidRDefault="00F93132" w:rsidP="00F93132">
      <w:pPr>
        <w:ind w:left="360"/>
        <w:jc w:val="both"/>
        <w:rPr>
          <w:rFonts w:ascii="Cambria" w:hAnsi="Cambria"/>
          <w:sz w:val="22"/>
          <w:szCs w:val="22"/>
        </w:rPr>
      </w:pPr>
      <w:r>
        <w:rPr>
          <w:rFonts w:ascii="Cambria" w:hAnsi="Cambria"/>
          <w:sz w:val="22"/>
          <w:szCs w:val="22"/>
        </w:rPr>
        <w:t xml:space="preserve">- </w:t>
      </w:r>
      <w:r w:rsidRPr="007573F5">
        <w:rPr>
          <w:rFonts w:ascii="Cambria" w:hAnsi="Cambria"/>
          <w:sz w:val="22"/>
          <w:szCs w:val="22"/>
        </w:rPr>
        <w:t xml:space="preserve">Circulateurs, Contrôleurs de polarisation, Coupleurs, </w:t>
      </w:r>
      <w:r>
        <w:rPr>
          <w:rFonts w:ascii="Cambria" w:hAnsi="Cambria"/>
          <w:sz w:val="22"/>
          <w:szCs w:val="22"/>
        </w:rPr>
        <w:t>Isolateurs, Miroirs de Faraday</w:t>
      </w:r>
    </w:p>
    <w:p w:rsidR="00F93132" w:rsidRDefault="00F93132" w:rsidP="00F93132">
      <w:pPr>
        <w:ind w:left="360"/>
        <w:jc w:val="both"/>
        <w:rPr>
          <w:rFonts w:ascii="Cambria" w:hAnsi="Cambria"/>
          <w:sz w:val="22"/>
          <w:szCs w:val="22"/>
        </w:rPr>
      </w:pPr>
      <w:r>
        <w:rPr>
          <w:rFonts w:ascii="Cambria" w:hAnsi="Cambria"/>
          <w:sz w:val="22"/>
          <w:szCs w:val="22"/>
        </w:rPr>
        <w:t xml:space="preserve">- </w:t>
      </w:r>
      <w:r w:rsidRPr="007573F5">
        <w:rPr>
          <w:rFonts w:ascii="Cambria" w:hAnsi="Cambria"/>
          <w:sz w:val="22"/>
          <w:szCs w:val="22"/>
        </w:rPr>
        <w:t>Multiplexeurs/Démultiplexeurs, Polariseurs, Rotateurs de Faraday</w:t>
      </w:r>
    </w:p>
    <w:p w:rsidR="00F93132" w:rsidRPr="00D0652E" w:rsidRDefault="00F93132" w:rsidP="00F93132">
      <w:pPr>
        <w:ind w:left="360"/>
        <w:jc w:val="both"/>
        <w:rPr>
          <w:rFonts w:ascii="Cambria" w:hAnsi="Cambria"/>
          <w:b/>
          <w:bCs/>
          <w:sz w:val="22"/>
          <w:szCs w:val="22"/>
        </w:rPr>
      </w:pPr>
      <w:r>
        <w:rPr>
          <w:rFonts w:ascii="Cambria" w:hAnsi="Cambria"/>
          <w:b/>
          <w:bCs/>
          <w:sz w:val="22"/>
          <w:szCs w:val="22"/>
        </w:rPr>
        <w:t xml:space="preserve">  * </w:t>
      </w:r>
      <w:r w:rsidRPr="00D0652E">
        <w:rPr>
          <w:rFonts w:ascii="Cambria" w:hAnsi="Cambria"/>
          <w:b/>
          <w:bCs/>
          <w:sz w:val="22"/>
          <w:szCs w:val="22"/>
        </w:rPr>
        <w:t xml:space="preserve">Composants </w:t>
      </w:r>
      <w:r>
        <w:rPr>
          <w:rFonts w:ascii="Cambria" w:hAnsi="Cambria"/>
          <w:b/>
          <w:bCs/>
          <w:sz w:val="22"/>
          <w:szCs w:val="22"/>
        </w:rPr>
        <w:t>actifs</w:t>
      </w:r>
      <w:r w:rsidRPr="00D0652E">
        <w:rPr>
          <w:rFonts w:ascii="Cambria" w:hAnsi="Cambria"/>
          <w:b/>
          <w:bCs/>
          <w:sz w:val="22"/>
          <w:szCs w:val="22"/>
        </w:rPr>
        <w:t> :</w:t>
      </w:r>
    </w:p>
    <w:p w:rsidR="00F93132" w:rsidRPr="007573F5" w:rsidRDefault="00F93132" w:rsidP="00F93132">
      <w:pPr>
        <w:ind w:left="360"/>
        <w:jc w:val="both"/>
        <w:rPr>
          <w:rFonts w:ascii="Cambria" w:hAnsi="Cambria"/>
          <w:sz w:val="22"/>
          <w:szCs w:val="22"/>
        </w:rPr>
      </w:pPr>
      <w:r>
        <w:rPr>
          <w:rFonts w:ascii="Cambria" w:hAnsi="Cambria"/>
          <w:sz w:val="22"/>
          <w:szCs w:val="22"/>
        </w:rPr>
        <w:t xml:space="preserve">- </w:t>
      </w:r>
      <w:r w:rsidRPr="007573F5">
        <w:rPr>
          <w:rFonts w:ascii="Cambria" w:hAnsi="Cambria"/>
          <w:sz w:val="22"/>
          <w:szCs w:val="22"/>
        </w:rPr>
        <w:t>Amplificateurs optiques, modules ED</w:t>
      </w:r>
      <w:r>
        <w:rPr>
          <w:rFonts w:ascii="Cambria" w:hAnsi="Cambria"/>
          <w:sz w:val="22"/>
          <w:szCs w:val="22"/>
        </w:rPr>
        <w:t>FA et à semi-conducteurs (SOA)</w:t>
      </w:r>
    </w:p>
    <w:p w:rsidR="00F93132" w:rsidRPr="007573F5" w:rsidRDefault="00F93132" w:rsidP="00F93132">
      <w:pPr>
        <w:ind w:left="360"/>
        <w:jc w:val="both"/>
        <w:rPr>
          <w:rFonts w:ascii="Cambria" w:hAnsi="Cambria"/>
          <w:sz w:val="22"/>
          <w:szCs w:val="22"/>
        </w:rPr>
      </w:pPr>
      <w:r>
        <w:rPr>
          <w:rFonts w:ascii="Cambria" w:hAnsi="Cambria"/>
          <w:sz w:val="22"/>
          <w:szCs w:val="22"/>
        </w:rPr>
        <w:t xml:space="preserve">- </w:t>
      </w:r>
      <w:r w:rsidRPr="007573F5">
        <w:rPr>
          <w:rFonts w:ascii="Cambria" w:hAnsi="Cambria"/>
          <w:sz w:val="22"/>
          <w:szCs w:val="22"/>
        </w:rPr>
        <w:t>Atténuateurs variables</w:t>
      </w:r>
    </w:p>
    <w:p w:rsidR="00F93132" w:rsidRPr="007573F5" w:rsidRDefault="00F93132" w:rsidP="00F93132">
      <w:pPr>
        <w:ind w:left="360"/>
        <w:jc w:val="both"/>
        <w:rPr>
          <w:rFonts w:ascii="Cambria" w:hAnsi="Cambria"/>
          <w:sz w:val="22"/>
          <w:szCs w:val="22"/>
        </w:rPr>
      </w:pPr>
      <w:r>
        <w:rPr>
          <w:rFonts w:ascii="Cambria" w:hAnsi="Cambria"/>
          <w:sz w:val="22"/>
          <w:szCs w:val="22"/>
        </w:rPr>
        <w:t xml:space="preserve">- </w:t>
      </w:r>
      <w:r w:rsidRPr="007573F5">
        <w:rPr>
          <w:rFonts w:ascii="Cambria" w:hAnsi="Cambria"/>
          <w:sz w:val="22"/>
          <w:szCs w:val="22"/>
        </w:rPr>
        <w:t>Compensat</w:t>
      </w:r>
      <w:r>
        <w:rPr>
          <w:rFonts w:ascii="Cambria" w:hAnsi="Cambria"/>
          <w:sz w:val="22"/>
          <w:szCs w:val="22"/>
        </w:rPr>
        <w:t>eurs de dispersion accordable</w:t>
      </w:r>
    </w:p>
    <w:p w:rsidR="00F93132" w:rsidRPr="007573F5" w:rsidRDefault="00F93132" w:rsidP="00F93132">
      <w:pPr>
        <w:ind w:left="360"/>
        <w:jc w:val="both"/>
        <w:rPr>
          <w:rFonts w:ascii="Cambria" w:hAnsi="Cambria"/>
          <w:sz w:val="22"/>
          <w:szCs w:val="22"/>
        </w:rPr>
      </w:pPr>
      <w:r>
        <w:rPr>
          <w:rFonts w:ascii="Cambria" w:hAnsi="Cambria"/>
          <w:sz w:val="22"/>
          <w:szCs w:val="22"/>
        </w:rPr>
        <w:t xml:space="preserve">- </w:t>
      </w:r>
      <w:r w:rsidRPr="007573F5">
        <w:rPr>
          <w:rFonts w:ascii="Cambria" w:hAnsi="Cambria"/>
          <w:sz w:val="22"/>
          <w:szCs w:val="22"/>
        </w:rPr>
        <w:t>Contrôleurs de polarisation, Convertisseur</w:t>
      </w:r>
      <w:r>
        <w:rPr>
          <w:rFonts w:ascii="Cambria" w:hAnsi="Cambria"/>
          <w:sz w:val="22"/>
          <w:szCs w:val="22"/>
        </w:rPr>
        <w:t>s de média, Démodulateurs DPSK</w:t>
      </w:r>
    </w:p>
    <w:p w:rsidR="00F93132" w:rsidRDefault="00F93132" w:rsidP="00F93132">
      <w:pPr>
        <w:ind w:left="426" w:hanging="66"/>
        <w:jc w:val="both"/>
        <w:rPr>
          <w:rFonts w:ascii="Cambria" w:hAnsi="Cambria"/>
          <w:sz w:val="22"/>
          <w:szCs w:val="22"/>
        </w:rPr>
      </w:pPr>
      <w:r>
        <w:rPr>
          <w:rFonts w:ascii="Cambria" w:hAnsi="Cambria"/>
          <w:sz w:val="22"/>
          <w:szCs w:val="22"/>
        </w:rPr>
        <w:t xml:space="preserve">- </w:t>
      </w:r>
      <w:r w:rsidRPr="007573F5">
        <w:rPr>
          <w:rFonts w:ascii="Cambria" w:hAnsi="Cambria"/>
          <w:sz w:val="22"/>
          <w:szCs w:val="22"/>
        </w:rPr>
        <w:t>Diodes de pompe, Diodes laser, LED, Modulateurs électro-optiques, Photodiodes, SLED, Switchs, Transceivers</w:t>
      </w:r>
    </w:p>
    <w:p w:rsidR="00F93132" w:rsidRPr="00C12401" w:rsidRDefault="00F93132" w:rsidP="00F93132">
      <w:pPr>
        <w:rPr>
          <w:rFonts w:asciiTheme="majorHAnsi" w:hAnsiTheme="majorHAnsi"/>
          <w:sz w:val="22"/>
          <w:szCs w:val="22"/>
        </w:rPr>
      </w:pPr>
      <w:r w:rsidRPr="00C12401">
        <w:rPr>
          <w:rFonts w:asciiTheme="majorHAnsi" w:hAnsiTheme="majorHAnsi"/>
          <w:b/>
          <w:sz w:val="22"/>
          <w:szCs w:val="22"/>
        </w:rPr>
        <w:t xml:space="preserve">Chapitre </w:t>
      </w:r>
      <w:r>
        <w:rPr>
          <w:rFonts w:asciiTheme="majorHAnsi" w:hAnsiTheme="majorHAnsi"/>
          <w:b/>
          <w:sz w:val="22"/>
          <w:szCs w:val="22"/>
        </w:rPr>
        <w:t>4</w:t>
      </w:r>
      <w:r w:rsidRPr="00C12401">
        <w:rPr>
          <w:rFonts w:asciiTheme="majorHAnsi" w:hAnsiTheme="majorHAnsi"/>
          <w:b/>
          <w:sz w:val="22"/>
          <w:szCs w:val="22"/>
        </w:rPr>
        <w:t xml:space="preserve">. </w:t>
      </w:r>
      <w:r w:rsidRPr="00C12401">
        <w:rPr>
          <w:rFonts w:asciiTheme="majorHAnsi" w:hAnsiTheme="majorHAnsi"/>
          <w:b/>
          <w:bCs/>
          <w:sz w:val="22"/>
          <w:szCs w:val="22"/>
        </w:rPr>
        <w:t>Système</w:t>
      </w:r>
      <w:r>
        <w:rPr>
          <w:rFonts w:asciiTheme="majorHAnsi" w:hAnsiTheme="majorHAnsi"/>
          <w:b/>
          <w:bCs/>
          <w:sz w:val="22"/>
          <w:szCs w:val="22"/>
        </w:rPr>
        <w:t xml:space="preserve"> </w:t>
      </w:r>
      <w:r w:rsidRPr="00C12401">
        <w:rPr>
          <w:rFonts w:asciiTheme="majorHAnsi" w:hAnsiTheme="majorHAnsi"/>
          <w:b/>
          <w:bCs/>
          <w:sz w:val="22"/>
          <w:szCs w:val="22"/>
        </w:rPr>
        <w:t xml:space="preserve">de transmission par fibres optiques </w:t>
      </w:r>
      <w:r w:rsidRPr="00C12401">
        <w:rPr>
          <w:rFonts w:asciiTheme="majorHAnsi" w:hAnsiTheme="majorHAnsi"/>
          <w:b/>
          <w:bCs/>
          <w:sz w:val="22"/>
          <w:szCs w:val="22"/>
        </w:rPr>
        <w:tab/>
        <w:t xml:space="preserve">  </w:t>
      </w:r>
      <w:r>
        <w:rPr>
          <w:rFonts w:asciiTheme="majorHAnsi" w:hAnsiTheme="majorHAnsi"/>
          <w:b/>
          <w:bCs/>
          <w:sz w:val="22"/>
          <w:szCs w:val="22"/>
        </w:rPr>
        <w:tab/>
        <w:t xml:space="preserve"> </w:t>
      </w:r>
      <w:r w:rsidRPr="00C12401">
        <w:rPr>
          <w:rFonts w:asciiTheme="majorHAnsi" w:hAnsiTheme="majorHAnsi"/>
          <w:b/>
          <w:bCs/>
          <w:sz w:val="22"/>
          <w:szCs w:val="22"/>
        </w:rPr>
        <w:t xml:space="preserve">   </w:t>
      </w:r>
      <w:r>
        <w:rPr>
          <w:rFonts w:asciiTheme="majorHAnsi" w:hAnsiTheme="majorHAnsi"/>
          <w:b/>
          <w:bCs/>
          <w:sz w:val="22"/>
          <w:szCs w:val="22"/>
        </w:rPr>
        <w:t xml:space="preserve">   </w:t>
      </w:r>
      <w:r w:rsidRPr="00C12401">
        <w:rPr>
          <w:rFonts w:asciiTheme="majorHAnsi" w:hAnsiTheme="majorHAnsi"/>
          <w:b/>
          <w:bCs/>
          <w:sz w:val="22"/>
          <w:szCs w:val="22"/>
        </w:rPr>
        <w:t xml:space="preserve"> </w:t>
      </w:r>
      <w:r>
        <w:rPr>
          <w:rFonts w:asciiTheme="majorHAnsi" w:hAnsiTheme="majorHAnsi"/>
          <w:b/>
          <w:bCs/>
          <w:sz w:val="22"/>
          <w:szCs w:val="22"/>
        </w:rPr>
        <w:tab/>
        <w:t xml:space="preserve">        </w:t>
      </w:r>
      <w:r w:rsidRPr="00C12401">
        <w:rPr>
          <w:rFonts w:asciiTheme="majorHAnsi" w:hAnsiTheme="majorHAnsi"/>
          <w:b/>
          <w:bCs/>
          <w:sz w:val="22"/>
          <w:szCs w:val="22"/>
        </w:rPr>
        <w:t xml:space="preserve">  (</w:t>
      </w:r>
      <w:r>
        <w:rPr>
          <w:rFonts w:asciiTheme="majorHAnsi" w:hAnsiTheme="majorHAnsi"/>
          <w:b/>
          <w:bCs/>
          <w:sz w:val="22"/>
          <w:szCs w:val="22"/>
        </w:rPr>
        <w:t>4</w:t>
      </w:r>
      <w:r w:rsidRPr="00C12401">
        <w:rPr>
          <w:rFonts w:asciiTheme="majorHAnsi" w:hAnsiTheme="majorHAnsi"/>
          <w:b/>
          <w:bCs/>
          <w:sz w:val="22"/>
          <w:szCs w:val="22"/>
        </w:rPr>
        <w:t xml:space="preserve"> Semaines)</w:t>
      </w:r>
    </w:p>
    <w:p w:rsidR="00F93132" w:rsidRPr="00C736A2" w:rsidRDefault="00F93132" w:rsidP="00F93132">
      <w:pPr>
        <w:widowControl w:val="0"/>
        <w:autoSpaceDE w:val="0"/>
        <w:autoSpaceDN w:val="0"/>
        <w:adjustRightInd w:val="0"/>
        <w:ind w:left="426"/>
        <w:jc w:val="both"/>
        <w:rPr>
          <w:rFonts w:asciiTheme="majorHAnsi" w:hAnsiTheme="majorHAnsi"/>
          <w:sz w:val="22"/>
          <w:szCs w:val="22"/>
        </w:rPr>
      </w:pPr>
      <w:r w:rsidRPr="00C736A2">
        <w:rPr>
          <w:rFonts w:asciiTheme="majorHAnsi" w:hAnsiTheme="majorHAnsi"/>
          <w:sz w:val="22"/>
          <w:szCs w:val="22"/>
        </w:rPr>
        <w:t>- Schéma synoptique d’une chaîne de transmissions optiques</w:t>
      </w:r>
    </w:p>
    <w:p w:rsidR="00F93132" w:rsidRDefault="00F93132" w:rsidP="00F93132">
      <w:pPr>
        <w:widowControl w:val="0"/>
        <w:autoSpaceDE w:val="0"/>
        <w:autoSpaceDN w:val="0"/>
        <w:adjustRightInd w:val="0"/>
        <w:ind w:left="426"/>
        <w:jc w:val="both"/>
        <w:rPr>
          <w:rFonts w:asciiTheme="majorHAnsi" w:hAnsiTheme="majorHAnsi"/>
          <w:sz w:val="22"/>
          <w:szCs w:val="22"/>
        </w:rPr>
      </w:pPr>
      <w:r w:rsidRPr="00C736A2">
        <w:rPr>
          <w:rFonts w:asciiTheme="majorHAnsi" w:hAnsiTheme="majorHAnsi"/>
          <w:sz w:val="22"/>
          <w:szCs w:val="22"/>
        </w:rPr>
        <w:t>- Câble optique et connectique</w:t>
      </w:r>
    </w:p>
    <w:p w:rsidR="00F93132" w:rsidRDefault="00F93132" w:rsidP="00F93132">
      <w:pPr>
        <w:ind w:left="567" w:hanging="141"/>
        <w:contextualSpacing/>
        <w:jc w:val="both"/>
        <w:rPr>
          <w:rFonts w:asciiTheme="majorHAnsi" w:hAnsiTheme="majorHAnsi"/>
          <w:sz w:val="22"/>
          <w:szCs w:val="22"/>
        </w:rPr>
      </w:pPr>
      <w:r>
        <w:rPr>
          <w:rFonts w:asciiTheme="majorHAnsi" w:hAnsiTheme="majorHAnsi"/>
          <w:sz w:val="22"/>
          <w:szCs w:val="22"/>
        </w:rPr>
        <w:t xml:space="preserve">- </w:t>
      </w:r>
      <w:r w:rsidRPr="00C12401">
        <w:rPr>
          <w:rFonts w:asciiTheme="majorHAnsi" w:hAnsiTheme="majorHAnsi"/>
          <w:sz w:val="22"/>
          <w:szCs w:val="22"/>
        </w:rPr>
        <w:t>Str</w:t>
      </w:r>
      <w:r>
        <w:rPr>
          <w:rFonts w:asciiTheme="majorHAnsi" w:hAnsiTheme="majorHAnsi"/>
          <w:sz w:val="22"/>
          <w:szCs w:val="22"/>
        </w:rPr>
        <w:t>uctures et f</w:t>
      </w:r>
      <w:r w:rsidRPr="00C12401">
        <w:rPr>
          <w:rFonts w:asciiTheme="majorHAnsi" w:hAnsiTheme="majorHAnsi"/>
          <w:sz w:val="22"/>
          <w:szCs w:val="22"/>
        </w:rPr>
        <w:t>amilles des liaisons numériques : point à point, avec amplificateurs optiques EDFA, liaisons multiplexées (WDM)</w:t>
      </w:r>
    </w:p>
    <w:p w:rsidR="00F93132" w:rsidRDefault="00F93132" w:rsidP="00F93132">
      <w:pPr>
        <w:ind w:left="567" w:hanging="207"/>
        <w:jc w:val="both"/>
        <w:rPr>
          <w:rFonts w:asciiTheme="majorHAnsi" w:hAnsiTheme="majorHAnsi"/>
          <w:sz w:val="22"/>
          <w:szCs w:val="22"/>
        </w:rPr>
      </w:pPr>
      <w:r w:rsidRPr="008A652D">
        <w:rPr>
          <w:rFonts w:ascii="Cambria" w:hAnsi="Cambria"/>
          <w:sz w:val="22"/>
          <w:szCs w:val="22"/>
        </w:rPr>
        <w:t xml:space="preserve">- </w:t>
      </w:r>
      <w:r>
        <w:rPr>
          <w:rFonts w:ascii="Cambria" w:hAnsi="Cambria"/>
          <w:sz w:val="22"/>
          <w:szCs w:val="22"/>
        </w:rPr>
        <w:t xml:space="preserve"> </w:t>
      </w:r>
      <w:r w:rsidRPr="008A652D">
        <w:rPr>
          <w:rFonts w:asciiTheme="majorHAnsi" w:hAnsiTheme="majorHAnsi"/>
          <w:sz w:val="22"/>
          <w:szCs w:val="22"/>
        </w:rPr>
        <w:t>Réseaux sur fibres optiques</w:t>
      </w:r>
      <w:r>
        <w:rPr>
          <w:rFonts w:asciiTheme="majorHAnsi" w:hAnsiTheme="majorHAnsi"/>
          <w:sz w:val="22"/>
          <w:szCs w:val="22"/>
        </w:rPr>
        <w:t xml:space="preserve"> (</w:t>
      </w:r>
      <w:r w:rsidRPr="00E84283">
        <w:rPr>
          <w:rFonts w:asciiTheme="majorHAnsi" w:hAnsiTheme="majorHAnsi"/>
          <w:sz w:val="22"/>
          <w:szCs w:val="22"/>
        </w:rPr>
        <w:t>Réseaux passifs et actifs,  Différents architectures FTTX</w:t>
      </w:r>
      <w:r>
        <w:rPr>
          <w:rFonts w:asciiTheme="majorHAnsi" w:hAnsiTheme="majorHAnsi"/>
          <w:sz w:val="22"/>
          <w:szCs w:val="22"/>
        </w:rPr>
        <w:t xml:space="preserve">, </w:t>
      </w:r>
      <w:r w:rsidRPr="00E84283">
        <w:rPr>
          <w:rFonts w:asciiTheme="majorHAnsi" w:hAnsiTheme="majorHAnsi"/>
          <w:sz w:val="22"/>
          <w:szCs w:val="22"/>
        </w:rPr>
        <w:t xml:space="preserve"> Réseaux de </w:t>
      </w:r>
      <w:r>
        <w:rPr>
          <w:rFonts w:asciiTheme="majorHAnsi" w:hAnsiTheme="majorHAnsi"/>
          <w:sz w:val="22"/>
          <w:szCs w:val="22"/>
        </w:rPr>
        <w:t xml:space="preserve"> </w:t>
      </w:r>
      <w:r w:rsidRPr="00E84283">
        <w:rPr>
          <w:rFonts w:asciiTheme="majorHAnsi" w:hAnsiTheme="majorHAnsi"/>
          <w:sz w:val="22"/>
          <w:szCs w:val="22"/>
        </w:rPr>
        <w:t>Bragg pour un système de codage et décodage optique</w:t>
      </w:r>
      <w:r>
        <w:rPr>
          <w:rFonts w:asciiTheme="majorHAnsi" w:hAnsiTheme="majorHAnsi"/>
          <w:sz w:val="22"/>
          <w:szCs w:val="22"/>
        </w:rPr>
        <w:t xml:space="preserve">, </w:t>
      </w:r>
      <w:r w:rsidRPr="00E84283">
        <w:rPr>
          <w:rFonts w:asciiTheme="majorHAnsi" w:hAnsiTheme="majorHAnsi"/>
          <w:sz w:val="22"/>
          <w:szCs w:val="22"/>
        </w:rPr>
        <w:t>CDMA</w:t>
      </w:r>
      <w:r>
        <w:rPr>
          <w:rFonts w:asciiTheme="majorHAnsi" w:hAnsiTheme="majorHAnsi"/>
          <w:sz w:val="22"/>
          <w:szCs w:val="22"/>
        </w:rPr>
        <w:t>)</w:t>
      </w:r>
    </w:p>
    <w:p w:rsidR="00F93132" w:rsidRPr="00E84283" w:rsidRDefault="00F93132" w:rsidP="00F93132">
      <w:pPr>
        <w:ind w:left="567" w:hanging="207"/>
        <w:jc w:val="both"/>
        <w:rPr>
          <w:rFonts w:asciiTheme="majorHAnsi" w:hAnsiTheme="majorHAnsi"/>
          <w:sz w:val="22"/>
          <w:szCs w:val="22"/>
        </w:rPr>
      </w:pPr>
    </w:p>
    <w:p w:rsidR="00F93132" w:rsidRPr="00C736A2" w:rsidRDefault="00F93132" w:rsidP="00F93132">
      <w:pPr>
        <w:jc w:val="both"/>
        <w:rPr>
          <w:rFonts w:asciiTheme="majorHAnsi" w:hAnsiTheme="majorHAnsi" w:cs="Arial"/>
          <w:b/>
          <w:sz w:val="22"/>
          <w:szCs w:val="22"/>
        </w:rPr>
      </w:pPr>
      <w:r w:rsidRPr="00C736A2">
        <w:rPr>
          <w:rFonts w:asciiTheme="majorHAnsi" w:hAnsiTheme="majorHAnsi" w:cs="Arial"/>
          <w:b/>
          <w:sz w:val="22"/>
          <w:szCs w:val="22"/>
          <w:u w:val="thick" w:color="F79646"/>
        </w:rPr>
        <w:t>Mode d’évaluation :</w:t>
      </w:r>
      <w:r w:rsidRPr="00C736A2">
        <w:rPr>
          <w:rFonts w:asciiTheme="majorHAnsi" w:hAnsiTheme="majorHAnsi" w:cs="Arial"/>
          <w:b/>
          <w:sz w:val="22"/>
          <w:szCs w:val="22"/>
        </w:rPr>
        <w:t xml:space="preserve"> </w:t>
      </w:r>
    </w:p>
    <w:p w:rsidR="00F93132" w:rsidRDefault="00F93132" w:rsidP="00F93132">
      <w:pPr>
        <w:jc w:val="both"/>
        <w:rPr>
          <w:rFonts w:asciiTheme="majorHAnsi" w:hAnsiTheme="majorHAnsi" w:cs="Arial"/>
          <w:sz w:val="22"/>
          <w:szCs w:val="22"/>
        </w:rPr>
      </w:pPr>
      <w:r w:rsidRPr="00C736A2">
        <w:rPr>
          <w:rFonts w:asciiTheme="majorHAnsi" w:hAnsiTheme="majorHAnsi" w:cs="Arial"/>
          <w:sz w:val="22"/>
          <w:szCs w:val="22"/>
        </w:rPr>
        <w:t>Contrôle continu</w:t>
      </w:r>
      <w:r>
        <w:rPr>
          <w:rFonts w:asciiTheme="majorHAnsi" w:hAnsiTheme="majorHAnsi" w:cs="Arial"/>
          <w:sz w:val="22"/>
          <w:szCs w:val="22"/>
        </w:rPr>
        <w:t xml:space="preserve"> </w:t>
      </w:r>
      <w:r w:rsidRPr="00C736A2">
        <w:rPr>
          <w:rFonts w:asciiTheme="majorHAnsi" w:hAnsiTheme="majorHAnsi" w:cs="Arial"/>
          <w:sz w:val="22"/>
          <w:szCs w:val="22"/>
        </w:rPr>
        <w:t>: 40% ; Examen</w:t>
      </w:r>
      <w:r>
        <w:rPr>
          <w:rFonts w:asciiTheme="majorHAnsi" w:hAnsiTheme="majorHAnsi" w:cs="Arial"/>
          <w:sz w:val="22"/>
          <w:szCs w:val="22"/>
        </w:rPr>
        <w:t xml:space="preserve"> </w:t>
      </w:r>
      <w:r w:rsidRPr="00C736A2">
        <w:rPr>
          <w:rFonts w:asciiTheme="majorHAnsi" w:hAnsiTheme="majorHAnsi" w:cs="Arial"/>
          <w:sz w:val="22"/>
          <w:szCs w:val="22"/>
        </w:rPr>
        <w:t>: 60%.</w:t>
      </w:r>
    </w:p>
    <w:p w:rsidR="00F93132" w:rsidRDefault="00F93132" w:rsidP="00F93132">
      <w:pPr>
        <w:jc w:val="both"/>
        <w:rPr>
          <w:rFonts w:asciiTheme="majorHAnsi" w:hAnsiTheme="majorHAnsi" w:cs="Arial"/>
          <w:b/>
          <w:sz w:val="22"/>
          <w:szCs w:val="22"/>
          <w:u w:val="thick" w:color="F79646"/>
        </w:rPr>
      </w:pPr>
    </w:p>
    <w:p w:rsidR="005E1E76" w:rsidRDefault="005E1E76" w:rsidP="00F93132">
      <w:pPr>
        <w:jc w:val="both"/>
        <w:rPr>
          <w:rFonts w:asciiTheme="majorHAnsi" w:hAnsiTheme="majorHAnsi" w:cs="Arial"/>
          <w:b/>
          <w:sz w:val="22"/>
          <w:szCs w:val="22"/>
          <w:u w:val="thick" w:color="F79646"/>
        </w:rPr>
      </w:pPr>
    </w:p>
    <w:p w:rsidR="00F93132" w:rsidRPr="00E25A12" w:rsidRDefault="00F93132" w:rsidP="00F93132">
      <w:pPr>
        <w:jc w:val="both"/>
        <w:rPr>
          <w:rFonts w:asciiTheme="majorHAnsi" w:hAnsiTheme="majorHAnsi" w:cs="Arial"/>
          <w:b/>
          <w:sz w:val="22"/>
          <w:szCs w:val="22"/>
          <w:u w:val="thick" w:color="F79646"/>
        </w:rPr>
      </w:pPr>
      <w:r w:rsidRPr="00E25A12">
        <w:rPr>
          <w:rFonts w:asciiTheme="majorHAnsi" w:hAnsiTheme="majorHAnsi" w:cs="Arial"/>
          <w:b/>
          <w:sz w:val="22"/>
          <w:szCs w:val="22"/>
          <w:u w:val="thick" w:color="F79646"/>
        </w:rPr>
        <w:lastRenderedPageBreak/>
        <w:t>Références bibliographiques :</w:t>
      </w:r>
    </w:p>
    <w:p w:rsidR="00F93132" w:rsidRPr="00C736A2" w:rsidRDefault="00F93132" w:rsidP="00E25A12">
      <w:pPr>
        <w:ind w:left="142" w:hanging="142"/>
        <w:jc w:val="both"/>
        <w:rPr>
          <w:rFonts w:asciiTheme="majorHAnsi" w:hAnsiTheme="majorHAnsi"/>
          <w:i/>
          <w:iCs/>
          <w:sz w:val="22"/>
          <w:szCs w:val="22"/>
        </w:rPr>
      </w:pPr>
      <w:r w:rsidRPr="00C736A2">
        <w:rPr>
          <w:rFonts w:asciiTheme="majorHAnsi" w:hAnsiTheme="majorHAnsi"/>
          <w:i/>
          <w:iCs/>
          <w:sz w:val="22"/>
          <w:szCs w:val="22"/>
        </w:rPr>
        <w:t>1. G. DUBOST</w:t>
      </w:r>
      <w:r>
        <w:rPr>
          <w:rFonts w:asciiTheme="majorHAnsi" w:hAnsiTheme="majorHAnsi"/>
          <w:i/>
          <w:iCs/>
          <w:sz w:val="22"/>
          <w:szCs w:val="22"/>
        </w:rPr>
        <w:t xml:space="preserve">, </w:t>
      </w:r>
      <w:r w:rsidRPr="009F34E6">
        <w:rPr>
          <w:rFonts w:asciiTheme="majorHAnsi" w:hAnsiTheme="majorHAnsi" w:cs="Arial"/>
          <w:i/>
          <w:iCs/>
          <w:sz w:val="22"/>
          <w:szCs w:val="22"/>
        </w:rPr>
        <w:t>"</w:t>
      </w:r>
      <w:r w:rsidRPr="00C736A2">
        <w:rPr>
          <w:rFonts w:asciiTheme="majorHAnsi" w:hAnsiTheme="majorHAnsi"/>
          <w:i/>
          <w:iCs/>
          <w:sz w:val="22"/>
          <w:szCs w:val="22"/>
        </w:rPr>
        <w:t xml:space="preserve"> Propagation libre et guidée des ondes électromagnétiques / Rayonnement -Exercices avec solutions et rappels de cours</w:t>
      </w:r>
      <w:r w:rsidRPr="00271C6E">
        <w:rPr>
          <w:rFonts w:asciiTheme="majorHAnsi" w:hAnsiTheme="majorHAnsi" w:cs="Arial"/>
          <w:i/>
          <w:iCs/>
          <w:sz w:val="22"/>
          <w:szCs w:val="22"/>
        </w:rPr>
        <w:t>"</w:t>
      </w:r>
      <w:r w:rsidRPr="00C736A2">
        <w:rPr>
          <w:rFonts w:asciiTheme="majorHAnsi" w:hAnsiTheme="majorHAnsi"/>
          <w:i/>
          <w:iCs/>
          <w:sz w:val="22"/>
          <w:szCs w:val="22"/>
        </w:rPr>
        <w:t xml:space="preserve">. </w:t>
      </w:r>
    </w:p>
    <w:p w:rsidR="00F93132" w:rsidRPr="002F7576" w:rsidRDefault="00F93132" w:rsidP="00E25A12">
      <w:pPr>
        <w:ind w:left="142" w:hanging="142"/>
        <w:jc w:val="both"/>
        <w:rPr>
          <w:rFonts w:asciiTheme="majorHAnsi" w:hAnsiTheme="majorHAnsi"/>
          <w:i/>
          <w:iCs/>
          <w:sz w:val="22"/>
          <w:szCs w:val="22"/>
          <w:lang w:val="en-US"/>
        </w:rPr>
      </w:pPr>
      <w:r w:rsidRPr="00C736A2">
        <w:rPr>
          <w:rFonts w:asciiTheme="majorHAnsi" w:hAnsiTheme="majorHAnsi"/>
          <w:i/>
          <w:iCs/>
          <w:sz w:val="22"/>
          <w:szCs w:val="22"/>
        </w:rPr>
        <w:t>2. J. Quinet</w:t>
      </w:r>
      <w:r>
        <w:rPr>
          <w:rFonts w:asciiTheme="majorHAnsi" w:hAnsiTheme="majorHAnsi"/>
          <w:i/>
          <w:iCs/>
          <w:sz w:val="22"/>
          <w:szCs w:val="22"/>
        </w:rPr>
        <w:t xml:space="preserve">, </w:t>
      </w:r>
      <w:r w:rsidRPr="00D81F9A">
        <w:rPr>
          <w:rFonts w:asciiTheme="majorHAnsi" w:hAnsiTheme="majorHAnsi" w:cs="Arial"/>
          <w:i/>
          <w:iCs/>
          <w:sz w:val="22"/>
          <w:szCs w:val="22"/>
        </w:rPr>
        <w:t>"</w:t>
      </w:r>
      <w:r w:rsidRPr="00C736A2">
        <w:rPr>
          <w:rFonts w:asciiTheme="majorHAnsi" w:hAnsiTheme="majorHAnsi"/>
          <w:i/>
          <w:iCs/>
          <w:sz w:val="22"/>
          <w:szCs w:val="22"/>
        </w:rPr>
        <w:t xml:space="preserve">Théorie et pratique des circuits de l’électronique et des amplificateur, Propagation du courant H.F. le long des lignes ; Abaque de Smith- Antenne. </w:t>
      </w:r>
      <w:r w:rsidRPr="002F7576">
        <w:rPr>
          <w:rFonts w:asciiTheme="majorHAnsi" w:hAnsiTheme="majorHAnsi"/>
          <w:i/>
          <w:iCs/>
          <w:sz w:val="22"/>
          <w:szCs w:val="22"/>
          <w:lang w:val="en-US"/>
        </w:rPr>
        <w:t>Equations de Maxwell et Applications</w:t>
      </w:r>
      <w:r w:rsidRPr="002F7576">
        <w:rPr>
          <w:rFonts w:asciiTheme="majorHAnsi" w:hAnsiTheme="majorHAnsi" w:cs="Arial"/>
          <w:i/>
          <w:iCs/>
          <w:sz w:val="22"/>
          <w:szCs w:val="22"/>
          <w:lang w:val="en-US"/>
        </w:rPr>
        <w:t>"</w:t>
      </w:r>
      <w:r w:rsidRPr="002F7576">
        <w:rPr>
          <w:rFonts w:asciiTheme="majorHAnsi" w:hAnsiTheme="majorHAnsi"/>
          <w:i/>
          <w:iCs/>
          <w:sz w:val="22"/>
          <w:szCs w:val="22"/>
          <w:lang w:val="en-US"/>
        </w:rPr>
        <w:t xml:space="preserve">. </w:t>
      </w:r>
    </w:p>
    <w:p w:rsidR="00F93132" w:rsidRPr="002F7576" w:rsidRDefault="00F93132" w:rsidP="00F93132">
      <w:pPr>
        <w:jc w:val="both"/>
        <w:rPr>
          <w:rFonts w:asciiTheme="majorHAnsi" w:eastAsiaTheme="minorHAnsi" w:hAnsiTheme="majorHAnsi" w:cs="Calibri"/>
          <w:i/>
          <w:iCs/>
          <w:color w:val="000000"/>
          <w:sz w:val="22"/>
          <w:szCs w:val="22"/>
          <w:lang w:val="en-US" w:eastAsia="en-US"/>
        </w:rPr>
      </w:pPr>
      <w:r w:rsidRPr="002F7576">
        <w:rPr>
          <w:rFonts w:asciiTheme="majorHAnsi" w:eastAsiaTheme="minorHAnsi" w:hAnsiTheme="majorHAnsi" w:cs="Calibri"/>
          <w:i/>
          <w:iCs/>
          <w:color w:val="000000"/>
          <w:sz w:val="22"/>
          <w:szCs w:val="22"/>
          <w:lang w:val="en-US" w:eastAsia="en-US"/>
        </w:rPr>
        <w:t xml:space="preserve">3. Yariv &amp; Yeh , </w:t>
      </w:r>
      <w:r w:rsidRPr="002F7576">
        <w:rPr>
          <w:rFonts w:asciiTheme="majorHAnsi" w:hAnsiTheme="majorHAnsi" w:cs="Arial"/>
          <w:i/>
          <w:iCs/>
          <w:sz w:val="22"/>
          <w:szCs w:val="22"/>
          <w:lang w:val="en-US"/>
        </w:rPr>
        <w:t>"</w:t>
      </w:r>
      <w:r w:rsidRPr="002F7576">
        <w:rPr>
          <w:rFonts w:asciiTheme="majorHAnsi" w:eastAsiaTheme="minorHAnsi" w:hAnsiTheme="majorHAnsi" w:cs="Calibri"/>
          <w:i/>
          <w:iCs/>
          <w:color w:val="000000"/>
          <w:sz w:val="22"/>
          <w:szCs w:val="22"/>
          <w:lang w:val="en-US" w:eastAsia="en-US"/>
        </w:rPr>
        <w:t>Photonics. Optical electronics in modern communications</w:t>
      </w:r>
      <w:r w:rsidRPr="002F7576">
        <w:rPr>
          <w:rFonts w:asciiTheme="majorHAnsi" w:hAnsiTheme="majorHAnsi" w:cs="Arial"/>
          <w:i/>
          <w:iCs/>
          <w:sz w:val="22"/>
          <w:szCs w:val="22"/>
          <w:lang w:val="en-US"/>
        </w:rPr>
        <w:t>"</w:t>
      </w:r>
      <w:r w:rsidRPr="002F7576">
        <w:rPr>
          <w:rFonts w:asciiTheme="majorHAnsi" w:eastAsiaTheme="minorHAnsi" w:hAnsiTheme="majorHAnsi" w:cs="Calibri"/>
          <w:i/>
          <w:iCs/>
          <w:color w:val="000000"/>
          <w:sz w:val="22"/>
          <w:szCs w:val="22"/>
          <w:lang w:val="en-US" w:eastAsia="en-US"/>
        </w:rPr>
        <w:t xml:space="preserve">. </w:t>
      </w:r>
    </w:p>
    <w:p w:rsidR="00F93132" w:rsidRPr="00033DBE" w:rsidRDefault="00F93132" w:rsidP="00F93132">
      <w:pPr>
        <w:jc w:val="both"/>
        <w:rPr>
          <w:rFonts w:asciiTheme="majorHAnsi" w:hAnsiTheme="majorHAnsi" w:cs="Arial"/>
          <w:b/>
          <w:i/>
          <w:iCs/>
          <w:sz w:val="22"/>
          <w:szCs w:val="22"/>
          <w:u w:val="single" w:color="FF0000"/>
          <w:lang w:val="en-US"/>
        </w:rPr>
      </w:pPr>
      <w:r w:rsidRPr="00C736A2">
        <w:rPr>
          <w:rFonts w:asciiTheme="majorHAnsi" w:eastAsiaTheme="minorHAnsi" w:hAnsiTheme="majorHAnsi" w:cs="Calibri"/>
          <w:i/>
          <w:iCs/>
          <w:color w:val="000000"/>
          <w:sz w:val="22"/>
          <w:szCs w:val="22"/>
          <w:lang w:val="en-US" w:eastAsia="en-US"/>
        </w:rPr>
        <w:t xml:space="preserve">4. </w:t>
      </w:r>
      <w:r w:rsidRPr="00033DBE">
        <w:rPr>
          <w:rFonts w:asciiTheme="majorHAnsi" w:eastAsiaTheme="minorHAnsi" w:hAnsiTheme="majorHAnsi" w:cs="Calibri"/>
          <w:i/>
          <w:iCs/>
          <w:color w:val="000000"/>
          <w:sz w:val="22"/>
          <w:szCs w:val="22"/>
          <w:lang w:val="en-US" w:eastAsia="en-US"/>
        </w:rPr>
        <w:t>Kaminow</w:t>
      </w:r>
      <w:r>
        <w:rPr>
          <w:rFonts w:asciiTheme="majorHAnsi" w:eastAsiaTheme="minorHAnsi" w:hAnsiTheme="majorHAnsi" w:cs="Calibri"/>
          <w:i/>
          <w:iCs/>
          <w:color w:val="000000"/>
          <w:sz w:val="22"/>
          <w:szCs w:val="22"/>
          <w:lang w:val="en-US" w:eastAsia="en-US"/>
        </w:rPr>
        <w:t>,</w:t>
      </w:r>
      <w:r w:rsidRPr="00C736A2">
        <w:rPr>
          <w:rFonts w:asciiTheme="majorHAnsi" w:eastAsiaTheme="minorHAnsi" w:hAnsiTheme="majorHAnsi" w:cs="Calibri"/>
          <w:i/>
          <w:iCs/>
          <w:color w:val="000000"/>
          <w:sz w:val="22"/>
          <w:szCs w:val="22"/>
          <w:lang w:val="en-US" w:eastAsia="en-US"/>
        </w:rPr>
        <w:t xml:space="preserve"> </w:t>
      </w:r>
      <w:r w:rsidRPr="00033DBE">
        <w:rPr>
          <w:rFonts w:asciiTheme="majorHAnsi" w:hAnsiTheme="majorHAnsi" w:cs="Arial"/>
          <w:i/>
          <w:iCs/>
          <w:sz w:val="22"/>
          <w:szCs w:val="22"/>
          <w:lang w:val="en-US"/>
        </w:rPr>
        <w:t>"</w:t>
      </w:r>
      <w:r w:rsidRPr="00C736A2">
        <w:rPr>
          <w:rFonts w:asciiTheme="majorHAnsi" w:eastAsiaTheme="minorHAnsi" w:hAnsiTheme="majorHAnsi" w:cs="Calibri"/>
          <w:i/>
          <w:iCs/>
          <w:color w:val="000000"/>
          <w:sz w:val="22"/>
          <w:szCs w:val="22"/>
          <w:lang w:val="en-US" w:eastAsia="en-US"/>
        </w:rPr>
        <w:t>Optical Fiber te</w:t>
      </w:r>
      <w:r w:rsidRPr="00033DBE">
        <w:rPr>
          <w:rFonts w:asciiTheme="majorHAnsi" w:eastAsiaTheme="minorHAnsi" w:hAnsiTheme="majorHAnsi" w:cs="Calibri"/>
          <w:i/>
          <w:iCs/>
          <w:color w:val="000000"/>
          <w:sz w:val="22"/>
          <w:szCs w:val="22"/>
          <w:lang w:val="en-US" w:eastAsia="en-US"/>
        </w:rPr>
        <w:t>lecommunications, A: Components and Subsystems</w:t>
      </w:r>
      <w:r w:rsidRPr="00033DBE">
        <w:rPr>
          <w:rFonts w:asciiTheme="majorHAnsi" w:hAnsiTheme="majorHAnsi" w:cs="Arial"/>
          <w:i/>
          <w:iCs/>
          <w:sz w:val="22"/>
          <w:szCs w:val="22"/>
          <w:lang w:val="en-US"/>
        </w:rPr>
        <w:t>"</w:t>
      </w:r>
      <w:r w:rsidRPr="00033DBE">
        <w:rPr>
          <w:rFonts w:asciiTheme="majorHAnsi" w:eastAsiaTheme="minorHAnsi" w:hAnsiTheme="majorHAnsi" w:cs="Calibri"/>
          <w:i/>
          <w:iCs/>
          <w:color w:val="000000"/>
          <w:sz w:val="22"/>
          <w:szCs w:val="22"/>
          <w:lang w:val="en-US" w:eastAsia="en-US"/>
        </w:rPr>
        <w:t xml:space="preserve">, 2008. </w:t>
      </w:r>
    </w:p>
    <w:p w:rsidR="00F93132" w:rsidRPr="00C736A2" w:rsidRDefault="00F93132" w:rsidP="00F93132">
      <w:pPr>
        <w:autoSpaceDE w:val="0"/>
        <w:autoSpaceDN w:val="0"/>
        <w:adjustRightInd w:val="0"/>
        <w:jc w:val="both"/>
        <w:rPr>
          <w:rFonts w:asciiTheme="majorHAnsi" w:hAnsiTheme="majorHAnsi" w:cs="Arial"/>
          <w:i/>
          <w:iCs/>
          <w:color w:val="000000"/>
          <w:sz w:val="22"/>
          <w:szCs w:val="22"/>
          <w:lang w:val="en-US" w:eastAsia="fr-BE"/>
        </w:rPr>
      </w:pPr>
      <w:r w:rsidRPr="00C736A2">
        <w:rPr>
          <w:rFonts w:asciiTheme="majorHAnsi" w:hAnsiTheme="majorHAnsi" w:cs="Arial"/>
          <w:i/>
          <w:iCs/>
          <w:color w:val="000000"/>
          <w:sz w:val="22"/>
          <w:szCs w:val="22"/>
          <w:lang w:val="en-US" w:eastAsia="fr-BE"/>
        </w:rPr>
        <w:t xml:space="preserve">5. G. Keiser, </w:t>
      </w:r>
      <w:r w:rsidRPr="00033DBE">
        <w:rPr>
          <w:rFonts w:asciiTheme="majorHAnsi" w:hAnsiTheme="majorHAnsi" w:cs="Arial"/>
          <w:i/>
          <w:iCs/>
          <w:sz w:val="22"/>
          <w:szCs w:val="22"/>
          <w:lang w:val="en-US"/>
        </w:rPr>
        <w:t>"</w:t>
      </w:r>
      <w:r w:rsidRPr="00C736A2">
        <w:rPr>
          <w:rFonts w:asciiTheme="majorHAnsi" w:hAnsiTheme="majorHAnsi" w:cs="Arial"/>
          <w:i/>
          <w:iCs/>
          <w:color w:val="000000"/>
          <w:sz w:val="22"/>
          <w:szCs w:val="22"/>
          <w:lang w:val="en-US" w:eastAsia="fr-BE"/>
        </w:rPr>
        <w:t>Optical fiber communications</w:t>
      </w:r>
      <w:r w:rsidRPr="00033DBE">
        <w:rPr>
          <w:rFonts w:asciiTheme="majorHAnsi" w:hAnsiTheme="majorHAnsi" w:cs="Arial"/>
          <w:i/>
          <w:iCs/>
          <w:sz w:val="22"/>
          <w:szCs w:val="22"/>
          <w:lang w:val="en-US"/>
        </w:rPr>
        <w:t>"</w:t>
      </w:r>
      <w:r w:rsidRPr="00C736A2">
        <w:rPr>
          <w:rFonts w:asciiTheme="majorHAnsi" w:hAnsiTheme="majorHAnsi" w:cs="Arial"/>
          <w:i/>
          <w:iCs/>
          <w:color w:val="000000"/>
          <w:sz w:val="22"/>
          <w:szCs w:val="22"/>
          <w:lang w:val="en-US" w:eastAsia="fr-BE"/>
        </w:rPr>
        <w:t xml:space="preserve">, 3rd edition, Mc Graw Hill, 2000. </w:t>
      </w:r>
    </w:p>
    <w:p w:rsidR="00F93132" w:rsidRPr="00C736A2" w:rsidRDefault="00F93132" w:rsidP="00F93132">
      <w:pPr>
        <w:autoSpaceDE w:val="0"/>
        <w:autoSpaceDN w:val="0"/>
        <w:adjustRightInd w:val="0"/>
        <w:jc w:val="both"/>
        <w:rPr>
          <w:rFonts w:asciiTheme="majorHAnsi" w:hAnsiTheme="majorHAnsi" w:cs="Arial"/>
          <w:i/>
          <w:iCs/>
          <w:color w:val="000000"/>
          <w:sz w:val="22"/>
          <w:szCs w:val="22"/>
          <w:lang w:val="en-US" w:eastAsia="fr-BE"/>
        </w:rPr>
      </w:pPr>
      <w:r w:rsidRPr="00C736A2">
        <w:rPr>
          <w:rFonts w:asciiTheme="majorHAnsi" w:hAnsiTheme="majorHAnsi" w:cs="Arial"/>
          <w:i/>
          <w:iCs/>
          <w:color w:val="000000"/>
          <w:sz w:val="22"/>
          <w:szCs w:val="22"/>
          <w:lang w:val="en-US" w:eastAsia="fr-BE"/>
        </w:rPr>
        <w:t>6.</w:t>
      </w:r>
      <w:r>
        <w:rPr>
          <w:rFonts w:asciiTheme="majorHAnsi" w:hAnsiTheme="majorHAnsi" w:cs="Arial"/>
          <w:i/>
          <w:iCs/>
          <w:color w:val="000000"/>
          <w:sz w:val="22"/>
          <w:szCs w:val="22"/>
          <w:lang w:val="en-US" w:eastAsia="fr-BE"/>
        </w:rPr>
        <w:t xml:space="preserve"> </w:t>
      </w:r>
      <w:r w:rsidRPr="00C736A2">
        <w:rPr>
          <w:rFonts w:asciiTheme="majorHAnsi" w:hAnsiTheme="majorHAnsi" w:cs="Arial"/>
          <w:i/>
          <w:iCs/>
          <w:color w:val="000000"/>
          <w:sz w:val="22"/>
          <w:szCs w:val="22"/>
          <w:lang w:val="en-US" w:eastAsia="fr-BE"/>
        </w:rPr>
        <w:t xml:space="preserve">Agrawal, </w:t>
      </w:r>
      <w:r w:rsidRPr="00033DBE">
        <w:rPr>
          <w:rFonts w:asciiTheme="majorHAnsi" w:hAnsiTheme="majorHAnsi" w:cs="Arial"/>
          <w:i/>
          <w:iCs/>
          <w:sz w:val="22"/>
          <w:szCs w:val="22"/>
          <w:lang w:val="en-US"/>
        </w:rPr>
        <w:t>"</w:t>
      </w:r>
      <w:r w:rsidRPr="00C736A2">
        <w:rPr>
          <w:rFonts w:asciiTheme="majorHAnsi" w:hAnsiTheme="majorHAnsi" w:cs="Arial"/>
          <w:i/>
          <w:iCs/>
          <w:color w:val="000000"/>
          <w:sz w:val="22"/>
          <w:szCs w:val="22"/>
          <w:lang w:val="en-US" w:eastAsia="fr-BE"/>
        </w:rPr>
        <w:t>Fiber−Optic communication systems</w:t>
      </w:r>
      <w:r w:rsidRPr="00033DBE">
        <w:rPr>
          <w:rFonts w:asciiTheme="majorHAnsi" w:hAnsiTheme="majorHAnsi" w:cs="Arial"/>
          <w:i/>
          <w:iCs/>
          <w:sz w:val="22"/>
          <w:szCs w:val="22"/>
          <w:lang w:val="en-US"/>
        </w:rPr>
        <w:t>"</w:t>
      </w:r>
      <w:r w:rsidRPr="00C736A2">
        <w:rPr>
          <w:rFonts w:asciiTheme="majorHAnsi" w:hAnsiTheme="majorHAnsi" w:cs="Arial"/>
          <w:i/>
          <w:iCs/>
          <w:color w:val="000000"/>
          <w:sz w:val="22"/>
          <w:szCs w:val="22"/>
          <w:lang w:val="en-US" w:eastAsia="fr-BE"/>
        </w:rPr>
        <w:t xml:space="preserve">, U.G.P. Wiley, Interscience 1992. </w:t>
      </w:r>
    </w:p>
    <w:p w:rsidR="00F93132" w:rsidRPr="00C736A2" w:rsidRDefault="00F93132" w:rsidP="00F93132">
      <w:pPr>
        <w:autoSpaceDE w:val="0"/>
        <w:autoSpaceDN w:val="0"/>
        <w:adjustRightInd w:val="0"/>
        <w:jc w:val="both"/>
        <w:rPr>
          <w:rFonts w:asciiTheme="majorHAnsi" w:hAnsiTheme="majorHAnsi" w:cs="Arial"/>
          <w:i/>
          <w:iCs/>
          <w:color w:val="000000"/>
          <w:sz w:val="22"/>
          <w:szCs w:val="22"/>
          <w:lang w:val="en-US" w:eastAsia="fr-BE"/>
        </w:rPr>
      </w:pPr>
      <w:r w:rsidRPr="00C736A2">
        <w:rPr>
          <w:rFonts w:asciiTheme="majorHAnsi" w:hAnsiTheme="majorHAnsi" w:cs="Arial"/>
          <w:i/>
          <w:iCs/>
          <w:color w:val="000000"/>
          <w:sz w:val="22"/>
          <w:szCs w:val="22"/>
          <w:lang w:val="en-US" w:eastAsia="fr-BE"/>
        </w:rPr>
        <w:t>7.</w:t>
      </w:r>
      <w:r>
        <w:rPr>
          <w:rFonts w:asciiTheme="majorHAnsi" w:hAnsiTheme="majorHAnsi" w:cs="Arial"/>
          <w:i/>
          <w:iCs/>
          <w:color w:val="000000"/>
          <w:sz w:val="22"/>
          <w:szCs w:val="22"/>
          <w:lang w:val="en-US" w:eastAsia="fr-BE"/>
        </w:rPr>
        <w:t xml:space="preserve"> </w:t>
      </w:r>
      <w:r w:rsidRPr="00C736A2">
        <w:rPr>
          <w:rFonts w:asciiTheme="majorHAnsi" w:hAnsiTheme="majorHAnsi" w:cs="Arial"/>
          <w:i/>
          <w:iCs/>
          <w:color w:val="000000"/>
          <w:sz w:val="22"/>
          <w:szCs w:val="22"/>
          <w:lang w:val="en-US" w:eastAsia="fr-BE"/>
        </w:rPr>
        <w:t xml:space="preserve"> J.</w:t>
      </w:r>
      <w:r>
        <w:rPr>
          <w:rFonts w:asciiTheme="majorHAnsi" w:hAnsiTheme="majorHAnsi" w:cs="Arial"/>
          <w:i/>
          <w:iCs/>
          <w:color w:val="000000"/>
          <w:sz w:val="22"/>
          <w:szCs w:val="22"/>
          <w:lang w:val="en-US" w:eastAsia="fr-BE"/>
        </w:rPr>
        <w:t xml:space="preserve"> </w:t>
      </w:r>
      <w:r w:rsidRPr="00C736A2">
        <w:rPr>
          <w:rFonts w:asciiTheme="majorHAnsi" w:hAnsiTheme="majorHAnsi" w:cs="Arial"/>
          <w:i/>
          <w:iCs/>
          <w:color w:val="000000"/>
          <w:sz w:val="22"/>
          <w:szCs w:val="22"/>
          <w:lang w:val="en-US" w:eastAsia="fr-BE"/>
        </w:rPr>
        <w:t xml:space="preserve"> A. </w:t>
      </w:r>
      <w:r>
        <w:rPr>
          <w:rFonts w:asciiTheme="majorHAnsi" w:hAnsiTheme="majorHAnsi" w:cs="Arial"/>
          <w:i/>
          <w:iCs/>
          <w:color w:val="000000"/>
          <w:sz w:val="22"/>
          <w:szCs w:val="22"/>
          <w:lang w:val="en-US" w:eastAsia="fr-BE"/>
        </w:rPr>
        <w:t xml:space="preserve"> </w:t>
      </w:r>
      <w:r w:rsidRPr="00C736A2">
        <w:rPr>
          <w:rFonts w:asciiTheme="majorHAnsi" w:hAnsiTheme="majorHAnsi" w:cs="Arial"/>
          <w:i/>
          <w:iCs/>
          <w:color w:val="000000"/>
          <w:sz w:val="22"/>
          <w:szCs w:val="22"/>
          <w:lang w:val="en-US" w:eastAsia="fr-BE"/>
        </w:rPr>
        <w:t xml:space="preserve">Buck, </w:t>
      </w:r>
      <w:r w:rsidRPr="00033DBE">
        <w:rPr>
          <w:rFonts w:asciiTheme="majorHAnsi" w:hAnsiTheme="majorHAnsi" w:cs="Arial"/>
          <w:i/>
          <w:iCs/>
          <w:sz w:val="22"/>
          <w:szCs w:val="22"/>
          <w:lang w:val="en-US"/>
        </w:rPr>
        <w:t>"</w:t>
      </w:r>
      <w:r w:rsidRPr="00C736A2">
        <w:rPr>
          <w:rFonts w:asciiTheme="majorHAnsi" w:hAnsiTheme="majorHAnsi" w:cs="Arial"/>
          <w:i/>
          <w:iCs/>
          <w:color w:val="000000"/>
          <w:sz w:val="22"/>
          <w:szCs w:val="22"/>
          <w:lang w:val="en-US" w:eastAsia="fr-BE"/>
        </w:rPr>
        <w:t>Fundamentals of optical fibers</w:t>
      </w:r>
      <w:r w:rsidRPr="00033DBE">
        <w:rPr>
          <w:rFonts w:asciiTheme="majorHAnsi" w:hAnsiTheme="majorHAnsi" w:cs="Arial"/>
          <w:i/>
          <w:iCs/>
          <w:sz w:val="22"/>
          <w:szCs w:val="22"/>
          <w:lang w:val="en-US"/>
        </w:rPr>
        <w:t>"</w:t>
      </w:r>
      <w:r>
        <w:rPr>
          <w:rFonts w:asciiTheme="majorHAnsi" w:hAnsiTheme="majorHAnsi" w:cs="Arial"/>
          <w:i/>
          <w:iCs/>
          <w:color w:val="000000"/>
          <w:sz w:val="22"/>
          <w:szCs w:val="22"/>
          <w:lang w:val="en-US" w:eastAsia="fr-BE"/>
        </w:rPr>
        <w:t>, Wiley Interscience.</w:t>
      </w:r>
    </w:p>
    <w:p w:rsidR="00F93132" w:rsidRPr="00C736A2" w:rsidRDefault="00F93132" w:rsidP="00F93132">
      <w:pPr>
        <w:autoSpaceDE w:val="0"/>
        <w:autoSpaceDN w:val="0"/>
        <w:adjustRightInd w:val="0"/>
        <w:ind w:left="142" w:hanging="142"/>
        <w:jc w:val="both"/>
        <w:rPr>
          <w:rFonts w:asciiTheme="majorHAnsi" w:hAnsiTheme="majorHAnsi" w:cs="Arial"/>
          <w:i/>
          <w:iCs/>
          <w:color w:val="000000"/>
          <w:sz w:val="22"/>
          <w:szCs w:val="22"/>
          <w:lang w:val="en-US" w:eastAsia="fr-BE"/>
        </w:rPr>
      </w:pPr>
      <w:r w:rsidRPr="00C736A2">
        <w:rPr>
          <w:rFonts w:asciiTheme="majorHAnsi" w:hAnsiTheme="majorHAnsi" w:cs="Arial"/>
          <w:i/>
          <w:iCs/>
          <w:color w:val="000000"/>
          <w:sz w:val="22"/>
          <w:szCs w:val="22"/>
          <w:lang w:val="en-US" w:eastAsia="fr-BE"/>
        </w:rPr>
        <w:t xml:space="preserve">8. J. M. Senior, </w:t>
      </w:r>
      <w:r w:rsidRPr="00033DBE">
        <w:rPr>
          <w:rFonts w:asciiTheme="majorHAnsi" w:hAnsiTheme="majorHAnsi" w:cs="Arial"/>
          <w:i/>
          <w:iCs/>
          <w:sz w:val="22"/>
          <w:szCs w:val="22"/>
          <w:lang w:val="en-US"/>
        </w:rPr>
        <w:t>"</w:t>
      </w:r>
      <w:r w:rsidRPr="00C736A2">
        <w:rPr>
          <w:rFonts w:asciiTheme="majorHAnsi" w:hAnsiTheme="majorHAnsi" w:cs="Arial"/>
          <w:i/>
          <w:iCs/>
          <w:color w:val="000000"/>
          <w:sz w:val="22"/>
          <w:szCs w:val="22"/>
          <w:lang w:val="en-US" w:eastAsia="fr-BE"/>
        </w:rPr>
        <w:t>Optical fiber communications: Principles and practice</w:t>
      </w:r>
      <w:r w:rsidRPr="00033DBE">
        <w:rPr>
          <w:rFonts w:asciiTheme="majorHAnsi" w:hAnsiTheme="majorHAnsi" w:cs="Arial"/>
          <w:i/>
          <w:iCs/>
          <w:sz w:val="22"/>
          <w:szCs w:val="22"/>
          <w:lang w:val="en-US"/>
        </w:rPr>
        <w:t>"</w:t>
      </w:r>
      <w:r w:rsidRPr="00C736A2">
        <w:rPr>
          <w:rFonts w:asciiTheme="majorHAnsi" w:hAnsiTheme="majorHAnsi" w:cs="Arial"/>
          <w:i/>
          <w:iCs/>
          <w:color w:val="000000"/>
          <w:sz w:val="22"/>
          <w:szCs w:val="22"/>
          <w:lang w:val="en-US" w:eastAsia="fr-BE"/>
        </w:rPr>
        <w:t xml:space="preserve">, Prentice−Hall International Series in Optoelectronics, 2nd edition Englewood Cliffs, USA. </w:t>
      </w:r>
    </w:p>
    <w:p w:rsidR="00F93132" w:rsidRDefault="00F93132" w:rsidP="00E25A12">
      <w:pPr>
        <w:autoSpaceDE w:val="0"/>
        <w:autoSpaceDN w:val="0"/>
        <w:adjustRightInd w:val="0"/>
        <w:ind w:left="142" w:hanging="142"/>
        <w:jc w:val="both"/>
        <w:rPr>
          <w:rFonts w:asciiTheme="majorHAnsi" w:hAnsiTheme="majorHAnsi" w:cs="Arial"/>
          <w:i/>
          <w:iCs/>
          <w:color w:val="000000"/>
          <w:sz w:val="22"/>
          <w:szCs w:val="22"/>
          <w:lang w:val="fr-BE" w:eastAsia="fr-BE"/>
        </w:rPr>
      </w:pPr>
      <w:r w:rsidRPr="00C736A2">
        <w:rPr>
          <w:rFonts w:asciiTheme="majorHAnsi" w:hAnsiTheme="majorHAnsi" w:cs="Arial"/>
          <w:i/>
          <w:iCs/>
          <w:color w:val="000000"/>
          <w:sz w:val="22"/>
          <w:szCs w:val="22"/>
          <w:lang w:eastAsia="fr-BE"/>
        </w:rPr>
        <w:t xml:space="preserve">9. </w:t>
      </w:r>
      <w:r w:rsidRPr="00C736A2">
        <w:rPr>
          <w:rFonts w:asciiTheme="majorHAnsi" w:hAnsiTheme="majorHAnsi" w:cs="Arial"/>
          <w:i/>
          <w:iCs/>
          <w:color w:val="000000"/>
          <w:sz w:val="22"/>
          <w:szCs w:val="22"/>
          <w:lang w:val="fr-BE" w:eastAsia="fr-BE"/>
        </w:rPr>
        <w:t xml:space="preserve">M. Joindot, </w:t>
      </w:r>
      <w:r w:rsidRPr="00033DBE">
        <w:rPr>
          <w:rFonts w:asciiTheme="majorHAnsi" w:hAnsiTheme="majorHAnsi" w:cs="Arial"/>
          <w:i/>
          <w:iCs/>
          <w:sz w:val="22"/>
          <w:szCs w:val="22"/>
        </w:rPr>
        <w:t>"</w:t>
      </w:r>
      <w:r w:rsidRPr="00C736A2">
        <w:rPr>
          <w:rFonts w:asciiTheme="majorHAnsi" w:hAnsiTheme="majorHAnsi" w:cs="Arial"/>
          <w:i/>
          <w:iCs/>
          <w:color w:val="000000"/>
          <w:sz w:val="22"/>
          <w:szCs w:val="22"/>
          <w:lang w:val="fr-BE" w:eastAsia="fr-BE"/>
        </w:rPr>
        <w:t>Les télécommunications par fibres optiques</w:t>
      </w:r>
      <w:r w:rsidRPr="00033DBE">
        <w:rPr>
          <w:rFonts w:asciiTheme="majorHAnsi" w:hAnsiTheme="majorHAnsi" w:cs="Arial"/>
          <w:i/>
          <w:iCs/>
          <w:sz w:val="22"/>
          <w:szCs w:val="22"/>
        </w:rPr>
        <w:t>"</w:t>
      </w:r>
      <w:r w:rsidRPr="00C736A2">
        <w:rPr>
          <w:rFonts w:asciiTheme="majorHAnsi" w:hAnsiTheme="majorHAnsi" w:cs="Arial"/>
          <w:i/>
          <w:iCs/>
          <w:color w:val="000000"/>
          <w:sz w:val="22"/>
          <w:szCs w:val="22"/>
          <w:lang w:val="fr-BE" w:eastAsia="fr-BE"/>
        </w:rPr>
        <w:t xml:space="preserve">, Collection technique et scientifique du CNET, Dunod, 1996. </w:t>
      </w: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w:t>
      </w:r>
      <w:r>
        <w:rPr>
          <w:rFonts w:ascii="Cambria" w:hAnsi="Cambria" w:cs="Calibri"/>
          <w:b/>
          <w:bCs/>
          <w:iCs/>
        </w:rPr>
        <w:t xml:space="preserve"> </w:t>
      </w:r>
      <w:r w:rsidRPr="00323B92">
        <w:rPr>
          <w:rFonts w:ascii="Cambria" w:hAnsi="Cambria" w:cs="Calibri"/>
          <w:b/>
          <w:bCs/>
          <w:iCs/>
        </w:rPr>
        <w:t xml:space="preserve">: UEF </w:t>
      </w:r>
      <w:r>
        <w:rPr>
          <w:rFonts w:ascii="Cambria" w:hAnsi="Cambria" w:cs="Calibri"/>
          <w:b/>
          <w:bCs/>
          <w:iCs/>
        </w:rPr>
        <w:t>1.2.2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4 :</w:t>
      </w:r>
      <w:r w:rsidRPr="00382AAA">
        <w:rPr>
          <w:rFonts w:asciiTheme="majorHAnsi" w:hAnsiTheme="majorHAnsi" w:cstheme="majorBidi"/>
          <w:b/>
          <w:bCs/>
        </w:rPr>
        <w:t xml:space="preserve"> </w:t>
      </w:r>
      <w:r w:rsidRPr="00740639">
        <w:rPr>
          <w:rFonts w:ascii="Cambria" w:eastAsia="Calibri" w:hAnsi="Cambria" w:cs="Calibri"/>
          <w:b/>
          <w:bCs/>
          <w:color w:val="000000"/>
          <w:lang w:eastAsia="en-US"/>
        </w:rPr>
        <w:t>Codage et Compression</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xml:space="preserve">: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1h30)</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4</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F93132" w:rsidRPr="008255DC" w:rsidRDefault="00F93132" w:rsidP="00820555">
      <w:pPr>
        <w:jc w:val="both"/>
        <w:rPr>
          <w:rFonts w:asciiTheme="majorHAnsi" w:hAnsiTheme="majorHAnsi" w:cs="Calibri"/>
          <w:b/>
          <w:sz w:val="22"/>
          <w:szCs w:val="22"/>
          <w:u w:val="thick" w:color="F79646"/>
        </w:rPr>
      </w:pPr>
      <w:r w:rsidRPr="008255DC">
        <w:rPr>
          <w:rFonts w:asciiTheme="majorHAnsi" w:hAnsiTheme="majorHAnsi" w:cs="Calibri"/>
          <w:b/>
          <w:sz w:val="22"/>
          <w:szCs w:val="22"/>
          <w:u w:val="thick" w:color="F79646"/>
        </w:rPr>
        <w:t>Objectifs de l’enseignement :</w:t>
      </w:r>
    </w:p>
    <w:p w:rsidR="00F93132" w:rsidRPr="008255DC" w:rsidRDefault="00F93132" w:rsidP="00820555">
      <w:pPr>
        <w:jc w:val="both"/>
        <w:rPr>
          <w:rFonts w:asciiTheme="majorHAnsi" w:eastAsiaTheme="minorHAnsi" w:hAnsiTheme="majorHAnsi" w:cs="Cambria"/>
          <w:sz w:val="22"/>
          <w:szCs w:val="22"/>
          <w:lang w:eastAsia="en-US"/>
        </w:rPr>
      </w:pPr>
      <w:r w:rsidRPr="008255DC">
        <w:rPr>
          <w:rFonts w:asciiTheme="majorHAnsi" w:eastAsiaTheme="minorHAnsi" w:hAnsiTheme="majorHAnsi" w:cs="Cambria"/>
          <w:sz w:val="22"/>
          <w:szCs w:val="22"/>
          <w:lang w:eastAsia="en-US"/>
        </w:rPr>
        <w:t>Familiariser l’étudiant avec les techniques de codage et de compression des données comme le codage canal, le codage source et la compression d’images. L’étudiant va devoir apprendre à partir de cette matière les fondements de base pour l’évaluation des avantages et les inconvénients des différentes techniques de compression ainsi que les critères de choix d’une technique de compression de données.</w:t>
      </w:r>
    </w:p>
    <w:p w:rsidR="00F93132" w:rsidRPr="008255DC" w:rsidRDefault="00F93132" w:rsidP="00820555">
      <w:pPr>
        <w:jc w:val="both"/>
        <w:rPr>
          <w:rFonts w:asciiTheme="majorHAnsi" w:hAnsiTheme="majorHAnsi" w:cs="Calibri"/>
          <w:b/>
          <w:sz w:val="22"/>
          <w:szCs w:val="22"/>
          <w:u w:val="thick" w:color="F79646"/>
        </w:rPr>
      </w:pPr>
      <w:r w:rsidRPr="008255DC">
        <w:rPr>
          <w:rFonts w:asciiTheme="majorHAnsi" w:hAnsiTheme="majorHAnsi" w:cs="Calibri"/>
          <w:b/>
          <w:sz w:val="22"/>
          <w:szCs w:val="22"/>
          <w:u w:val="thick" w:color="F79646"/>
        </w:rPr>
        <w:t xml:space="preserve">Connaissances préalables recommandées : </w:t>
      </w:r>
    </w:p>
    <w:p w:rsidR="00F93132" w:rsidRPr="008255DC" w:rsidRDefault="00F93132" w:rsidP="00820555">
      <w:pPr>
        <w:jc w:val="both"/>
        <w:rPr>
          <w:rFonts w:asciiTheme="majorHAnsi" w:hAnsiTheme="majorHAnsi" w:cs="Calibri"/>
          <w:sz w:val="22"/>
          <w:szCs w:val="22"/>
        </w:rPr>
      </w:pPr>
      <w:r w:rsidRPr="008255DC">
        <w:rPr>
          <w:rFonts w:asciiTheme="majorHAnsi" w:hAnsiTheme="majorHAnsi" w:cs="Calibri"/>
          <w:sz w:val="22"/>
          <w:szCs w:val="22"/>
        </w:rPr>
        <w:t>Probabilités et statistiques, théorie d’information</w:t>
      </w:r>
      <w:r>
        <w:rPr>
          <w:rFonts w:asciiTheme="majorHAnsi" w:hAnsiTheme="majorHAnsi" w:cs="Calibri"/>
          <w:sz w:val="22"/>
          <w:szCs w:val="22"/>
        </w:rPr>
        <w:t>, Traitement du signal.</w:t>
      </w:r>
    </w:p>
    <w:p w:rsidR="00F93132" w:rsidRPr="008255DC" w:rsidRDefault="00F93132" w:rsidP="00820555">
      <w:pPr>
        <w:jc w:val="both"/>
        <w:rPr>
          <w:rFonts w:asciiTheme="majorHAnsi" w:hAnsiTheme="majorHAnsi" w:cs="Arial"/>
          <w:b/>
          <w:sz w:val="22"/>
          <w:szCs w:val="22"/>
        </w:rPr>
      </w:pPr>
      <w:r w:rsidRPr="008255DC">
        <w:rPr>
          <w:rFonts w:asciiTheme="majorHAnsi" w:hAnsiTheme="majorHAnsi" w:cs="Arial"/>
          <w:b/>
          <w:sz w:val="22"/>
          <w:szCs w:val="22"/>
          <w:u w:val="single" w:color="FF0000"/>
        </w:rPr>
        <w:t>Contenu de la matière</w:t>
      </w:r>
      <w:r w:rsidRPr="008255DC">
        <w:rPr>
          <w:rFonts w:asciiTheme="majorHAnsi" w:hAnsiTheme="majorHAnsi" w:cs="Arial"/>
          <w:b/>
          <w:sz w:val="22"/>
          <w:szCs w:val="22"/>
        </w:rPr>
        <w:t> :</w:t>
      </w:r>
    </w:p>
    <w:p w:rsidR="00F93132" w:rsidRPr="008255DC" w:rsidRDefault="00F93132" w:rsidP="00820555">
      <w:pPr>
        <w:jc w:val="both"/>
        <w:rPr>
          <w:rFonts w:asciiTheme="majorHAnsi" w:hAnsiTheme="majorHAnsi"/>
          <w:sz w:val="22"/>
          <w:szCs w:val="22"/>
        </w:rPr>
      </w:pPr>
      <w:r w:rsidRPr="008255DC">
        <w:rPr>
          <w:rFonts w:asciiTheme="majorHAnsi" w:hAnsiTheme="majorHAnsi"/>
          <w:b/>
          <w:bCs/>
          <w:sz w:val="22"/>
          <w:szCs w:val="22"/>
        </w:rPr>
        <w:t xml:space="preserve">Chapitre 1. Notions fondamentales  de codage source et codage canal                            </w:t>
      </w:r>
      <w:r w:rsidRPr="008255DC">
        <w:rPr>
          <w:rFonts w:asciiTheme="majorHAnsi" w:hAnsiTheme="majorHAnsi" w:cstheme="majorBidi"/>
          <w:b/>
          <w:sz w:val="22"/>
          <w:szCs w:val="22"/>
        </w:rPr>
        <w:t>(2 Semaines)</w:t>
      </w:r>
    </w:p>
    <w:p w:rsidR="00F93132" w:rsidRPr="008255DC" w:rsidRDefault="00F93132" w:rsidP="00F93132">
      <w:pPr>
        <w:ind w:left="425"/>
        <w:jc w:val="both"/>
        <w:rPr>
          <w:rFonts w:asciiTheme="majorHAnsi" w:hAnsiTheme="majorHAnsi"/>
          <w:sz w:val="22"/>
          <w:szCs w:val="22"/>
        </w:rPr>
      </w:pPr>
      <w:r w:rsidRPr="008255DC">
        <w:rPr>
          <w:rFonts w:asciiTheme="majorHAnsi" w:hAnsiTheme="majorHAnsi"/>
          <w:sz w:val="22"/>
          <w:szCs w:val="22"/>
        </w:rPr>
        <w:t>- Définition, différence et Intérêt du codage canal et du codage source</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Source et codage source</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Canal et codage canal</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Notions sur le codage conjoint</w:t>
      </w:r>
    </w:p>
    <w:p w:rsidR="00F93132" w:rsidRPr="008255DC" w:rsidRDefault="00F93132" w:rsidP="00F93132">
      <w:pPr>
        <w:jc w:val="both"/>
        <w:rPr>
          <w:rFonts w:asciiTheme="majorHAnsi" w:hAnsiTheme="majorHAnsi"/>
          <w:b/>
          <w:bCs/>
          <w:sz w:val="22"/>
          <w:szCs w:val="22"/>
        </w:rPr>
      </w:pPr>
      <w:r w:rsidRPr="008255DC">
        <w:rPr>
          <w:rFonts w:asciiTheme="majorHAnsi" w:hAnsiTheme="majorHAnsi"/>
          <w:b/>
          <w:bCs/>
          <w:sz w:val="22"/>
          <w:szCs w:val="22"/>
        </w:rPr>
        <w:t>Chapitre 2. Codages entropiques</w:t>
      </w:r>
      <w:r w:rsidRPr="008255DC">
        <w:rPr>
          <w:rFonts w:asciiTheme="majorHAnsi" w:hAnsiTheme="majorHAnsi"/>
          <w:b/>
          <w:bCs/>
          <w:sz w:val="22"/>
          <w:szCs w:val="22"/>
        </w:rPr>
        <w:tab/>
      </w:r>
      <w:r w:rsidRPr="008255DC">
        <w:rPr>
          <w:rFonts w:asciiTheme="majorHAnsi" w:hAnsiTheme="majorHAnsi"/>
          <w:b/>
          <w:bCs/>
          <w:sz w:val="22"/>
          <w:szCs w:val="22"/>
        </w:rPr>
        <w:tab/>
      </w:r>
      <w:r w:rsidRPr="008255DC">
        <w:rPr>
          <w:rFonts w:asciiTheme="majorHAnsi" w:hAnsiTheme="majorHAnsi"/>
          <w:b/>
          <w:bCs/>
          <w:sz w:val="22"/>
          <w:szCs w:val="22"/>
        </w:rPr>
        <w:tab/>
        <w:t xml:space="preserve">                                           </w:t>
      </w:r>
      <w:r w:rsidRPr="008255DC">
        <w:rPr>
          <w:rFonts w:asciiTheme="majorHAnsi" w:hAnsiTheme="majorHAnsi"/>
          <w:b/>
          <w:bCs/>
          <w:sz w:val="22"/>
          <w:szCs w:val="22"/>
        </w:rPr>
        <w:tab/>
        <w:t xml:space="preserve">                         </w:t>
      </w:r>
      <w:r w:rsidRPr="008255DC">
        <w:rPr>
          <w:rFonts w:asciiTheme="majorHAnsi" w:hAnsiTheme="majorHAnsi" w:cstheme="majorBidi"/>
          <w:b/>
          <w:sz w:val="22"/>
          <w:szCs w:val="22"/>
        </w:rPr>
        <w:t>(2 Semaines)</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Rappels sur la théorie de l’information.</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Entropie et mesure de l’information</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Codage de Huffman - les vers</w:t>
      </w:r>
      <w:r>
        <w:rPr>
          <w:rFonts w:asciiTheme="majorHAnsi" w:hAnsiTheme="majorHAnsi"/>
          <w:sz w:val="22"/>
          <w:szCs w:val="22"/>
        </w:rPr>
        <w:t>ions adaptatives de Huffman et S</w:t>
      </w:r>
      <w:r w:rsidRPr="008255DC">
        <w:rPr>
          <w:rFonts w:asciiTheme="majorHAnsi" w:hAnsiTheme="majorHAnsi"/>
          <w:sz w:val="22"/>
          <w:szCs w:val="22"/>
        </w:rPr>
        <w:t>hannon-Fano</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L</w:t>
      </w:r>
      <w:r>
        <w:rPr>
          <w:rFonts w:asciiTheme="majorHAnsi" w:hAnsiTheme="majorHAnsi"/>
          <w:sz w:val="22"/>
          <w:szCs w:val="22"/>
        </w:rPr>
        <w:t>e</w:t>
      </w:r>
      <w:r w:rsidRPr="008255DC">
        <w:rPr>
          <w:rFonts w:asciiTheme="majorHAnsi" w:hAnsiTheme="majorHAnsi"/>
          <w:sz w:val="22"/>
          <w:szCs w:val="22"/>
        </w:rPr>
        <w:t xml:space="preserve"> co</w:t>
      </w:r>
      <w:r>
        <w:rPr>
          <w:rFonts w:asciiTheme="majorHAnsi" w:hAnsiTheme="majorHAnsi"/>
          <w:sz w:val="22"/>
          <w:szCs w:val="22"/>
        </w:rPr>
        <w:t>dage</w:t>
      </w:r>
      <w:r w:rsidRPr="008255DC">
        <w:rPr>
          <w:rFonts w:asciiTheme="majorHAnsi" w:hAnsiTheme="majorHAnsi"/>
          <w:sz w:val="22"/>
          <w:szCs w:val="22"/>
        </w:rPr>
        <w:t xml:space="preserve"> arithmétique</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xml:space="preserve">- </w:t>
      </w:r>
      <w:r>
        <w:rPr>
          <w:rFonts w:asciiTheme="majorHAnsi" w:hAnsiTheme="majorHAnsi"/>
          <w:sz w:val="22"/>
          <w:szCs w:val="22"/>
        </w:rPr>
        <w:t>Le</w:t>
      </w:r>
      <w:r w:rsidRPr="008255DC">
        <w:rPr>
          <w:rFonts w:asciiTheme="majorHAnsi" w:hAnsiTheme="majorHAnsi"/>
          <w:sz w:val="22"/>
          <w:szCs w:val="22"/>
        </w:rPr>
        <w:t xml:space="preserve"> co</w:t>
      </w:r>
      <w:r>
        <w:rPr>
          <w:rFonts w:asciiTheme="majorHAnsi" w:hAnsiTheme="majorHAnsi"/>
          <w:sz w:val="22"/>
          <w:szCs w:val="22"/>
        </w:rPr>
        <w:t>dage</w:t>
      </w:r>
      <w:r w:rsidRPr="008255DC">
        <w:rPr>
          <w:rFonts w:asciiTheme="majorHAnsi" w:hAnsiTheme="majorHAnsi"/>
          <w:sz w:val="22"/>
          <w:szCs w:val="22"/>
        </w:rPr>
        <w:t xml:space="preserve"> LZW</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Critères d’évaluation</w:t>
      </w:r>
    </w:p>
    <w:p w:rsidR="00F93132" w:rsidRPr="008255DC" w:rsidRDefault="00F93132" w:rsidP="00556A78">
      <w:pPr>
        <w:rPr>
          <w:rFonts w:asciiTheme="majorHAnsi" w:hAnsiTheme="majorHAnsi"/>
          <w:b/>
          <w:bCs/>
          <w:sz w:val="22"/>
          <w:szCs w:val="22"/>
        </w:rPr>
      </w:pPr>
      <w:r w:rsidRPr="008255DC">
        <w:rPr>
          <w:rFonts w:asciiTheme="majorHAnsi" w:hAnsiTheme="majorHAnsi"/>
          <w:b/>
          <w:bCs/>
          <w:sz w:val="22"/>
          <w:szCs w:val="22"/>
        </w:rPr>
        <w:t xml:space="preserve">Chapitre 3 : Codage du canal                                                                                                            </w:t>
      </w:r>
      <w:r>
        <w:rPr>
          <w:rFonts w:asciiTheme="majorHAnsi" w:hAnsiTheme="majorHAnsi"/>
          <w:b/>
          <w:bCs/>
          <w:sz w:val="22"/>
          <w:szCs w:val="22"/>
        </w:rPr>
        <w:t xml:space="preserve">     (4</w:t>
      </w:r>
      <w:r w:rsidRPr="008255DC">
        <w:rPr>
          <w:rFonts w:asciiTheme="majorHAnsi" w:hAnsiTheme="majorHAnsi"/>
          <w:b/>
          <w:bCs/>
          <w:sz w:val="22"/>
          <w:szCs w:val="22"/>
        </w:rPr>
        <w:t xml:space="preserve"> </w:t>
      </w:r>
      <w:r w:rsidR="00556A78">
        <w:rPr>
          <w:rFonts w:asciiTheme="majorHAnsi" w:hAnsiTheme="majorHAnsi"/>
          <w:b/>
          <w:bCs/>
          <w:sz w:val="22"/>
          <w:szCs w:val="22"/>
        </w:rPr>
        <w:t>S</w:t>
      </w:r>
      <w:r w:rsidRPr="008255DC">
        <w:rPr>
          <w:rFonts w:asciiTheme="majorHAnsi" w:hAnsiTheme="majorHAnsi"/>
          <w:b/>
          <w:bCs/>
          <w:sz w:val="22"/>
          <w:szCs w:val="22"/>
        </w:rPr>
        <w:t>emaines)</w:t>
      </w:r>
    </w:p>
    <w:p w:rsidR="00F93132" w:rsidRPr="008255DC" w:rsidRDefault="00F93132" w:rsidP="00F93132">
      <w:pPr>
        <w:ind w:left="426"/>
        <w:rPr>
          <w:rFonts w:asciiTheme="majorHAnsi" w:hAnsiTheme="majorHAnsi"/>
          <w:sz w:val="22"/>
          <w:szCs w:val="22"/>
        </w:rPr>
      </w:pPr>
      <w:r w:rsidRPr="008255DC">
        <w:rPr>
          <w:rFonts w:asciiTheme="majorHAnsi" w:hAnsiTheme="majorHAnsi"/>
          <w:sz w:val="22"/>
          <w:szCs w:val="22"/>
        </w:rPr>
        <w:t>- Principales notions et définitions</w:t>
      </w:r>
    </w:p>
    <w:p w:rsidR="00F93132" w:rsidRPr="008255DC" w:rsidRDefault="00F93132" w:rsidP="00F93132">
      <w:pPr>
        <w:ind w:left="426"/>
        <w:rPr>
          <w:rFonts w:asciiTheme="majorHAnsi" w:hAnsiTheme="majorHAnsi"/>
          <w:sz w:val="22"/>
          <w:szCs w:val="22"/>
        </w:rPr>
      </w:pPr>
      <w:r w:rsidRPr="008255DC">
        <w:rPr>
          <w:rFonts w:asciiTheme="majorHAnsi" w:hAnsiTheme="majorHAnsi"/>
          <w:sz w:val="22"/>
          <w:szCs w:val="22"/>
        </w:rPr>
        <w:t>- Schéma général de communication et canal de transmission</w:t>
      </w:r>
    </w:p>
    <w:p w:rsidR="00F93132" w:rsidRPr="008255DC" w:rsidRDefault="00F93132" w:rsidP="00F93132">
      <w:pPr>
        <w:ind w:left="426"/>
        <w:rPr>
          <w:rFonts w:asciiTheme="majorHAnsi" w:hAnsiTheme="majorHAnsi"/>
          <w:sz w:val="22"/>
          <w:szCs w:val="22"/>
        </w:rPr>
      </w:pPr>
      <w:r w:rsidRPr="008255DC">
        <w:rPr>
          <w:rFonts w:asciiTheme="majorHAnsi" w:hAnsiTheme="majorHAnsi"/>
          <w:sz w:val="22"/>
          <w:szCs w:val="22"/>
        </w:rPr>
        <w:t>- Type de canaux</w:t>
      </w:r>
    </w:p>
    <w:p w:rsidR="00F93132" w:rsidRPr="008255DC" w:rsidRDefault="00F93132" w:rsidP="00F93132">
      <w:pPr>
        <w:ind w:left="426"/>
        <w:rPr>
          <w:rFonts w:asciiTheme="majorHAnsi" w:hAnsiTheme="majorHAnsi"/>
          <w:sz w:val="22"/>
          <w:szCs w:val="22"/>
        </w:rPr>
      </w:pPr>
      <w:r w:rsidRPr="008255DC">
        <w:rPr>
          <w:rFonts w:asciiTheme="majorHAnsi" w:hAnsiTheme="majorHAnsi"/>
          <w:sz w:val="22"/>
          <w:szCs w:val="22"/>
        </w:rPr>
        <w:t>- Efficacité, redondance et Capacité du canal</w:t>
      </w:r>
    </w:p>
    <w:p w:rsidR="00F93132" w:rsidRPr="008255DC" w:rsidRDefault="00F93132" w:rsidP="00F93132">
      <w:pPr>
        <w:ind w:left="426"/>
        <w:rPr>
          <w:rFonts w:asciiTheme="majorHAnsi" w:hAnsiTheme="majorHAnsi"/>
          <w:sz w:val="22"/>
          <w:szCs w:val="22"/>
        </w:rPr>
      </w:pPr>
      <w:r w:rsidRPr="008255DC">
        <w:rPr>
          <w:rFonts w:asciiTheme="majorHAnsi" w:hAnsiTheme="majorHAnsi"/>
          <w:sz w:val="22"/>
          <w:szCs w:val="22"/>
        </w:rPr>
        <w:t>- Codage du canal et deuxième théorème de Shannon. Stratégies du codage du canal</w:t>
      </w:r>
    </w:p>
    <w:p w:rsidR="00F93132" w:rsidRDefault="00F93132" w:rsidP="00F93132">
      <w:pPr>
        <w:ind w:left="567" w:hanging="141"/>
        <w:rPr>
          <w:rFonts w:asciiTheme="majorHAnsi" w:hAnsiTheme="majorHAnsi"/>
          <w:sz w:val="22"/>
          <w:szCs w:val="22"/>
        </w:rPr>
      </w:pPr>
      <w:r w:rsidRPr="008255DC">
        <w:rPr>
          <w:rFonts w:asciiTheme="majorHAnsi" w:hAnsiTheme="majorHAnsi"/>
          <w:sz w:val="22"/>
          <w:szCs w:val="22"/>
        </w:rPr>
        <w:t xml:space="preserve">- </w:t>
      </w:r>
      <w:r>
        <w:rPr>
          <w:rFonts w:asciiTheme="majorHAnsi" w:hAnsiTheme="majorHAnsi"/>
          <w:sz w:val="22"/>
          <w:szCs w:val="22"/>
        </w:rPr>
        <w:t>Codage correcteur d’erreurs  (codes de H</w:t>
      </w:r>
      <w:r w:rsidRPr="008255DC">
        <w:rPr>
          <w:rFonts w:asciiTheme="majorHAnsi" w:hAnsiTheme="majorHAnsi"/>
          <w:sz w:val="22"/>
          <w:szCs w:val="22"/>
        </w:rPr>
        <w:t xml:space="preserve">amming, codes linéaires, codes cycliques, codes  </w:t>
      </w:r>
      <w:r>
        <w:rPr>
          <w:rFonts w:asciiTheme="majorHAnsi" w:hAnsiTheme="majorHAnsi"/>
          <w:sz w:val="22"/>
          <w:szCs w:val="22"/>
        </w:rPr>
        <w:t>de R</w:t>
      </w:r>
      <w:r w:rsidRPr="008255DC">
        <w:rPr>
          <w:rFonts w:asciiTheme="majorHAnsi" w:hAnsiTheme="majorHAnsi"/>
          <w:sz w:val="22"/>
          <w:szCs w:val="22"/>
        </w:rPr>
        <w:t>eed-Solomon …etc)</w:t>
      </w:r>
    </w:p>
    <w:p w:rsidR="00F93132" w:rsidRDefault="00F93132" w:rsidP="00F93132">
      <w:pPr>
        <w:ind w:left="426"/>
        <w:rPr>
          <w:rFonts w:asciiTheme="majorHAnsi" w:hAnsiTheme="majorHAnsi"/>
          <w:sz w:val="22"/>
          <w:szCs w:val="22"/>
        </w:rPr>
      </w:pPr>
      <w:r>
        <w:rPr>
          <w:rFonts w:asciiTheme="majorHAnsi" w:hAnsiTheme="majorHAnsi"/>
          <w:sz w:val="22"/>
          <w:szCs w:val="22"/>
        </w:rPr>
        <w:t>- Les turbo-codes  et code LDPC</w:t>
      </w:r>
    </w:p>
    <w:p w:rsidR="00F93132" w:rsidRPr="008255DC" w:rsidRDefault="00F93132" w:rsidP="00F93132">
      <w:pPr>
        <w:ind w:left="426"/>
        <w:rPr>
          <w:rFonts w:asciiTheme="majorHAnsi" w:hAnsiTheme="majorHAnsi"/>
          <w:sz w:val="22"/>
          <w:szCs w:val="22"/>
        </w:rPr>
      </w:pPr>
      <w:r>
        <w:rPr>
          <w:rFonts w:asciiTheme="majorHAnsi" w:hAnsiTheme="majorHAnsi"/>
          <w:sz w:val="22"/>
          <w:szCs w:val="22"/>
        </w:rPr>
        <w:t>- Performances d’un codeur</w:t>
      </w:r>
    </w:p>
    <w:p w:rsidR="00F93132" w:rsidRPr="008255DC" w:rsidRDefault="00F93132" w:rsidP="00F93132">
      <w:pPr>
        <w:ind w:left="426"/>
        <w:rPr>
          <w:rFonts w:asciiTheme="majorHAnsi" w:hAnsiTheme="majorHAnsi"/>
          <w:sz w:val="22"/>
          <w:szCs w:val="22"/>
        </w:rPr>
      </w:pPr>
      <w:r w:rsidRPr="008255DC">
        <w:rPr>
          <w:rFonts w:asciiTheme="majorHAnsi" w:hAnsiTheme="majorHAnsi"/>
          <w:sz w:val="22"/>
          <w:szCs w:val="22"/>
        </w:rPr>
        <w:t>- Exemples d’application</w:t>
      </w:r>
    </w:p>
    <w:p w:rsidR="00F93132" w:rsidRPr="008255DC" w:rsidRDefault="00F93132" w:rsidP="00F93132">
      <w:pPr>
        <w:jc w:val="both"/>
        <w:rPr>
          <w:rFonts w:asciiTheme="majorHAnsi" w:hAnsiTheme="majorHAnsi"/>
          <w:b/>
          <w:bCs/>
          <w:sz w:val="22"/>
          <w:szCs w:val="22"/>
        </w:rPr>
      </w:pPr>
      <w:r w:rsidRPr="008255DC">
        <w:rPr>
          <w:rFonts w:asciiTheme="majorHAnsi" w:hAnsiTheme="majorHAnsi"/>
          <w:b/>
          <w:bCs/>
          <w:sz w:val="22"/>
          <w:szCs w:val="22"/>
        </w:rPr>
        <w:t>Chapitre 4. Méthodes de compression avec pertes</w:t>
      </w:r>
      <w:r w:rsidRPr="008255DC">
        <w:rPr>
          <w:rFonts w:asciiTheme="majorHAnsi" w:hAnsiTheme="majorHAnsi" w:cstheme="majorBidi"/>
          <w:b/>
          <w:sz w:val="22"/>
          <w:szCs w:val="22"/>
        </w:rPr>
        <w:tab/>
      </w:r>
      <w:r w:rsidRPr="008255DC">
        <w:rPr>
          <w:rFonts w:asciiTheme="majorHAnsi" w:hAnsiTheme="majorHAnsi" w:cstheme="majorBidi"/>
          <w:b/>
          <w:sz w:val="22"/>
          <w:szCs w:val="22"/>
        </w:rPr>
        <w:tab/>
      </w:r>
      <w:r w:rsidRPr="008255DC">
        <w:rPr>
          <w:rFonts w:asciiTheme="majorHAnsi" w:hAnsiTheme="majorHAnsi" w:cstheme="majorBidi"/>
          <w:b/>
          <w:sz w:val="22"/>
          <w:szCs w:val="22"/>
        </w:rPr>
        <w:tab/>
        <w:t xml:space="preserve">                      </w:t>
      </w:r>
      <w:r>
        <w:rPr>
          <w:rFonts w:asciiTheme="majorHAnsi" w:hAnsiTheme="majorHAnsi" w:cstheme="majorBidi"/>
          <w:b/>
          <w:sz w:val="22"/>
          <w:szCs w:val="22"/>
        </w:rPr>
        <w:t xml:space="preserve">   (3</w:t>
      </w:r>
      <w:r w:rsidRPr="008255DC">
        <w:rPr>
          <w:rFonts w:asciiTheme="majorHAnsi" w:hAnsiTheme="majorHAnsi" w:cstheme="majorBidi"/>
          <w:b/>
          <w:sz w:val="22"/>
          <w:szCs w:val="22"/>
        </w:rPr>
        <w:t xml:space="preserve"> Semaines)</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xml:space="preserve">- Notions générales et définition. </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Schéma général des méthodes de compression basées sur les transformations</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Critères d’évaluation (MSE, PSNR, CR, SSIM ..etc)</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Description des différentes parties (Transformation, Quantification et codage entropique)</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Effets de la transformation sur la méthode de compression</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w:t>
      </w:r>
      <w:r>
        <w:rPr>
          <w:rFonts w:asciiTheme="majorHAnsi" w:hAnsiTheme="majorHAnsi"/>
          <w:sz w:val="22"/>
          <w:szCs w:val="22"/>
        </w:rPr>
        <w:t xml:space="preserve"> </w:t>
      </w:r>
      <w:r w:rsidRPr="008255DC">
        <w:rPr>
          <w:rFonts w:asciiTheme="majorHAnsi" w:hAnsiTheme="majorHAnsi"/>
          <w:sz w:val="22"/>
          <w:szCs w:val="22"/>
        </w:rPr>
        <w:t>Effets de la quantification et différents types de quantification</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Les normes et les organismes de normalisation de compression d’images</w:t>
      </w:r>
    </w:p>
    <w:p w:rsidR="00F93132" w:rsidRPr="008255DC" w:rsidRDefault="00F93132" w:rsidP="00F93132">
      <w:pPr>
        <w:jc w:val="both"/>
        <w:rPr>
          <w:rFonts w:asciiTheme="majorHAnsi" w:hAnsiTheme="majorHAnsi"/>
          <w:b/>
          <w:bCs/>
          <w:sz w:val="22"/>
          <w:szCs w:val="22"/>
        </w:rPr>
      </w:pPr>
      <w:r w:rsidRPr="008255DC">
        <w:rPr>
          <w:rFonts w:asciiTheme="majorHAnsi" w:hAnsiTheme="majorHAnsi"/>
          <w:b/>
          <w:bCs/>
          <w:sz w:val="22"/>
          <w:szCs w:val="22"/>
        </w:rPr>
        <w:t xml:space="preserve">Chapitre 5. Techniques de compression d’images   (Cas du JPEG)   </w:t>
      </w:r>
      <w:r w:rsidRPr="008255DC">
        <w:rPr>
          <w:rFonts w:asciiTheme="majorHAnsi" w:hAnsiTheme="majorHAnsi" w:cstheme="majorBidi"/>
          <w:b/>
          <w:sz w:val="22"/>
          <w:szCs w:val="22"/>
        </w:rPr>
        <w:t xml:space="preserve">                                   (4 Semaines)</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La norme JPEG</w:t>
      </w:r>
      <w:r>
        <w:rPr>
          <w:rFonts w:asciiTheme="majorHAnsi" w:hAnsiTheme="majorHAnsi"/>
          <w:sz w:val="22"/>
          <w:szCs w:val="22"/>
        </w:rPr>
        <w:t>, principe</w:t>
      </w:r>
      <w:r w:rsidRPr="008255DC">
        <w:rPr>
          <w:rFonts w:asciiTheme="majorHAnsi" w:hAnsiTheme="majorHAnsi"/>
          <w:sz w:val="22"/>
          <w:szCs w:val="22"/>
        </w:rPr>
        <w:t xml:space="preserve"> et historique</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xml:space="preserve">- DCT et ses différentes versions. Propriétés et avantages. </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Le découpage en blocs 8x8 et DCT2D</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xml:space="preserve">- Matrice de quantification </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xml:space="preserve">- Balayage en zig-zag </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Codage entropique</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Calculs du MSE, PSNR, CR, SSIM et complexité calculatoire</w:t>
      </w:r>
    </w:p>
    <w:p w:rsidR="00F93132" w:rsidRPr="008255DC" w:rsidRDefault="00810933" w:rsidP="00D1620F">
      <w:pPr>
        <w:ind w:left="567" w:hanging="283"/>
        <w:jc w:val="both"/>
        <w:rPr>
          <w:rFonts w:asciiTheme="majorHAnsi" w:hAnsiTheme="majorHAnsi"/>
          <w:sz w:val="22"/>
          <w:szCs w:val="22"/>
        </w:rPr>
      </w:pPr>
      <w:r>
        <w:rPr>
          <w:rFonts w:asciiTheme="majorHAnsi" w:hAnsiTheme="majorHAnsi"/>
          <w:sz w:val="22"/>
          <w:szCs w:val="22"/>
        </w:rPr>
        <w:t xml:space="preserve">   </w:t>
      </w:r>
      <w:r w:rsidR="00F93132" w:rsidRPr="008255DC">
        <w:rPr>
          <w:rFonts w:asciiTheme="majorHAnsi" w:hAnsiTheme="majorHAnsi"/>
          <w:sz w:val="22"/>
          <w:szCs w:val="22"/>
        </w:rPr>
        <w:t>- Généralités sur les méthodes de compression d’images à base de la DWT (Exemples : EZW ou SPIHT ou JPEG2000 …</w:t>
      </w:r>
      <w:r w:rsidR="00F93132">
        <w:rPr>
          <w:rFonts w:asciiTheme="majorHAnsi" w:hAnsiTheme="majorHAnsi"/>
          <w:sz w:val="22"/>
          <w:szCs w:val="22"/>
        </w:rPr>
        <w:t>), comparaison avec JPEG.</w:t>
      </w:r>
    </w:p>
    <w:p w:rsidR="00F93132" w:rsidRPr="008255DC" w:rsidRDefault="00F93132" w:rsidP="00F93132">
      <w:pPr>
        <w:jc w:val="both"/>
        <w:rPr>
          <w:rFonts w:asciiTheme="majorHAnsi" w:hAnsiTheme="majorHAnsi" w:cs="Arial"/>
          <w:b/>
          <w:sz w:val="22"/>
          <w:szCs w:val="22"/>
        </w:rPr>
      </w:pPr>
      <w:r w:rsidRPr="008255DC">
        <w:rPr>
          <w:rFonts w:asciiTheme="majorHAnsi" w:hAnsiTheme="majorHAnsi" w:cs="Arial"/>
          <w:b/>
          <w:sz w:val="22"/>
          <w:szCs w:val="22"/>
          <w:u w:val="thick" w:color="F79646"/>
        </w:rPr>
        <w:lastRenderedPageBreak/>
        <w:t>Mode d’évaluation :</w:t>
      </w:r>
      <w:r w:rsidRPr="008255DC">
        <w:rPr>
          <w:rFonts w:asciiTheme="majorHAnsi" w:hAnsiTheme="majorHAnsi" w:cs="Arial"/>
          <w:b/>
          <w:sz w:val="22"/>
          <w:szCs w:val="22"/>
        </w:rPr>
        <w:t xml:space="preserve"> </w:t>
      </w:r>
    </w:p>
    <w:p w:rsidR="00F93132" w:rsidRPr="008255DC" w:rsidRDefault="00F93132" w:rsidP="00F93132">
      <w:pPr>
        <w:jc w:val="both"/>
        <w:rPr>
          <w:rFonts w:asciiTheme="majorHAnsi" w:hAnsiTheme="majorHAnsi" w:cs="Arial"/>
          <w:b/>
          <w:sz w:val="22"/>
          <w:szCs w:val="22"/>
          <w:u w:val="single"/>
        </w:rPr>
      </w:pPr>
      <w:r w:rsidRPr="008255DC">
        <w:rPr>
          <w:rFonts w:asciiTheme="majorHAnsi" w:hAnsiTheme="majorHAnsi" w:cs="Arial"/>
          <w:sz w:val="22"/>
          <w:szCs w:val="22"/>
        </w:rPr>
        <w:t>Contrôle continu</w:t>
      </w:r>
      <w:r>
        <w:rPr>
          <w:rFonts w:asciiTheme="majorHAnsi" w:hAnsiTheme="majorHAnsi" w:cs="Arial"/>
          <w:sz w:val="22"/>
          <w:szCs w:val="22"/>
        </w:rPr>
        <w:t xml:space="preserve"> </w:t>
      </w:r>
      <w:r w:rsidRPr="008255DC">
        <w:rPr>
          <w:rFonts w:asciiTheme="majorHAnsi" w:hAnsiTheme="majorHAnsi" w:cs="Arial"/>
          <w:sz w:val="22"/>
          <w:szCs w:val="22"/>
        </w:rPr>
        <w:t>: 40% ; Examen</w:t>
      </w:r>
      <w:r>
        <w:rPr>
          <w:rFonts w:asciiTheme="majorHAnsi" w:hAnsiTheme="majorHAnsi" w:cs="Arial"/>
          <w:sz w:val="22"/>
          <w:szCs w:val="22"/>
        </w:rPr>
        <w:t xml:space="preserve"> </w:t>
      </w:r>
      <w:r w:rsidRPr="008255DC">
        <w:rPr>
          <w:rFonts w:asciiTheme="majorHAnsi" w:hAnsiTheme="majorHAnsi" w:cs="Arial"/>
          <w:sz w:val="22"/>
          <w:szCs w:val="22"/>
        </w:rPr>
        <w:t>: 60%.</w:t>
      </w:r>
    </w:p>
    <w:p w:rsidR="00F93132" w:rsidRPr="00E25A12" w:rsidRDefault="00F93132" w:rsidP="00F93132">
      <w:pPr>
        <w:jc w:val="both"/>
        <w:rPr>
          <w:rFonts w:asciiTheme="majorHAnsi" w:hAnsiTheme="majorHAnsi" w:cs="Arial"/>
          <w:b/>
          <w:sz w:val="22"/>
          <w:szCs w:val="22"/>
          <w:u w:val="thick" w:color="F79646"/>
          <w:lang w:val="en-US"/>
        </w:rPr>
      </w:pPr>
      <w:r w:rsidRPr="00E25A12">
        <w:rPr>
          <w:rFonts w:asciiTheme="majorHAnsi" w:hAnsiTheme="majorHAnsi" w:cs="Arial"/>
          <w:b/>
          <w:sz w:val="22"/>
          <w:szCs w:val="22"/>
          <w:u w:val="thick" w:color="F79646"/>
          <w:lang w:val="en-US"/>
        </w:rPr>
        <w:t>Références bibliographiques :</w:t>
      </w:r>
    </w:p>
    <w:p w:rsidR="00F93132" w:rsidRPr="008255DC" w:rsidRDefault="00F93132" w:rsidP="00F93132">
      <w:pPr>
        <w:ind w:left="284" w:hanging="284"/>
        <w:jc w:val="both"/>
        <w:rPr>
          <w:rFonts w:asciiTheme="majorHAnsi" w:eastAsiaTheme="minorHAnsi" w:hAnsiTheme="majorHAnsi" w:cs="Cambria"/>
          <w:i/>
          <w:sz w:val="22"/>
          <w:szCs w:val="22"/>
          <w:lang w:val="en-US" w:eastAsia="en-US"/>
        </w:rPr>
      </w:pPr>
      <w:r w:rsidRPr="008255DC">
        <w:rPr>
          <w:rFonts w:asciiTheme="majorHAnsi" w:hAnsiTheme="majorHAnsi" w:cs="Arial"/>
          <w:bCs/>
          <w:i/>
          <w:sz w:val="22"/>
          <w:szCs w:val="22"/>
          <w:lang w:val="en-US"/>
        </w:rPr>
        <w:t xml:space="preserve">1. </w:t>
      </w:r>
      <w:r w:rsidRPr="008255DC">
        <w:rPr>
          <w:rFonts w:asciiTheme="majorHAnsi" w:eastAsiaTheme="minorHAnsi" w:hAnsiTheme="majorHAnsi" w:cs="Cambria"/>
          <w:bCs/>
          <w:i/>
          <w:sz w:val="22"/>
          <w:szCs w:val="22"/>
          <w:lang w:val="en-US" w:eastAsia="en-US"/>
        </w:rPr>
        <w:t>M. Cover and J. A. Thomas</w:t>
      </w:r>
      <w:r>
        <w:rPr>
          <w:rFonts w:asciiTheme="majorHAnsi" w:eastAsiaTheme="minorHAnsi" w:hAnsiTheme="majorHAnsi" w:cs="Cambria"/>
          <w:bCs/>
          <w:i/>
          <w:sz w:val="22"/>
          <w:szCs w:val="22"/>
          <w:lang w:val="en-US" w:eastAsia="en-US"/>
        </w:rPr>
        <w:t xml:space="preserve">, </w:t>
      </w:r>
      <w:r w:rsidRPr="008255DC">
        <w:rPr>
          <w:rFonts w:asciiTheme="majorHAnsi" w:eastAsiaTheme="minorHAnsi" w:hAnsiTheme="majorHAnsi" w:cs="Cambria"/>
          <w:bCs/>
          <w:i/>
          <w:sz w:val="22"/>
          <w:szCs w:val="22"/>
          <w:lang w:val="en-US" w:eastAsia="en-US"/>
        </w:rPr>
        <w:t xml:space="preserve">“Elements of information theory“, 2nd edition, Wiley Series in </w:t>
      </w:r>
      <w:r w:rsidRPr="008255DC">
        <w:rPr>
          <w:rFonts w:asciiTheme="majorHAnsi" w:eastAsiaTheme="minorHAnsi" w:hAnsiTheme="majorHAnsi" w:cs="Cambria"/>
          <w:i/>
          <w:sz w:val="22"/>
          <w:szCs w:val="22"/>
          <w:lang w:val="en-US" w:eastAsia="en-US"/>
        </w:rPr>
        <w:t xml:space="preserve">               telecommunications and signal Processing, 2006.</w:t>
      </w:r>
    </w:p>
    <w:p w:rsidR="00F93132" w:rsidRPr="008255DC" w:rsidRDefault="00F93132" w:rsidP="00F93132">
      <w:pPr>
        <w:ind w:left="284" w:hanging="284"/>
        <w:jc w:val="both"/>
        <w:rPr>
          <w:rFonts w:asciiTheme="majorHAnsi" w:eastAsiaTheme="minorHAnsi" w:hAnsiTheme="majorHAnsi" w:cs="Cambria"/>
          <w:i/>
          <w:sz w:val="22"/>
          <w:szCs w:val="22"/>
          <w:lang w:val="en-US" w:eastAsia="en-US"/>
        </w:rPr>
      </w:pPr>
      <w:r w:rsidRPr="008255DC">
        <w:rPr>
          <w:rFonts w:asciiTheme="majorHAnsi" w:eastAsiaTheme="minorHAnsi" w:hAnsiTheme="majorHAnsi" w:cs="Cambria"/>
          <w:i/>
          <w:sz w:val="22"/>
          <w:szCs w:val="22"/>
          <w:lang w:eastAsia="en-US"/>
        </w:rPr>
        <w:t>2. M. Barlaud, C. Labit</w:t>
      </w:r>
      <w:r>
        <w:rPr>
          <w:rFonts w:asciiTheme="majorHAnsi" w:eastAsiaTheme="minorHAnsi" w:hAnsiTheme="majorHAnsi" w:cs="Cambria"/>
          <w:i/>
          <w:sz w:val="22"/>
          <w:szCs w:val="22"/>
          <w:lang w:eastAsia="en-US"/>
        </w:rPr>
        <w:t>,</w:t>
      </w:r>
      <w:r w:rsidRPr="008255DC">
        <w:rPr>
          <w:rFonts w:asciiTheme="majorHAnsi" w:eastAsiaTheme="minorHAnsi" w:hAnsiTheme="majorHAnsi" w:cs="Cambria"/>
          <w:i/>
          <w:sz w:val="22"/>
          <w:szCs w:val="22"/>
          <w:lang w:eastAsia="en-US"/>
        </w:rPr>
        <w:t xml:space="preserve"> “Compression et codage des images et des vidéos“, traité Collection IC2, Ed. </w:t>
      </w:r>
      <w:r w:rsidRPr="008255DC">
        <w:rPr>
          <w:rFonts w:asciiTheme="majorHAnsi" w:eastAsiaTheme="minorHAnsi" w:hAnsiTheme="majorHAnsi" w:cs="Cambria"/>
          <w:i/>
          <w:sz w:val="22"/>
          <w:szCs w:val="22"/>
          <w:lang w:val="en-US" w:eastAsia="en-US"/>
        </w:rPr>
        <w:t>Hermés, 319p, 2002.</w:t>
      </w:r>
    </w:p>
    <w:p w:rsidR="00F93132" w:rsidRPr="008255DC" w:rsidRDefault="00F93132" w:rsidP="00F93132">
      <w:pPr>
        <w:ind w:left="284" w:hanging="284"/>
        <w:jc w:val="both"/>
        <w:rPr>
          <w:rFonts w:asciiTheme="majorHAnsi" w:hAnsiTheme="majorHAnsi" w:cs="Calibri"/>
          <w:i/>
          <w:sz w:val="22"/>
          <w:szCs w:val="22"/>
          <w:lang w:val="en-US"/>
        </w:rPr>
      </w:pPr>
      <w:r w:rsidRPr="008255DC">
        <w:rPr>
          <w:rFonts w:asciiTheme="majorHAnsi" w:eastAsiaTheme="minorHAnsi" w:hAnsiTheme="majorHAnsi" w:cs="Cambria"/>
          <w:i/>
          <w:sz w:val="22"/>
          <w:szCs w:val="22"/>
          <w:lang w:val="en-US" w:eastAsia="en-US"/>
        </w:rPr>
        <w:t xml:space="preserve">3. </w:t>
      </w:r>
      <w:r w:rsidRPr="008255DC">
        <w:rPr>
          <w:rFonts w:asciiTheme="majorHAnsi" w:hAnsiTheme="majorHAnsi" w:cs="Calibri"/>
          <w:i/>
          <w:sz w:val="22"/>
          <w:szCs w:val="22"/>
          <w:lang w:val="en-US"/>
        </w:rPr>
        <w:t xml:space="preserve"> K. Sayood</w:t>
      </w:r>
      <w:r>
        <w:rPr>
          <w:rFonts w:asciiTheme="majorHAnsi" w:hAnsiTheme="majorHAnsi" w:cs="Calibri"/>
          <w:i/>
          <w:sz w:val="22"/>
          <w:szCs w:val="22"/>
          <w:lang w:val="en-US"/>
        </w:rPr>
        <w:t>,</w:t>
      </w:r>
      <w:r w:rsidRPr="008255DC">
        <w:rPr>
          <w:rFonts w:asciiTheme="majorHAnsi" w:hAnsiTheme="majorHAnsi" w:cs="Calibri"/>
          <w:i/>
          <w:sz w:val="22"/>
          <w:szCs w:val="22"/>
          <w:lang w:val="en-US"/>
        </w:rPr>
        <w:t xml:space="preserve"> "Introduction to Data Compression, Third Edition", Elsevier Inc. 2006.</w:t>
      </w:r>
    </w:p>
    <w:p w:rsidR="00F93132" w:rsidRPr="008255DC" w:rsidRDefault="00F93132" w:rsidP="00F93132">
      <w:pPr>
        <w:ind w:left="284" w:hanging="284"/>
        <w:jc w:val="both"/>
        <w:rPr>
          <w:rFonts w:asciiTheme="majorHAnsi" w:hAnsiTheme="majorHAnsi" w:cs="Calibri"/>
          <w:i/>
          <w:sz w:val="22"/>
          <w:szCs w:val="22"/>
        </w:rPr>
      </w:pPr>
      <w:r w:rsidRPr="008255DC">
        <w:rPr>
          <w:rFonts w:asciiTheme="majorHAnsi" w:eastAsiaTheme="minorHAnsi" w:hAnsiTheme="majorHAnsi" w:cs="Cambria"/>
          <w:i/>
          <w:sz w:val="22"/>
          <w:szCs w:val="22"/>
          <w:lang w:eastAsia="en-US"/>
        </w:rPr>
        <w:t>4.</w:t>
      </w:r>
      <w:r w:rsidRPr="008255DC">
        <w:rPr>
          <w:rFonts w:asciiTheme="majorHAnsi" w:hAnsiTheme="majorHAnsi" w:cs="Calibri"/>
          <w:i/>
          <w:sz w:val="22"/>
          <w:szCs w:val="22"/>
        </w:rPr>
        <w:t xml:space="preserve">  Olivier Rioul</w:t>
      </w:r>
      <w:r>
        <w:rPr>
          <w:rFonts w:asciiTheme="majorHAnsi" w:hAnsiTheme="majorHAnsi" w:cs="Calibri"/>
          <w:i/>
          <w:sz w:val="22"/>
          <w:szCs w:val="22"/>
        </w:rPr>
        <w:t>,</w:t>
      </w:r>
      <w:r w:rsidRPr="008255DC">
        <w:rPr>
          <w:rFonts w:asciiTheme="majorHAnsi" w:hAnsiTheme="majorHAnsi" w:cs="Calibri"/>
          <w:i/>
          <w:sz w:val="22"/>
          <w:szCs w:val="22"/>
        </w:rPr>
        <w:t xml:space="preserve"> "Théorie de l'information et du codage", Edit. Lavoisier, 2007.</w:t>
      </w:r>
    </w:p>
    <w:p w:rsidR="00F93132" w:rsidRPr="008255DC" w:rsidRDefault="00F93132" w:rsidP="00F93132">
      <w:pPr>
        <w:ind w:left="284" w:hanging="284"/>
        <w:jc w:val="both"/>
        <w:rPr>
          <w:rFonts w:asciiTheme="majorHAnsi" w:hAnsiTheme="majorHAnsi" w:cs="Calibri"/>
          <w:i/>
          <w:sz w:val="22"/>
          <w:szCs w:val="22"/>
        </w:rPr>
      </w:pPr>
      <w:r w:rsidRPr="008255DC">
        <w:rPr>
          <w:rFonts w:asciiTheme="majorHAnsi" w:eastAsiaTheme="minorHAnsi" w:hAnsiTheme="majorHAnsi" w:cs="Cambria"/>
          <w:i/>
          <w:sz w:val="22"/>
          <w:szCs w:val="22"/>
          <w:lang w:eastAsia="en-US"/>
        </w:rPr>
        <w:t>5.</w:t>
      </w:r>
      <w:r w:rsidRPr="008255DC">
        <w:rPr>
          <w:rFonts w:asciiTheme="majorHAnsi" w:hAnsiTheme="majorHAnsi" w:cs="Calibri"/>
          <w:i/>
          <w:sz w:val="22"/>
          <w:szCs w:val="22"/>
        </w:rPr>
        <w:t xml:space="preserve">  N. Moreau</w:t>
      </w:r>
      <w:r>
        <w:rPr>
          <w:rFonts w:asciiTheme="majorHAnsi" w:hAnsiTheme="majorHAnsi" w:cs="Calibri"/>
          <w:i/>
          <w:sz w:val="22"/>
          <w:szCs w:val="22"/>
        </w:rPr>
        <w:t>,</w:t>
      </w:r>
      <w:r w:rsidRPr="008255DC">
        <w:rPr>
          <w:rFonts w:asciiTheme="majorHAnsi" w:hAnsiTheme="majorHAnsi" w:cs="Calibri"/>
          <w:i/>
          <w:sz w:val="22"/>
          <w:szCs w:val="22"/>
        </w:rPr>
        <w:t xml:space="preserve"> "Outils pour la compression des signaux: applications aux signaux audio", Collection </w:t>
      </w:r>
    </w:p>
    <w:p w:rsidR="00F93132" w:rsidRPr="008255DC" w:rsidRDefault="00F93132" w:rsidP="00F93132">
      <w:pPr>
        <w:ind w:left="284" w:hanging="284"/>
        <w:jc w:val="both"/>
        <w:rPr>
          <w:rFonts w:asciiTheme="majorHAnsi" w:hAnsiTheme="majorHAnsi" w:cs="Calibri"/>
          <w:i/>
          <w:sz w:val="22"/>
          <w:szCs w:val="22"/>
          <w:lang w:val="en-US"/>
        </w:rPr>
      </w:pPr>
      <w:r w:rsidRPr="008255DC">
        <w:rPr>
          <w:rFonts w:asciiTheme="majorHAnsi" w:eastAsiaTheme="minorHAnsi" w:hAnsiTheme="majorHAnsi" w:cs="Cambria"/>
          <w:i/>
          <w:sz w:val="22"/>
          <w:szCs w:val="22"/>
          <w:lang w:val="en-US" w:eastAsia="en-US"/>
        </w:rPr>
        <w:t>6.</w:t>
      </w:r>
      <w:r w:rsidRPr="008255DC">
        <w:rPr>
          <w:rFonts w:asciiTheme="majorHAnsi" w:hAnsiTheme="majorHAnsi" w:cs="Calibri"/>
          <w:i/>
          <w:sz w:val="22"/>
          <w:szCs w:val="22"/>
          <w:lang w:val="en-US"/>
        </w:rPr>
        <w:t xml:space="preserve">  Télécom, Edition Lavoisier, Octobre 2009.</w:t>
      </w:r>
    </w:p>
    <w:p w:rsidR="00F93132" w:rsidRPr="008255DC" w:rsidRDefault="00F93132" w:rsidP="00F93132">
      <w:pPr>
        <w:ind w:left="284" w:hanging="284"/>
        <w:jc w:val="both"/>
        <w:rPr>
          <w:rFonts w:asciiTheme="majorHAnsi" w:hAnsiTheme="majorHAnsi" w:cs="Calibri"/>
          <w:i/>
          <w:sz w:val="22"/>
          <w:szCs w:val="22"/>
          <w:lang w:val="en-US"/>
        </w:rPr>
      </w:pPr>
      <w:r w:rsidRPr="008255DC">
        <w:rPr>
          <w:rFonts w:asciiTheme="majorHAnsi" w:eastAsiaTheme="minorHAnsi" w:hAnsiTheme="majorHAnsi" w:cs="Cambria"/>
          <w:i/>
          <w:sz w:val="22"/>
          <w:szCs w:val="22"/>
          <w:lang w:val="en-US" w:eastAsia="en-US"/>
        </w:rPr>
        <w:t>7.</w:t>
      </w:r>
      <w:r w:rsidRPr="008255DC">
        <w:rPr>
          <w:rFonts w:asciiTheme="majorHAnsi" w:hAnsiTheme="majorHAnsi" w:cs="Calibri"/>
          <w:i/>
          <w:sz w:val="22"/>
          <w:szCs w:val="22"/>
          <w:lang w:val="en-US"/>
        </w:rPr>
        <w:t xml:space="preserve">  J. C., Moreira, P. G., Farrell</w:t>
      </w:r>
      <w:r>
        <w:rPr>
          <w:rFonts w:asciiTheme="majorHAnsi" w:hAnsiTheme="majorHAnsi" w:cs="Calibri"/>
          <w:i/>
          <w:sz w:val="22"/>
          <w:szCs w:val="22"/>
          <w:lang w:val="en-US"/>
        </w:rPr>
        <w:t>,</w:t>
      </w:r>
      <w:r w:rsidRPr="008255DC">
        <w:rPr>
          <w:rFonts w:asciiTheme="majorHAnsi" w:hAnsiTheme="majorHAnsi" w:cs="Calibri"/>
          <w:i/>
          <w:sz w:val="22"/>
          <w:szCs w:val="22"/>
          <w:lang w:val="en-US"/>
        </w:rPr>
        <w:t xml:space="preserve"> "Essentials of Error-Control Coding", John Wiley and Sons, Ltd, 2006.</w:t>
      </w:r>
    </w:p>
    <w:p w:rsidR="00F93132" w:rsidRPr="008255DC" w:rsidRDefault="00F93132" w:rsidP="00F93132">
      <w:pPr>
        <w:ind w:left="284" w:hanging="284"/>
        <w:jc w:val="both"/>
        <w:rPr>
          <w:rFonts w:asciiTheme="majorHAnsi" w:eastAsiaTheme="minorHAnsi" w:hAnsiTheme="majorHAnsi" w:cs="Cambria"/>
          <w:i/>
          <w:sz w:val="22"/>
          <w:szCs w:val="22"/>
          <w:lang w:eastAsia="en-US"/>
        </w:rPr>
      </w:pPr>
      <w:r w:rsidRPr="008255DC">
        <w:rPr>
          <w:rFonts w:asciiTheme="majorHAnsi" w:eastAsiaTheme="minorHAnsi" w:hAnsiTheme="majorHAnsi" w:cs="Cambria"/>
          <w:i/>
          <w:sz w:val="22"/>
          <w:szCs w:val="22"/>
          <w:lang w:eastAsia="en-US"/>
        </w:rPr>
        <w:t>8.</w:t>
      </w:r>
      <w:r w:rsidRPr="008255DC">
        <w:rPr>
          <w:rFonts w:asciiTheme="majorHAnsi" w:hAnsiTheme="majorHAnsi" w:cs="Calibri"/>
          <w:i/>
          <w:sz w:val="22"/>
          <w:szCs w:val="22"/>
        </w:rPr>
        <w:t xml:space="preserve">  C. Berrou</w:t>
      </w:r>
      <w:r>
        <w:rPr>
          <w:rFonts w:asciiTheme="majorHAnsi" w:hAnsiTheme="majorHAnsi" w:cs="Calibri"/>
          <w:i/>
          <w:sz w:val="22"/>
          <w:szCs w:val="22"/>
        </w:rPr>
        <w:t>,</w:t>
      </w:r>
      <w:r w:rsidRPr="008255DC">
        <w:rPr>
          <w:rFonts w:asciiTheme="majorHAnsi" w:hAnsiTheme="majorHAnsi" w:cs="Calibri"/>
          <w:i/>
          <w:sz w:val="22"/>
          <w:szCs w:val="22"/>
        </w:rPr>
        <w:t xml:space="preserve"> "Codes et turbocodes", Springer-verlag France, 2007.</w:t>
      </w:r>
    </w:p>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820555" w:rsidRDefault="00820555" w:rsidP="00F93132"/>
    <w:p w:rsidR="00820555" w:rsidRDefault="00820555" w:rsidP="00F93132"/>
    <w:p w:rsidR="00820555" w:rsidRDefault="00820555"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w:t>
      </w:r>
      <w:r>
        <w:rPr>
          <w:rFonts w:ascii="Cambria" w:hAnsi="Cambria" w:cs="Calibri"/>
          <w:b/>
          <w:bCs/>
          <w:iCs/>
        </w:rPr>
        <w:t xml:space="preserve"> </w:t>
      </w:r>
      <w:r w:rsidRPr="00323B92">
        <w:rPr>
          <w:rFonts w:ascii="Cambria" w:hAnsi="Cambria" w:cs="Calibri"/>
          <w:b/>
          <w:bCs/>
          <w:iCs/>
        </w:rPr>
        <w: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Pr="00382AAA">
        <w:rPr>
          <w:rFonts w:asciiTheme="majorHAnsi" w:hAnsiTheme="majorHAnsi" w:cstheme="majorBidi"/>
          <w:b/>
          <w:bCs/>
        </w:rPr>
        <w:t xml:space="preserve"> </w:t>
      </w:r>
      <w:r w:rsidRPr="001A2F22">
        <w:rPr>
          <w:rFonts w:asciiTheme="majorHAnsi" w:eastAsia="Calibri" w:hAnsiTheme="majorHAnsi" w:cstheme="majorBidi"/>
          <w:b/>
          <w:bCs/>
        </w:rPr>
        <w:t xml:space="preserve">TP </w:t>
      </w:r>
      <w:r>
        <w:rPr>
          <w:rFonts w:asciiTheme="majorHAnsi" w:eastAsia="Calibri" w:hAnsiTheme="majorHAnsi" w:cstheme="majorBidi"/>
          <w:b/>
          <w:bCs/>
        </w:rPr>
        <w:t>A</w:t>
      </w:r>
      <w:r w:rsidRPr="001A2F22">
        <w:rPr>
          <w:rFonts w:asciiTheme="majorHAnsi" w:hAnsiTheme="majorHAnsi" w:cstheme="majorBidi"/>
          <w:b/>
          <w:bCs/>
        </w:rPr>
        <w:t>dministration des services réseaux</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F93132" w:rsidRPr="000433E8" w:rsidRDefault="00F93132" w:rsidP="00F93132">
      <w:pPr>
        <w:jc w:val="both"/>
        <w:rPr>
          <w:rFonts w:asciiTheme="majorHAnsi" w:hAnsiTheme="majorHAnsi"/>
          <w:i/>
          <w:sz w:val="22"/>
          <w:szCs w:val="22"/>
          <w:u w:val="single" w:color="FF0000"/>
        </w:rPr>
      </w:pPr>
      <w:r w:rsidRPr="000433E8">
        <w:rPr>
          <w:rFonts w:asciiTheme="majorHAnsi" w:hAnsiTheme="majorHAnsi" w:cs="Arial"/>
          <w:b/>
          <w:sz w:val="22"/>
          <w:szCs w:val="22"/>
          <w:u w:val="single" w:color="FF0000"/>
        </w:rPr>
        <w:t>Objectifs de l’enseignement</w:t>
      </w:r>
      <w:r w:rsidRPr="000433E8">
        <w:rPr>
          <w:rFonts w:asciiTheme="majorHAnsi" w:hAnsiTheme="majorHAnsi"/>
          <w:sz w:val="22"/>
          <w:szCs w:val="22"/>
        </w:rPr>
        <w:t> :</w:t>
      </w:r>
    </w:p>
    <w:p w:rsidR="00F93132" w:rsidRPr="000433E8" w:rsidRDefault="00F93132" w:rsidP="00F93132">
      <w:pPr>
        <w:jc w:val="both"/>
        <w:rPr>
          <w:rFonts w:asciiTheme="majorHAnsi" w:hAnsiTheme="majorHAnsi"/>
          <w:sz w:val="22"/>
          <w:szCs w:val="22"/>
        </w:rPr>
      </w:pPr>
      <w:r w:rsidRPr="000433E8">
        <w:rPr>
          <w:rFonts w:asciiTheme="majorHAnsi" w:eastAsia="PMingLiU" w:hAnsiTheme="majorHAnsi"/>
          <w:sz w:val="22"/>
          <w:szCs w:val="22"/>
          <w:lang w:eastAsia="zh-TW"/>
        </w:rPr>
        <w:t xml:space="preserve">A l'issue de cette matière, l’étudiant aura les outils et les compétences pour administrer un réseau. Il sera en mesure d'installer et de configurer les serveurs pour un service réseau donné </w:t>
      </w:r>
      <w:r w:rsidRPr="000433E8">
        <w:rPr>
          <w:rFonts w:asciiTheme="majorHAnsi" w:hAnsiTheme="majorHAnsi"/>
          <w:sz w:val="22"/>
          <w:szCs w:val="22"/>
        </w:rPr>
        <w:t>(sous linux et/ou sous Windows server).</w:t>
      </w:r>
    </w:p>
    <w:p w:rsidR="00F93132" w:rsidRPr="000433E8" w:rsidRDefault="00F93132" w:rsidP="00F93132">
      <w:pPr>
        <w:jc w:val="both"/>
        <w:rPr>
          <w:rFonts w:asciiTheme="majorHAnsi" w:hAnsiTheme="majorHAnsi" w:cs="Arial"/>
          <w:b/>
          <w:sz w:val="22"/>
          <w:szCs w:val="22"/>
        </w:rPr>
      </w:pPr>
      <w:r w:rsidRPr="000433E8">
        <w:rPr>
          <w:rFonts w:asciiTheme="majorHAnsi" w:hAnsiTheme="majorHAnsi" w:cs="Arial"/>
          <w:b/>
          <w:sz w:val="22"/>
          <w:szCs w:val="22"/>
          <w:u w:val="single" w:color="FF0000"/>
        </w:rPr>
        <w:t>Connaissances préalables recommandées</w:t>
      </w:r>
      <w:r w:rsidRPr="000433E8">
        <w:rPr>
          <w:rFonts w:asciiTheme="majorHAnsi" w:hAnsiTheme="majorHAnsi" w:cs="Arial"/>
          <w:b/>
          <w:sz w:val="22"/>
          <w:szCs w:val="22"/>
        </w:rPr>
        <w:t xml:space="preserve"> : </w:t>
      </w:r>
    </w:p>
    <w:p w:rsidR="00F93132" w:rsidRPr="004A6ADB" w:rsidRDefault="00F93132" w:rsidP="00F93132">
      <w:pPr>
        <w:spacing w:line="276" w:lineRule="auto"/>
        <w:jc w:val="both"/>
        <w:rPr>
          <w:rFonts w:asciiTheme="majorHAnsi" w:eastAsia="Times New Roman" w:hAnsiTheme="majorHAnsi" w:cs="Arial"/>
          <w:sz w:val="22"/>
          <w:szCs w:val="22"/>
        </w:rPr>
      </w:pPr>
      <w:r w:rsidRPr="004A6ADB">
        <w:rPr>
          <w:rFonts w:asciiTheme="majorHAnsi" w:eastAsia="Times New Roman" w:hAnsiTheme="majorHAnsi" w:cs="Arial"/>
          <w:sz w:val="22"/>
          <w:szCs w:val="22"/>
        </w:rPr>
        <w:t>Protocoles de communication, modèle OSI, les éléments d’un réseau.</w:t>
      </w:r>
    </w:p>
    <w:p w:rsidR="00F93132" w:rsidRPr="000433E8" w:rsidRDefault="00F93132" w:rsidP="00F93132">
      <w:pPr>
        <w:jc w:val="both"/>
        <w:rPr>
          <w:rFonts w:asciiTheme="majorHAnsi" w:hAnsiTheme="majorHAnsi" w:cs="Arial"/>
          <w:b/>
          <w:sz w:val="22"/>
          <w:szCs w:val="22"/>
        </w:rPr>
      </w:pPr>
      <w:r w:rsidRPr="000433E8">
        <w:rPr>
          <w:rFonts w:asciiTheme="majorHAnsi" w:hAnsiTheme="majorHAnsi" w:cs="Arial"/>
          <w:b/>
          <w:sz w:val="22"/>
          <w:szCs w:val="22"/>
          <w:u w:val="single" w:color="FF0000"/>
        </w:rPr>
        <w:t>Contenu de la matière</w:t>
      </w:r>
      <w:r w:rsidRPr="000433E8">
        <w:rPr>
          <w:rFonts w:asciiTheme="majorHAnsi" w:hAnsiTheme="majorHAnsi" w:cs="Arial"/>
          <w:b/>
          <w:sz w:val="22"/>
          <w:szCs w:val="22"/>
        </w:rPr>
        <w:t> :</w:t>
      </w:r>
    </w:p>
    <w:p w:rsidR="00F93132" w:rsidRPr="000433E8" w:rsidRDefault="00F93132" w:rsidP="00F93132">
      <w:pPr>
        <w:pStyle w:val="Paragraphedeliste"/>
        <w:spacing w:line="259" w:lineRule="auto"/>
        <w:ind w:left="0"/>
        <w:rPr>
          <w:rFonts w:asciiTheme="majorHAnsi" w:hAnsiTheme="majorHAnsi"/>
          <w:b/>
          <w:sz w:val="22"/>
          <w:szCs w:val="22"/>
        </w:rPr>
      </w:pPr>
      <w:r w:rsidRPr="000433E8">
        <w:rPr>
          <w:rFonts w:asciiTheme="majorHAnsi" w:hAnsiTheme="majorHAnsi"/>
          <w:b/>
          <w:sz w:val="22"/>
          <w:szCs w:val="22"/>
        </w:rPr>
        <w:t>TP1 : Environnement d’administration</w:t>
      </w:r>
    </w:p>
    <w:p w:rsidR="00F93132" w:rsidRPr="000433E8" w:rsidRDefault="00F93132" w:rsidP="00EB08EC">
      <w:pPr>
        <w:pStyle w:val="Paragraphedeliste"/>
        <w:numPr>
          <w:ilvl w:val="0"/>
          <w:numId w:val="19"/>
        </w:numPr>
        <w:spacing w:line="259" w:lineRule="auto"/>
        <w:ind w:left="765"/>
        <w:rPr>
          <w:rFonts w:asciiTheme="majorHAnsi" w:hAnsiTheme="majorHAnsi"/>
          <w:sz w:val="22"/>
          <w:szCs w:val="22"/>
        </w:rPr>
      </w:pPr>
      <w:r w:rsidRPr="000433E8">
        <w:rPr>
          <w:rFonts w:asciiTheme="majorHAnsi" w:hAnsiTheme="majorHAnsi"/>
          <w:sz w:val="22"/>
          <w:szCs w:val="22"/>
        </w:rPr>
        <w:t xml:space="preserve">Mise en place d’un environnement d’administration des réseaux </w:t>
      </w:r>
    </w:p>
    <w:p w:rsidR="00F93132" w:rsidRPr="000433E8" w:rsidRDefault="00F93132" w:rsidP="00EB08EC">
      <w:pPr>
        <w:pStyle w:val="Paragraphedeliste"/>
        <w:numPr>
          <w:ilvl w:val="0"/>
          <w:numId w:val="19"/>
        </w:numPr>
        <w:spacing w:line="259" w:lineRule="auto"/>
        <w:ind w:left="765"/>
        <w:rPr>
          <w:rFonts w:asciiTheme="majorHAnsi" w:hAnsiTheme="majorHAnsi"/>
          <w:sz w:val="22"/>
          <w:szCs w:val="22"/>
        </w:rPr>
      </w:pPr>
      <w:r w:rsidRPr="000433E8">
        <w:rPr>
          <w:rFonts w:asciiTheme="majorHAnsi" w:hAnsiTheme="majorHAnsi"/>
          <w:sz w:val="22"/>
          <w:szCs w:val="22"/>
        </w:rPr>
        <w:t>Mise en place du service DNS</w:t>
      </w:r>
    </w:p>
    <w:p w:rsidR="00F93132" w:rsidRPr="000433E8" w:rsidRDefault="00F93132" w:rsidP="00F93132">
      <w:pPr>
        <w:pStyle w:val="Paragraphedeliste"/>
        <w:spacing w:line="259" w:lineRule="auto"/>
        <w:ind w:left="0"/>
        <w:rPr>
          <w:rFonts w:asciiTheme="majorHAnsi" w:hAnsiTheme="majorHAnsi"/>
          <w:b/>
          <w:sz w:val="22"/>
          <w:szCs w:val="22"/>
        </w:rPr>
      </w:pPr>
      <w:r w:rsidRPr="000433E8">
        <w:rPr>
          <w:rFonts w:asciiTheme="majorHAnsi" w:hAnsiTheme="majorHAnsi"/>
          <w:b/>
          <w:sz w:val="22"/>
          <w:szCs w:val="22"/>
        </w:rPr>
        <w:t>TP2 : Service DHCP</w:t>
      </w:r>
    </w:p>
    <w:p w:rsidR="00F93132" w:rsidRPr="000433E8" w:rsidRDefault="00F93132" w:rsidP="00EB08EC">
      <w:pPr>
        <w:pStyle w:val="Paragraphedeliste"/>
        <w:numPr>
          <w:ilvl w:val="0"/>
          <w:numId w:val="19"/>
        </w:numPr>
        <w:spacing w:line="259" w:lineRule="auto"/>
        <w:ind w:left="765"/>
        <w:rPr>
          <w:rFonts w:asciiTheme="majorHAnsi" w:hAnsiTheme="majorHAnsi"/>
          <w:sz w:val="22"/>
          <w:szCs w:val="22"/>
        </w:rPr>
      </w:pPr>
      <w:r w:rsidRPr="000433E8">
        <w:rPr>
          <w:rFonts w:asciiTheme="majorHAnsi" w:eastAsia="Times New Roman" w:hAnsiTheme="majorHAnsi" w:cs="Arial"/>
          <w:bCs/>
          <w:sz w:val="22"/>
          <w:szCs w:val="22"/>
          <w:lang w:eastAsia="fr-FR"/>
        </w:rPr>
        <w:t>Mise en place du service DHCP (Configuration</w:t>
      </w:r>
      <w:r w:rsidRPr="000433E8">
        <w:rPr>
          <w:rFonts w:asciiTheme="majorHAnsi" w:eastAsia="Times New Roman" w:hAnsiTheme="majorHAnsi" w:cs="Arial"/>
          <w:sz w:val="22"/>
          <w:szCs w:val="22"/>
          <w:lang w:eastAsia="fr-FR"/>
        </w:rPr>
        <w:t xml:space="preserve"> de DHCP, interaction avec Bind, Gestion d'un bail limité en environnement hétérogène, Réservation d'adresses (@mac), </w:t>
      </w:r>
      <w:r w:rsidRPr="000433E8">
        <w:rPr>
          <w:rFonts w:asciiTheme="majorHAnsi" w:eastAsia="Times New Roman" w:hAnsiTheme="majorHAnsi" w:cs="Arial"/>
          <w:i/>
          <w:iCs/>
          <w:sz w:val="22"/>
          <w:szCs w:val="22"/>
          <w:lang w:eastAsia="fr-FR"/>
        </w:rPr>
        <w:t>Paramétrage d'un serveur DHCP</w:t>
      </w:r>
    </w:p>
    <w:p w:rsidR="00F93132" w:rsidRPr="000433E8" w:rsidRDefault="00F93132" w:rsidP="00F93132">
      <w:pPr>
        <w:pStyle w:val="Paragraphedeliste"/>
        <w:spacing w:line="259" w:lineRule="auto"/>
        <w:ind w:left="0"/>
        <w:rPr>
          <w:rFonts w:asciiTheme="majorHAnsi" w:hAnsiTheme="majorHAnsi"/>
          <w:b/>
          <w:sz w:val="22"/>
          <w:szCs w:val="22"/>
        </w:rPr>
      </w:pPr>
      <w:r w:rsidRPr="000433E8">
        <w:rPr>
          <w:rFonts w:asciiTheme="majorHAnsi" w:hAnsiTheme="majorHAnsi"/>
          <w:b/>
          <w:sz w:val="22"/>
          <w:szCs w:val="22"/>
        </w:rPr>
        <w:t>TP3 : Service DNS</w:t>
      </w:r>
    </w:p>
    <w:p w:rsidR="00F93132" w:rsidRPr="000433E8" w:rsidRDefault="00F93132" w:rsidP="00EB08EC">
      <w:pPr>
        <w:pStyle w:val="Paragraphedeliste"/>
        <w:numPr>
          <w:ilvl w:val="0"/>
          <w:numId w:val="19"/>
        </w:numPr>
        <w:spacing w:line="259" w:lineRule="auto"/>
        <w:ind w:left="765"/>
        <w:rPr>
          <w:rFonts w:asciiTheme="majorHAnsi" w:eastAsia="Times New Roman" w:hAnsiTheme="majorHAnsi" w:cs="Arial"/>
          <w:sz w:val="22"/>
          <w:szCs w:val="22"/>
          <w:lang w:eastAsia="fr-FR"/>
        </w:rPr>
      </w:pPr>
      <w:r w:rsidRPr="00A2120E">
        <w:rPr>
          <w:rFonts w:asciiTheme="majorHAnsi" w:eastAsia="Times New Roman" w:hAnsiTheme="majorHAnsi" w:cs="Arial"/>
          <w:sz w:val="22"/>
          <w:szCs w:val="22"/>
          <w:lang w:eastAsia="fr-FR"/>
        </w:rPr>
        <w:t>Installation et configuration DNS avancée</w:t>
      </w:r>
      <w:r w:rsidRPr="000433E8">
        <w:rPr>
          <w:rFonts w:asciiTheme="majorHAnsi" w:eastAsia="Times New Roman" w:hAnsiTheme="majorHAnsi" w:cs="Arial"/>
          <w:b/>
          <w:bCs/>
          <w:sz w:val="22"/>
          <w:szCs w:val="22"/>
          <w:lang w:eastAsia="fr-FR"/>
        </w:rPr>
        <w:t xml:space="preserve"> (</w:t>
      </w:r>
      <w:r w:rsidRPr="000433E8">
        <w:rPr>
          <w:rFonts w:asciiTheme="majorHAnsi" w:eastAsia="Times New Roman" w:hAnsiTheme="majorHAnsi" w:cs="Arial"/>
          <w:i/>
          <w:iCs/>
          <w:sz w:val="22"/>
          <w:szCs w:val="22"/>
          <w:lang w:eastAsia="fr-FR"/>
        </w:rPr>
        <w:t xml:space="preserve">Notions de root-server, TLD, zone, </w:t>
      </w:r>
      <w:r w:rsidRPr="000433E8">
        <w:rPr>
          <w:rFonts w:asciiTheme="majorHAnsi" w:eastAsia="Times New Roman" w:hAnsiTheme="majorHAnsi" w:cs="Arial"/>
          <w:sz w:val="22"/>
          <w:szCs w:val="22"/>
          <w:lang w:eastAsia="fr-FR"/>
        </w:rPr>
        <w:t>enregistrement, Format des articles et fichiers de configuration, Notion de DNS dynamique, Interaction avec DHCP (RDNC)</w:t>
      </w:r>
    </w:p>
    <w:p w:rsidR="00F93132" w:rsidRPr="000433E8" w:rsidRDefault="00F93132" w:rsidP="00F93132">
      <w:pPr>
        <w:pStyle w:val="Paragraphedeliste"/>
        <w:spacing w:line="259" w:lineRule="auto"/>
        <w:ind w:left="0"/>
        <w:rPr>
          <w:rFonts w:asciiTheme="majorHAnsi" w:eastAsia="Times New Roman" w:hAnsiTheme="majorHAnsi" w:cs="Arial"/>
          <w:b/>
          <w:bCs/>
          <w:sz w:val="22"/>
          <w:szCs w:val="22"/>
          <w:lang w:eastAsia="fr-FR"/>
        </w:rPr>
      </w:pPr>
      <w:r w:rsidRPr="000433E8">
        <w:rPr>
          <w:rFonts w:asciiTheme="majorHAnsi" w:eastAsia="Times New Roman" w:hAnsiTheme="majorHAnsi" w:cs="Arial"/>
          <w:b/>
          <w:sz w:val="22"/>
          <w:szCs w:val="22"/>
          <w:lang w:eastAsia="fr-FR"/>
        </w:rPr>
        <w:t>TP4 </w:t>
      </w:r>
      <w:r w:rsidRPr="000433E8">
        <w:rPr>
          <w:rFonts w:asciiTheme="majorHAnsi" w:eastAsia="Times New Roman" w:hAnsiTheme="majorHAnsi" w:cs="Arial"/>
          <w:b/>
          <w:bCs/>
          <w:sz w:val="22"/>
          <w:szCs w:val="22"/>
          <w:lang w:eastAsia="fr-FR"/>
        </w:rPr>
        <w:t>: Services FTP et Web</w:t>
      </w:r>
    </w:p>
    <w:p w:rsidR="00F93132" w:rsidRPr="000433E8" w:rsidRDefault="00F93132" w:rsidP="00EB08EC">
      <w:pPr>
        <w:pStyle w:val="Paragraphedeliste"/>
        <w:numPr>
          <w:ilvl w:val="0"/>
          <w:numId w:val="19"/>
        </w:numPr>
        <w:ind w:left="754" w:hanging="357"/>
        <w:rPr>
          <w:rFonts w:asciiTheme="majorHAnsi" w:eastAsia="Times New Roman" w:hAnsiTheme="majorHAnsi"/>
          <w:sz w:val="22"/>
          <w:szCs w:val="22"/>
          <w:lang w:eastAsia="ko-KR"/>
        </w:rPr>
      </w:pPr>
      <w:r w:rsidRPr="000433E8">
        <w:rPr>
          <w:rFonts w:asciiTheme="majorHAnsi" w:eastAsia="Times New Roman" w:hAnsiTheme="majorHAnsi"/>
          <w:sz w:val="22"/>
          <w:szCs w:val="22"/>
          <w:lang w:eastAsia="ko-KR"/>
        </w:rPr>
        <w:t>Installation et Configuration d’un serveur web et un serveur ftp,</w:t>
      </w:r>
    </w:p>
    <w:p w:rsidR="00F93132" w:rsidRPr="000433E8" w:rsidRDefault="00F93132" w:rsidP="00EB08EC">
      <w:pPr>
        <w:pStyle w:val="Paragraphedeliste"/>
        <w:numPr>
          <w:ilvl w:val="0"/>
          <w:numId w:val="19"/>
        </w:numPr>
        <w:ind w:left="754" w:hanging="357"/>
        <w:rPr>
          <w:rFonts w:asciiTheme="majorHAnsi" w:eastAsia="Times New Roman" w:hAnsiTheme="majorHAnsi"/>
          <w:sz w:val="22"/>
          <w:szCs w:val="22"/>
          <w:lang w:eastAsia="ko-KR"/>
        </w:rPr>
      </w:pPr>
      <w:r w:rsidRPr="000433E8">
        <w:rPr>
          <w:rFonts w:asciiTheme="majorHAnsi" w:eastAsia="Times New Roman" w:hAnsiTheme="majorHAnsi"/>
          <w:sz w:val="22"/>
          <w:szCs w:val="22"/>
          <w:lang w:eastAsia="ko-KR"/>
        </w:rPr>
        <w:t>Présentation des technologies coté client et coté serveur</w:t>
      </w:r>
    </w:p>
    <w:p w:rsidR="00F93132" w:rsidRPr="000433E8" w:rsidRDefault="00F93132" w:rsidP="00EB08EC">
      <w:pPr>
        <w:pStyle w:val="Paragraphedeliste"/>
        <w:numPr>
          <w:ilvl w:val="0"/>
          <w:numId w:val="19"/>
        </w:numPr>
        <w:ind w:left="754" w:hanging="357"/>
        <w:rPr>
          <w:rFonts w:asciiTheme="majorHAnsi" w:eastAsia="Times New Roman" w:hAnsiTheme="majorHAnsi"/>
          <w:sz w:val="22"/>
          <w:szCs w:val="22"/>
          <w:lang w:eastAsia="ko-KR"/>
        </w:rPr>
      </w:pPr>
      <w:r w:rsidRPr="000433E8">
        <w:rPr>
          <w:rFonts w:asciiTheme="majorHAnsi" w:eastAsia="Times New Roman" w:hAnsiTheme="majorHAnsi"/>
          <w:sz w:val="22"/>
          <w:szCs w:val="22"/>
          <w:lang w:eastAsia="ko-KR"/>
        </w:rPr>
        <w:t>Mettre à disposition d’une application web et d’une application ftp</w:t>
      </w:r>
    </w:p>
    <w:p w:rsidR="00F93132" w:rsidRPr="000433E8" w:rsidRDefault="00F93132" w:rsidP="00F93132">
      <w:pPr>
        <w:pStyle w:val="Paragraphedeliste"/>
        <w:spacing w:line="259" w:lineRule="auto"/>
        <w:ind w:left="0"/>
        <w:rPr>
          <w:rFonts w:asciiTheme="majorHAnsi" w:eastAsia="Times New Roman" w:hAnsiTheme="majorHAnsi" w:cs="Arial"/>
          <w:i/>
          <w:iCs/>
          <w:sz w:val="22"/>
          <w:szCs w:val="22"/>
          <w:lang w:eastAsia="fr-FR"/>
        </w:rPr>
      </w:pPr>
      <w:r w:rsidRPr="000433E8">
        <w:rPr>
          <w:rFonts w:asciiTheme="majorHAnsi" w:eastAsia="Times New Roman" w:hAnsiTheme="majorHAnsi" w:cs="Arial"/>
          <w:b/>
          <w:bCs/>
          <w:sz w:val="22"/>
          <w:szCs w:val="22"/>
          <w:lang w:eastAsia="fr-FR"/>
        </w:rPr>
        <w:t xml:space="preserve">TP5 : Administration à distance </w:t>
      </w:r>
    </w:p>
    <w:p w:rsidR="00F93132" w:rsidRPr="000433E8" w:rsidRDefault="00F93132" w:rsidP="00EB08EC">
      <w:pPr>
        <w:pStyle w:val="Paragraphedeliste"/>
        <w:numPr>
          <w:ilvl w:val="0"/>
          <w:numId w:val="19"/>
        </w:numPr>
        <w:shd w:val="clear" w:color="auto" w:fill="FFFFFF"/>
        <w:ind w:left="765"/>
        <w:rPr>
          <w:rFonts w:asciiTheme="majorHAnsi" w:eastAsia="Times New Roman" w:hAnsiTheme="majorHAnsi" w:cs="Arial"/>
          <w:sz w:val="22"/>
          <w:szCs w:val="22"/>
          <w:lang w:eastAsia="fr-FR"/>
        </w:rPr>
      </w:pPr>
      <w:r w:rsidRPr="000433E8">
        <w:rPr>
          <w:rFonts w:asciiTheme="majorHAnsi" w:eastAsia="Times New Roman" w:hAnsiTheme="majorHAnsi" w:cs="Arial"/>
          <w:bCs/>
          <w:sz w:val="22"/>
          <w:szCs w:val="22"/>
          <w:lang w:eastAsia="fr-FR"/>
        </w:rPr>
        <w:t xml:space="preserve">L'administration distante </w:t>
      </w:r>
      <w:r w:rsidRPr="000433E8">
        <w:rPr>
          <w:rFonts w:asciiTheme="majorHAnsi" w:eastAsia="Times New Roman" w:hAnsiTheme="majorHAnsi" w:cs="Arial"/>
          <w:sz w:val="22"/>
          <w:szCs w:val="22"/>
          <w:lang w:eastAsia="fr-FR"/>
        </w:rPr>
        <w:t xml:space="preserve">Webmin : outils intégrés d'administration distante SSH et Telnet, </w:t>
      </w:r>
    </w:p>
    <w:p w:rsidR="00F93132" w:rsidRPr="000433E8" w:rsidRDefault="00F93132" w:rsidP="00F93132">
      <w:pPr>
        <w:pStyle w:val="Paragraphedeliste"/>
        <w:shd w:val="clear" w:color="auto" w:fill="FFFFFF"/>
        <w:spacing w:line="270" w:lineRule="atLeast"/>
        <w:ind w:left="0"/>
        <w:outlineLvl w:val="2"/>
        <w:rPr>
          <w:rFonts w:asciiTheme="majorHAnsi" w:eastAsia="Times New Roman" w:hAnsiTheme="majorHAnsi" w:cs="Arial"/>
          <w:b/>
          <w:bCs/>
          <w:sz w:val="22"/>
          <w:szCs w:val="22"/>
          <w:lang w:eastAsia="fr-FR"/>
        </w:rPr>
      </w:pPr>
      <w:r w:rsidRPr="000433E8">
        <w:rPr>
          <w:rFonts w:asciiTheme="majorHAnsi" w:eastAsia="Times New Roman" w:hAnsiTheme="majorHAnsi" w:cs="Arial"/>
          <w:b/>
          <w:bCs/>
          <w:sz w:val="22"/>
          <w:szCs w:val="22"/>
          <w:lang w:eastAsia="fr-FR"/>
        </w:rPr>
        <w:t xml:space="preserve">TP6 : Installation d’un contrôleur de domaine Active directory </w:t>
      </w:r>
    </w:p>
    <w:p w:rsidR="00F93132" w:rsidRPr="000433E8" w:rsidRDefault="00F93132" w:rsidP="00EB08EC">
      <w:pPr>
        <w:pStyle w:val="Paragraphedeliste"/>
        <w:numPr>
          <w:ilvl w:val="0"/>
          <w:numId w:val="22"/>
        </w:numPr>
        <w:shd w:val="clear" w:color="auto" w:fill="FFFFFF"/>
        <w:spacing w:line="270" w:lineRule="atLeast"/>
        <w:outlineLvl w:val="2"/>
        <w:rPr>
          <w:rFonts w:asciiTheme="majorHAnsi" w:eastAsia="Times New Roman" w:hAnsiTheme="majorHAnsi" w:cs="Arial"/>
          <w:sz w:val="22"/>
          <w:szCs w:val="22"/>
          <w:lang w:eastAsia="fr-FR"/>
        </w:rPr>
      </w:pPr>
      <w:r w:rsidRPr="000433E8">
        <w:rPr>
          <w:rFonts w:asciiTheme="majorHAnsi" w:eastAsia="Times New Roman" w:hAnsiTheme="majorHAnsi" w:cs="Arial"/>
          <w:sz w:val="22"/>
          <w:szCs w:val="22"/>
          <w:lang w:eastAsia="fr-FR"/>
        </w:rPr>
        <w:t>Installation et configuration du contrôleur de domaine</w:t>
      </w:r>
    </w:p>
    <w:p w:rsidR="00F93132" w:rsidRPr="000433E8" w:rsidRDefault="00F93132" w:rsidP="00EB08EC">
      <w:pPr>
        <w:pStyle w:val="Paragraphedeliste"/>
        <w:numPr>
          <w:ilvl w:val="0"/>
          <w:numId w:val="20"/>
        </w:numPr>
        <w:shd w:val="clear" w:color="auto" w:fill="FFFFFF"/>
        <w:ind w:left="720"/>
        <w:rPr>
          <w:rFonts w:asciiTheme="majorHAnsi" w:eastAsia="Times New Roman" w:hAnsiTheme="majorHAnsi" w:cs="Arial"/>
          <w:sz w:val="22"/>
          <w:szCs w:val="22"/>
          <w:lang w:eastAsia="fr-FR"/>
        </w:rPr>
      </w:pPr>
      <w:r w:rsidRPr="000433E8">
        <w:rPr>
          <w:rFonts w:asciiTheme="majorHAnsi" w:eastAsia="Times New Roman" w:hAnsiTheme="majorHAnsi" w:cs="Arial"/>
          <w:sz w:val="22"/>
          <w:szCs w:val="22"/>
          <w:lang w:eastAsia="fr-FR"/>
        </w:rPr>
        <w:t>Tests d'ouverture de session</w:t>
      </w:r>
    </w:p>
    <w:p w:rsidR="00F93132" w:rsidRPr="000433E8" w:rsidRDefault="00F93132" w:rsidP="00EB08EC">
      <w:pPr>
        <w:pStyle w:val="Paragraphedeliste"/>
        <w:numPr>
          <w:ilvl w:val="0"/>
          <w:numId w:val="20"/>
        </w:numPr>
        <w:shd w:val="clear" w:color="auto" w:fill="FFFFFF"/>
        <w:ind w:left="720"/>
        <w:rPr>
          <w:rFonts w:asciiTheme="majorHAnsi" w:eastAsia="Times New Roman" w:hAnsiTheme="majorHAnsi" w:cs="Arial"/>
          <w:sz w:val="22"/>
          <w:szCs w:val="22"/>
          <w:lang w:eastAsia="fr-FR"/>
        </w:rPr>
      </w:pPr>
      <w:r w:rsidRPr="000433E8">
        <w:rPr>
          <w:rFonts w:asciiTheme="majorHAnsi" w:eastAsia="Times New Roman" w:hAnsiTheme="majorHAnsi"/>
          <w:sz w:val="22"/>
          <w:szCs w:val="22"/>
          <w:lang w:eastAsia="ko-KR"/>
        </w:rPr>
        <w:t>Intégrer des stations au domaine</w:t>
      </w:r>
    </w:p>
    <w:p w:rsidR="00F93132" w:rsidRPr="000433E8" w:rsidRDefault="00F93132" w:rsidP="00EB08EC">
      <w:pPr>
        <w:pStyle w:val="Paragraphedeliste"/>
        <w:numPr>
          <w:ilvl w:val="0"/>
          <w:numId w:val="20"/>
        </w:numPr>
        <w:shd w:val="clear" w:color="auto" w:fill="FFFFFF"/>
        <w:ind w:left="720"/>
        <w:rPr>
          <w:rFonts w:asciiTheme="majorHAnsi" w:eastAsia="Times New Roman" w:hAnsiTheme="majorHAnsi" w:cs="Arial"/>
          <w:sz w:val="22"/>
          <w:szCs w:val="22"/>
          <w:lang w:eastAsia="fr-FR"/>
        </w:rPr>
      </w:pPr>
      <w:r w:rsidRPr="000433E8">
        <w:rPr>
          <w:rFonts w:asciiTheme="majorHAnsi" w:eastAsia="Times New Roman" w:hAnsiTheme="majorHAnsi"/>
          <w:sz w:val="22"/>
          <w:szCs w:val="22"/>
          <w:lang w:eastAsia="ko-KR"/>
        </w:rPr>
        <w:t>créer des restrictions de groupe</w:t>
      </w:r>
    </w:p>
    <w:p w:rsidR="00F93132" w:rsidRPr="000433E8" w:rsidRDefault="00F93132" w:rsidP="00EB08EC">
      <w:pPr>
        <w:pStyle w:val="Paragraphedeliste"/>
        <w:numPr>
          <w:ilvl w:val="0"/>
          <w:numId w:val="20"/>
        </w:numPr>
        <w:shd w:val="clear" w:color="auto" w:fill="FFFFFF"/>
        <w:ind w:left="720"/>
        <w:rPr>
          <w:rFonts w:asciiTheme="majorHAnsi" w:eastAsia="Times New Roman" w:hAnsiTheme="majorHAnsi" w:cs="Arial"/>
          <w:sz w:val="22"/>
          <w:szCs w:val="22"/>
          <w:lang w:eastAsia="fr-FR"/>
        </w:rPr>
      </w:pPr>
      <w:r w:rsidRPr="000433E8">
        <w:rPr>
          <w:rFonts w:asciiTheme="majorHAnsi" w:eastAsia="Times New Roman" w:hAnsiTheme="majorHAnsi"/>
          <w:sz w:val="22"/>
          <w:szCs w:val="22"/>
          <w:lang w:eastAsia="ko-KR"/>
        </w:rPr>
        <w:t>configurer les services d'impression</w:t>
      </w:r>
    </w:p>
    <w:p w:rsidR="00F93132" w:rsidRPr="000433E8" w:rsidRDefault="00F93132" w:rsidP="00EB08EC">
      <w:pPr>
        <w:pStyle w:val="Paragraphedeliste"/>
        <w:numPr>
          <w:ilvl w:val="0"/>
          <w:numId w:val="20"/>
        </w:numPr>
        <w:shd w:val="clear" w:color="auto" w:fill="FFFFFF"/>
        <w:ind w:left="720"/>
        <w:rPr>
          <w:rFonts w:asciiTheme="majorHAnsi" w:eastAsia="Times New Roman" w:hAnsiTheme="majorHAnsi" w:cs="Arial"/>
          <w:sz w:val="22"/>
          <w:szCs w:val="22"/>
          <w:lang w:eastAsia="fr-FR"/>
        </w:rPr>
      </w:pPr>
      <w:r w:rsidRPr="000433E8">
        <w:rPr>
          <w:rFonts w:asciiTheme="majorHAnsi" w:eastAsia="Times New Roman" w:hAnsiTheme="majorHAnsi"/>
          <w:sz w:val="22"/>
          <w:szCs w:val="22"/>
          <w:lang w:eastAsia="ko-KR"/>
        </w:rPr>
        <w:t>Créations d’approbations</w:t>
      </w:r>
    </w:p>
    <w:p w:rsidR="00F93132" w:rsidRPr="000433E8" w:rsidRDefault="00F93132" w:rsidP="00F93132">
      <w:pPr>
        <w:pStyle w:val="Paragraphedeliste"/>
        <w:shd w:val="clear" w:color="auto" w:fill="FFFFFF"/>
        <w:spacing w:line="270" w:lineRule="atLeast"/>
        <w:ind w:left="0"/>
        <w:outlineLvl w:val="2"/>
        <w:rPr>
          <w:rFonts w:asciiTheme="majorHAnsi" w:eastAsia="Times New Roman" w:hAnsiTheme="majorHAnsi" w:cs="Arial"/>
          <w:b/>
          <w:bCs/>
          <w:sz w:val="22"/>
          <w:szCs w:val="22"/>
          <w:lang w:eastAsia="fr-FR"/>
        </w:rPr>
      </w:pPr>
      <w:r w:rsidRPr="000433E8">
        <w:rPr>
          <w:rFonts w:asciiTheme="majorHAnsi" w:eastAsia="Times New Roman" w:hAnsiTheme="majorHAnsi" w:cs="Arial"/>
          <w:b/>
          <w:bCs/>
          <w:sz w:val="22"/>
          <w:szCs w:val="22"/>
          <w:lang w:eastAsia="fr-FR"/>
        </w:rPr>
        <w:t>TP7 : Service de messagerie</w:t>
      </w:r>
    </w:p>
    <w:p w:rsidR="00F93132" w:rsidRPr="000433E8" w:rsidRDefault="00F93132" w:rsidP="00EB08EC">
      <w:pPr>
        <w:pStyle w:val="Paragraphedeliste"/>
        <w:numPr>
          <w:ilvl w:val="0"/>
          <w:numId w:val="21"/>
        </w:numPr>
        <w:shd w:val="clear" w:color="auto" w:fill="FFFFFF"/>
        <w:ind w:left="720"/>
        <w:rPr>
          <w:rFonts w:asciiTheme="majorHAnsi" w:eastAsia="Times New Roman" w:hAnsiTheme="majorHAnsi" w:cs="Arial"/>
          <w:sz w:val="22"/>
          <w:szCs w:val="22"/>
          <w:lang w:eastAsia="fr-FR"/>
        </w:rPr>
      </w:pPr>
      <w:r w:rsidRPr="000433E8">
        <w:rPr>
          <w:rFonts w:asciiTheme="majorHAnsi" w:eastAsia="Times New Roman" w:hAnsiTheme="majorHAnsi" w:cs="Arial"/>
          <w:sz w:val="22"/>
          <w:szCs w:val="22"/>
          <w:lang w:eastAsia="fr-FR"/>
        </w:rPr>
        <w:t>Installation et configuration de Postfix</w:t>
      </w:r>
    </w:p>
    <w:p w:rsidR="00F93132" w:rsidRPr="000433E8" w:rsidRDefault="00F93132" w:rsidP="00EB08EC">
      <w:pPr>
        <w:pStyle w:val="Paragraphedeliste"/>
        <w:numPr>
          <w:ilvl w:val="0"/>
          <w:numId w:val="21"/>
        </w:numPr>
        <w:shd w:val="clear" w:color="auto" w:fill="FFFFFF"/>
        <w:ind w:left="720"/>
        <w:rPr>
          <w:rFonts w:asciiTheme="majorHAnsi" w:eastAsia="Times New Roman" w:hAnsiTheme="majorHAnsi" w:cs="Arial"/>
          <w:sz w:val="22"/>
          <w:szCs w:val="22"/>
          <w:lang w:eastAsia="fr-FR"/>
        </w:rPr>
      </w:pPr>
      <w:r w:rsidRPr="000433E8">
        <w:rPr>
          <w:rFonts w:asciiTheme="majorHAnsi" w:eastAsia="Times New Roman" w:hAnsiTheme="majorHAnsi" w:cs="Arial"/>
          <w:sz w:val="22"/>
          <w:szCs w:val="22"/>
          <w:lang w:eastAsia="fr-FR"/>
        </w:rPr>
        <w:t>Mise en place de serveurs SMTP</w:t>
      </w:r>
    </w:p>
    <w:p w:rsidR="00F93132" w:rsidRPr="000433E8" w:rsidRDefault="00F93132" w:rsidP="00F93132">
      <w:pPr>
        <w:spacing w:line="276" w:lineRule="auto"/>
        <w:jc w:val="both"/>
        <w:rPr>
          <w:rFonts w:asciiTheme="majorHAnsi" w:hAnsiTheme="majorHAnsi" w:cs="Arial"/>
          <w:b/>
          <w:sz w:val="22"/>
          <w:szCs w:val="22"/>
        </w:rPr>
      </w:pPr>
      <w:r w:rsidRPr="000433E8">
        <w:rPr>
          <w:rFonts w:asciiTheme="majorHAnsi" w:hAnsiTheme="majorHAnsi" w:cs="Arial"/>
          <w:b/>
          <w:sz w:val="22"/>
          <w:szCs w:val="22"/>
          <w:u w:val="thick" w:color="F79646"/>
        </w:rPr>
        <w:t>Mode d’évaluation :</w:t>
      </w:r>
      <w:r w:rsidRPr="000433E8">
        <w:rPr>
          <w:rFonts w:asciiTheme="majorHAnsi" w:hAnsiTheme="majorHAnsi" w:cs="Arial"/>
          <w:b/>
          <w:sz w:val="22"/>
          <w:szCs w:val="22"/>
        </w:rPr>
        <w:t xml:space="preserve"> </w:t>
      </w:r>
    </w:p>
    <w:p w:rsidR="00F93132" w:rsidRPr="000433E8" w:rsidRDefault="00F93132" w:rsidP="00F93132">
      <w:pPr>
        <w:spacing w:line="276" w:lineRule="auto"/>
        <w:jc w:val="both"/>
        <w:rPr>
          <w:rFonts w:asciiTheme="majorHAnsi" w:hAnsiTheme="majorHAnsi" w:cs="Arial"/>
          <w:b/>
          <w:sz w:val="22"/>
          <w:szCs w:val="22"/>
        </w:rPr>
      </w:pPr>
      <w:r w:rsidRPr="000433E8">
        <w:rPr>
          <w:rFonts w:asciiTheme="majorHAnsi" w:hAnsiTheme="majorHAnsi" w:cs="Arial"/>
          <w:bCs/>
          <w:sz w:val="22"/>
          <w:szCs w:val="22"/>
        </w:rPr>
        <w:t>Contrôle</w:t>
      </w:r>
      <w:r w:rsidRPr="000433E8">
        <w:rPr>
          <w:rFonts w:asciiTheme="majorHAnsi" w:hAnsiTheme="majorHAnsi" w:cs="Arial"/>
          <w:sz w:val="22"/>
          <w:szCs w:val="22"/>
        </w:rPr>
        <w:t xml:space="preserve"> continu : 100% </w:t>
      </w:r>
    </w:p>
    <w:p w:rsidR="00F93132" w:rsidRPr="00E25A12" w:rsidRDefault="00F93132" w:rsidP="00F93132">
      <w:pPr>
        <w:jc w:val="both"/>
        <w:rPr>
          <w:rFonts w:asciiTheme="majorHAnsi" w:hAnsiTheme="majorHAnsi" w:cs="Arial"/>
          <w:b/>
          <w:sz w:val="22"/>
          <w:szCs w:val="22"/>
          <w:u w:val="thick" w:color="F79646"/>
        </w:rPr>
      </w:pPr>
      <w:r w:rsidRPr="00E25A12">
        <w:rPr>
          <w:rFonts w:asciiTheme="majorHAnsi" w:hAnsiTheme="majorHAnsi" w:cs="Arial"/>
          <w:b/>
          <w:sz w:val="22"/>
          <w:szCs w:val="22"/>
          <w:u w:val="thick" w:color="F79646"/>
        </w:rPr>
        <w:t>Références bibliographiques :</w:t>
      </w:r>
    </w:p>
    <w:p w:rsidR="00F93132" w:rsidRPr="000433E8" w:rsidRDefault="00F93132" w:rsidP="00F93132">
      <w:pPr>
        <w:pStyle w:val="Titre3"/>
        <w:ind w:left="284" w:hanging="284"/>
        <w:jc w:val="both"/>
        <w:rPr>
          <w:rFonts w:asciiTheme="majorHAnsi" w:hAnsiTheme="majorHAnsi"/>
          <w:b w:val="0"/>
          <w:bCs w:val="0"/>
          <w:i/>
          <w:iCs/>
          <w:sz w:val="22"/>
          <w:szCs w:val="22"/>
        </w:rPr>
      </w:pPr>
      <w:r w:rsidRPr="000433E8">
        <w:rPr>
          <w:rFonts w:asciiTheme="majorHAnsi" w:hAnsiTheme="majorHAnsi"/>
          <w:b w:val="0"/>
          <w:bCs w:val="0"/>
          <w:i/>
          <w:iCs/>
          <w:sz w:val="22"/>
          <w:szCs w:val="22"/>
        </w:rPr>
        <w:t>1. Pierre-Yves Cloux et Rafael Corvalan, </w:t>
      </w:r>
      <w:r w:rsidRPr="000433E8">
        <w:rPr>
          <w:rFonts w:asciiTheme="majorHAnsi" w:hAnsiTheme="majorHAnsi" w:cs="Arial"/>
          <w:i/>
          <w:iCs/>
          <w:sz w:val="22"/>
          <w:szCs w:val="22"/>
        </w:rPr>
        <w:t>"</w:t>
      </w:r>
      <w:r w:rsidRPr="000433E8">
        <w:rPr>
          <w:rFonts w:asciiTheme="majorHAnsi" w:hAnsiTheme="majorHAnsi"/>
          <w:b w:val="0"/>
          <w:bCs w:val="0"/>
          <w:i/>
          <w:iCs/>
          <w:sz w:val="22"/>
          <w:szCs w:val="22"/>
        </w:rPr>
        <w:t xml:space="preserve"> Les annuaires LDAP, méta-annaires et e-provinionning</w:t>
      </w:r>
      <w:r w:rsidRPr="000433E8">
        <w:rPr>
          <w:rFonts w:asciiTheme="majorHAnsi" w:hAnsiTheme="majorHAnsi" w:cs="Arial"/>
          <w:i/>
          <w:iCs/>
          <w:sz w:val="22"/>
          <w:szCs w:val="22"/>
        </w:rPr>
        <w:t xml:space="preserve">", </w:t>
      </w:r>
      <w:r w:rsidRPr="000433E8">
        <w:rPr>
          <w:rFonts w:asciiTheme="majorHAnsi" w:hAnsiTheme="majorHAnsi"/>
          <w:b w:val="0"/>
          <w:bCs w:val="0"/>
          <w:i/>
          <w:iCs/>
          <w:sz w:val="22"/>
          <w:szCs w:val="22"/>
        </w:rPr>
        <w:t xml:space="preserve"> Édition  Dunod - </w:t>
      </w:r>
      <w:r w:rsidRPr="000433E8">
        <w:rPr>
          <w:rStyle w:val="gras"/>
          <w:rFonts w:asciiTheme="majorHAnsi" w:hAnsiTheme="majorHAnsi"/>
          <w:b w:val="0"/>
          <w:bCs w:val="0"/>
          <w:i/>
          <w:iCs/>
          <w:sz w:val="22"/>
          <w:szCs w:val="22"/>
        </w:rPr>
        <w:t>334 pages</w:t>
      </w:r>
      <w:r w:rsidRPr="000433E8">
        <w:rPr>
          <w:rFonts w:asciiTheme="majorHAnsi" w:hAnsiTheme="majorHAnsi"/>
          <w:b w:val="0"/>
          <w:bCs w:val="0"/>
          <w:i/>
          <w:iCs/>
          <w:sz w:val="22"/>
          <w:szCs w:val="22"/>
        </w:rPr>
        <w:t xml:space="preserve"> , 2</w:t>
      </w:r>
      <w:r w:rsidRPr="000433E8">
        <w:rPr>
          <w:rFonts w:asciiTheme="majorHAnsi" w:hAnsiTheme="majorHAnsi"/>
          <w:b w:val="0"/>
          <w:bCs w:val="0"/>
          <w:i/>
          <w:iCs/>
          <w:sz w:val="22"/>
          <w:szCs w:val="22"/>
          <w:vertAlign w:val="superscript"/>
        </w:rPr>
        <w:t>e</w:t>
      </w:r>
      <w:r w:rsidRPr="000433E8">
        <w:rPr>
          <w:rFonts w:asciiTheme="majorHAnsi" w:hAnsiTheme="majorHAnsi"/>
          <w:b w:val="0"/>
          <w:bCs w:val="0"/>
          <w:i/>
          <w:iCs/>
          <w:sz w:val="22"/>
          <w:szCs w:val="22"/>
        </w:rPr>
        <w:t>édition, 1</w:t>
      </w:r>
      <w:r w:rsidRPr="000433E8">
        <w:rPr>
          <w:rFonts w:asciiTheme="majorHAnsi" w:hAnsiTheme="majorHAnsi"/>
          <w:b w:val="0"/>
          <w:bCs w:val="0"/>
          <w:i/>
          <w:iCs/>
          <w:sz w:val="22"/>
          <w:szCs w:val="22"/>
          <w:vertAlign w:val="superscript"/>
        </w:rPr>
        <w:t>er</w:t>
      </w:r>
      <w:r w:rsidRPr="000433E8">
        <w:rPr>
          <w:rFonts w:asciiTheme="majorHAnsi" w:hAnsiTheme="majorHAnsi"/>
          <w:b w:val="0"/>
          <w:bCs w:val="0"/>
          <w:i/>
          <w:iCs/>
          <w:sz w:val="22"/>
          <w:szCs w:val="22"/>
        </w:rPr>
        <w:t xml:space="preserve"> juin 2004.</w:t>
      </w:r>
    </w:p>
    <w:p w:rsidR="00F93132" w:rsidRPr="000433E8" w:rsidRDefault="00F93132" w:rsidP="00F93132">
      <w:pPr>
        <w:ind w:left="284" w:hanging="284"/>
        <w:jc w:val="both"/>
        <w:rPr>
          <w:rFonts w:asciiTheme="majorHAnsi" w:hAnsiTheme="majorHAnsi"/>
          <w:i/>
          <w:iCs/>
          <w:sz w:val="22"/>
          <w:szCs w:val="22"/>
        </w:rPr>
      </w:pPr>
      <w:r w:rsidRPr="000433E8">
        <w:rPr>
          <w:rFonts w:asciiTheme="majorHAnsi" w:hAnsiTheme="majorHAnsi"/>
          <w:i/>
          <w:iCs/>
          <w:sz w:val="22"/>
          <w:szCs w:val="22"/>
        </w:rPr>
        <w:t xml:space="preserve">2. de Julien Rouxel, </w:t>
      </w:r>
      <w:r w:rsidRPr="000433E8">
        <w:rPr>
          <w:rFonts w:asciiTheme="majorHAnsi" w:hAnsiTheme="majorHAnsi" w:cs="Arial"/>
          <w:i/>
          <w:iCs/>
          <w:sz w:val="22"/>
          <w:szCs w:val="22"/>
        </w:rPr>
        <w:t>"</w:t>
      </w:r>
      <w:r w:rsidRPr="000433E8">
        <w:rPr>
          <w:rFonts w:asciiTheme="majorHAnsi" w:hAnsiTheme="majorHAnsi"/>
          <w:i/>
          <w:iCs/>
          <w:sz w:val="22"/>
          <w:szCs w:val="22"/>
        </w:rPr>
        <w:t xml:space="preserve"> Intégrez un serveur de fichiers Open Source à votre réseau d'entreprise</w:t>
      </w:r>
      <w:r w:rsidRPr="000433E8">
        <w:rPr>
          <w:rFonts w:asciiTheme="majorHAnsi" w:hAnsiTheme="majorHAnsi" w:cs="Arial"/>
          <w:i/>
          <w:iCs/>
          <w:sz w:val="22"/>
          <w:szCs w:val="22"/>
        </w:rPr>
        <w:t>",</w:t>
      </w:r>
      <w:r w:rsidRPr="000433E8">
        <w:rPr>
          <w:rFonts w:asciiTheme="majorHAnsi" w:hAnsiTheme="majorHAnsi"/>
          <w:i/>
          <w:iCs/>
          <w:sz w:val="22"/>
          <w:szCs w:val="22"/>
        </w:rPr>
        <w:t xml:space="preserve"> Edition: ENI - </w:t>
      </w:r>
      <w:r w:rsidRPr="000433E8">
        <w:rPr>
          <w:rStyle w:val="gras"/>
          <w:rFonts w:asciiTheme="majorHAnsi" w:hAnsiTheme="majorHAnsi"/>
          <w:i/>
          <w:iCs/>
          <w:sz w:val="22"/>
          <w:szCs w:val="22"/>
        </w:rPr>
        <w:t>400 pages</w:t>
      </w:r>
      <w:r w:rsidRPr="000433E8">
        <w:rPr>
          <w:rFonts w:asciiTheme="majorHAnsi" w:hAnsiTheme="majorHAnsi"/>
          <w:i/>
          <w:iCs/>
          <w:sz w:val="22"/>
          <w:szCs w:val="22"/>
        </w:rPr>
        <w:t>, 1</w:t>
      </w:r>
      <w:r w:rsidRPr="000433E8">
        <w:rPr>
          <w:rFonts w:asciiTheme="majorHAnsi" w:hAnsiTheme="majorHAnsi"/>
          <w:i/>
          <w:iCs/>
          <w:sz w:val="22"/>
          <w:szCs w:val="22"/>
          <w:vertAlign w:val="superscript"/>
        </w:rPr>
        <w:t>re</w:t>
      </w:r>
      <w:r w:rsidRPr="000433E8">
        <w:rPr>
          <w:rFonts w:asciiTheme="majorHAnsi" w:hAnsiTheme="majorHAnsi"/>
          <w:i/>
          <w:iCs/>
          <w:sz w:val="22"/>
          <w:szCs w:val="22"/>
        </w:rPr>
        <w:t xml:space="preserve"> édition, 1</w:t>
      </w:r>
      <w:r w:rsidRPr="000433E8">
        <w:rPr>
          <w:rFonts w:asciiTheme="majorHAnsi" w:hAnsiTheme="majorHAnsi"/>
          <w:i/>
          <w:iCs/>
          <w:sz w:val="22"/>
          <w:szCs w:val="22"/>
          <w:vertAlign w:val="superscript"/>
        </w:rPr>
        <w:t>er</w:t>
      </w:r>
      <w:r w:rsidRPr="000433E8">
        <w:rPr>
          <w:rFonts w:asciiTheme="majorHAnsi" w:hAnsiTheme="majorHAnsi"/>
          <w:i/>
          <w:iCs/>
          <w:sz w:val="22"/>
          <w:szCs w:val="22"/>
        </w:rPr>
        <w:t xml:space="preserve"> avril 2011.</w:t>
      </w:r>
    </w:p>
    <w:p w:rsidR="00F93132" w:rsidRPr="000433E8" w:rsidRDefault="00F93132" w:rsidP="00F93132">
      <w:pPr>
        <w:jc w:val="both"/>
        <w:rPr>
          <w:rFonts w:asciiTheme="majorHAnsi" w:hAnsiTheme="majorHAnsi"/>
          <w:i/>
          <w:iCs/>
          <w:sz w:val="22"/>
          <w:szCs w:val="22"/>
        </w:rPr>
      </w:pPr>
      <w:r w:rsidRPr="000433E8">
        <w:rPr>
          <w:rFonts w:asciiTheme="majorHAnsi" w:hAnsiTheme="majorHAnsi"/>
          <w:i/>
          <w:iCs/>
          <w:sz w:val="22"/>
          <w:szCs w:val="22"/>
        </w:rPr>
        <w:t xml:space="preserve">3. François Pignet, </w:t>
      </w:r>
      <w:r w:rsidRPr="000433E8">
        <w:rPr>
          <w:rFonts w:asciiTheme="majorHAnsi" w:hAnsiTheme="majorHAnsi" w:cs="Arial"/>
          <w:i/>
          <w:iCs/>
          <w:sz w:val="22"/>
          <w:szCs w:val="22"/>
        </w:rPr>
        <w:t>"</w:t>
      </w:r>
      <w:r w:rsidRPr="000433E8">
        <w:rPr>
          <w:rFonts w:asciiTheme="majorHAnsi" w:hAnsiTheme="majorHAnsi"/>
          <w:i/>
          <w:iCs/>
          <w:sz w:val="22"/>
          <w:szCs w:val="22"/>
        </w:rPr>
        <w:t xml:space="preserve"> Supervision et Administration</w:t>
      </w:r>
      <w:r w:rsidRPr="000433E8">
        <w:rPr>
          <w:rFonts w:asciiTheme="majorHAnsi" w:hAnsiTheme="majorHAnsi" w:cs="Arial"/>
          <w:i/>
          <w:iCs/>
          <w:sz w:val="22"/>
          <w:szCs w:val="22"/>
        </w:rPr>
        <w:t>",</w:t>
      </w:r>
      <w:r w:rsidRPr="000433E8">
        <w:rPr>
          <w:rFonts w:asciiTheme="majorHAnsi" w:hAnsiTheme="majorHAnsi"/>
          <w:i/>
          <w:iCs/>
          <w:sz w:val="22"/>
          <w:szCs w:val="22"/>
        </w:rPr>
        <w:t xml:space="preserve"> ENI 10/12/2007</w:t>
      </w:r>
    </w:p>
    <w:p w:rsidR="00F93132" w:rsidRPr="000433E8" w:rsidRDefault="00F93132" w:rsidP="00F93132">
      <w:pPr>
        <w:jc w:val="both"/>
        <w:rPr>
          <w:rFonts w:asciiTheme="majorHAnsi" w:eastAsia="Times New Roman" w:hAnsiTheme="majorHAnsi" w:cs="Arial"/>
          <w:i/>
          <w:iCs/>
          <w:sz w:val="22"/>
          <w:szCs w:val="22"/>
          <w:lang w:eastAsia="ko-KR"/>
        </w:rPr>
      </w:pPr>
      <w:r w:rsidRPr="000433E8">
        <w:rPr>
          <w:rFonts w:asciiTheme="majorHAnsi" w:eastAsia="Times New Roman" w:hAnsiTheme="majorHAnsi" w:cs="Arial"/>
          <w:i/>
          <w:iCs/>
          <w:sz w:val="22"/>
          <w:szCs w:val="22"/>
          <w:lang w:eastAsia="ko-KR"/>
        </w:rPr>
        <w:t xml:space="preserve">4. Douglas R. MAURO, Kevin J. SCHMIDT, </w:t>
      </w:r>
      <w:r w:rsidRPr="000433E8">
        <w:rPr>
          <w:rFonts w:asciiTheme="majorHAnsi" w:hAnsiTheme="majorHAnsi" w:cs="Arial"/>
          <w:i/>
          <w:iCs/>
          <w:sz w:val="22"/>
          <w:szCs w:val="22"/>
        </w:rPr>
        <w:t>"</w:t>
      </w:r>
      <w:r w:rsidRPr="000433E8">
        <w:rPr>
          <w:rFonts w:asciiTheme="majorHAnsi" w:eastAsia="Times New Roman" w:hAnsiTheme="majorHAnsi" w:cs="Arial"/>
          <w:i/>
          <w:iCs/>
          <w:sz w:val="22"/>
          <w:szCs w:val="22"/>
          <w:lang w:eastAsia="ko-KR"/>
        </w:rPr>
        <w:t xml:space="preserve"> Essential SNMP</w:t>
      </w:r>
      <w:r w:rsidRPr="000433E8">
        <w:rPr>
          <w:rFonts w:asciiTheme="majorHAnsi" w:hAnsiTheme="majorHAnsi" w:cs="Arial"/>
          <w:i/>
          <w:iCs/>
          <w:sz w:val="22"/>
          <w:szCs w:val="22"/>
        </w:rPr>
        <w:t>"</w:t>
      </w:r>
      <w:r w:rsidRPr="000433E8">
        <w:rPr>
          <w:rFonts w:asciiTheme="majorHAnsi" w:eastAsia="Times New Roman" w:hAnsiTheme="majorHAnsi" w:cs="Arial"/>
          <w:i/>
          <w:iCs/>
          <w:sz w:val="22"/>
          <w:szCs w:val="22"/>
          <w:lang w:eastAsia="ko-KR"/>
        </w:rPr>
        <w:t>. Editeur O’REILLY. 23/09.2005</w:t>
      </w:r>
    </w:p>
    <w:p w:rsidR="00F93132" w:rsidRPr="000433E8" w:rsidRDefault="00F93132" w:rsidP="00F93132">
      <w:pPr>
        <w:ind w:left="284" w:hanging="284"/>
        <w:jc w:val="both"/>
        <w:rPr>
          <w:rFonts w:asciiTheme="majorHAnsi" w:eastAsia="Times New Roman" w:hAnsiTheme="majorHAnsi"/>
          <w:i/>
          <w:iCs/>
          <w:sz w:val="22"/>
          <w:szCs w:val="22"/>
          <w:lang w:eastAsia="ko-KR"/>
        </w:rPr>
      </w:pPr>
      <w:r w:rsidRPr="000433E8">
        <w:rPr>
          <w:rFonts w:asciiTheme="majorHAnsi" w:eastAsia="Times New Roman" w:hAnsiTheme="majorHAnsi"/>
          <w:i/>
          <w:iCs/>
          <w:sz w:val="22"/>
          <w:szCs w:val="22"/>
          <w:lang w:eastAsia="ko-KR"/>
        </w:rPr>
        <w:t xml:space="preserve">5. Jean-François,  Apréa : </w:t>
      </w:r>
      <w:r w:rsidRPr="000433E8">
        <w:rPr>
          <w:rFonts w:asciiTheme="majorHAnsi" w:hAnsiTheme="majorHAnsi" w:cs="Arial"/>
          <w:i/>
          <w:iCs/>
          <w:sz w:val="22"/>
          <w:szCs w:val="22"/>
        </w:rPr>
        <w:t>"</w:t>
      </w:r>
      <w:r w:rsidRPr="000433E8">
        <w:rPr>
          <w:rFonts w:asciiTheme="majorHAnsi" w:eastAsia="Times New Roman" w:hAnsiTheme="majorHAnsi"/>
          <w:i/>
          <w:iCs/>
          <w:sz w:val="22"/>
          <w:szCs w:val="22"/>
          <w:lang w:eastAsia="ko-KR"/>
        </w:rPr>
        <w:t>Configuration d'une infrastructure Active Directory avec Windows Server</w:t>
      </w:r>
      <w:r w:rsidRPr="000433E8">
        <w:rPr>
          <w:rFonts w:asciiTheme="majorHAnsi" w:hAnsiTheme="majorHAnsi" w:cs="Arial"/>
          <w:i/>
          <w:iCs/>
          <w:sz w:val="22"/>
          <w:szCs w:val="22"/>
        </w:rPr>
        <w:t>",</w:t>
      </w:r>
      <w:r w:rsidRPr="000433E8">
        <w:rPr>
          <w:rFonts w:asciiTheme="majorHAnsi" w:eastAsia="Times New Roman" w:hAnsiTheme="majorHAnsi"/>
          <w:i/>
          <w:iCs/>
          <w:sz w:val="22"/>
          <w:szCs w:val="22"/>
          <w:lang w:eastAsia="ko-KR"/>
        </w:rPr>
        <w:t xml:space="preserve"> 2008. Editions ENI ,2008. </w:t>
      </w:r>
    </w:p>
    <w:p w:rsidR="00F93132" w:rsidRPr="000433E8" w:rsidRDefault="00F93132" w:rsidP="00F93132">
      <w:pPr>
        <w:ind w:left="284" w:hanging="284"/>
        <w:jc w:val="both"/>
        <w:rPr>
          <w:rFonts w:asciiTheme="majorHAnsi" w:eastAsia="Times New Roman" w:hAnsiTheme="majorHAnsi"/>
          <w:i/>
          <w:iCs/>
          <w:sz w:val="22"/>
          <w:szCs w:val="22"/>
          <w:lang w:eastAsia="ko-KR"/>
        </w:rPr>
      </w:pPr>
      <w:r w:rsidRPr="000433E8">
        <w:rPr>
          <w:rFonts w:asciiTheme="majorHAnsi" w:eastAsia="Times New Roman" w:hAnsiTheme="majorHAnsi"/>
          <w:i/>
          <w:iCs/>
          <w:sz w:val="22"/>
          <w:szCs w:val="22"/>
          <w:lang w:eastAsia="ko-KR"/>
        </w:rPr>
        <w:t xml:space="preserve">6. Gilles Chamillard, Sébastien Rohaut. Ubuntu, </w:t>
      </w:r>
      <w:r w:rsidRPr="000433E8">
        <w:rPr>
          <w:rFonts w:asciiTheme="majorHAnsi" w:hAnsiTheme="majorHAnsi" w:cs="Arial"/>
          <w:i/>
          <w:iCs/>
          <w:sz w:val="22"/>
          <w:szCs w:val="22"/>
        </w:rPr>
        <w:t>"A</w:t>
      </w:r>
      <w:r w:rsidRPr="000433E8">
        <w:rPr>
          <w:rFonts w:asciiTheme="majorHAnsi" w:eastAsia="Times New Roman" w:hAnsiTheme="majorHAnsi"/>
          <w:i/>
          <w:iCs/>
          <w:sz w:val="22"/>
          <w:szCs w:val="22"/>
          <w:lang w:eastAsia="ko-KR"/>
        </w:rPr>
        <w:t>dministration d'un système Linux</w:t>
      </w:r>
      <w:r w:rsidRPr="000433E8">
        <w:rPr>
          <w:rFonts w:asciiTheme="majorHAnsi" w:hAnsiTheme="majorHAnsi" w:cs="Arial"/>
          <w:i/>
          <w:iCs/>
          <w:sz w:val="22"/>
          <w:szCs w:val="22"/>
        </w:rPr>
        <w:t>",</w:t>
      </w:r>
      <w:r w:rsidRPr="000433E8">
        <w:rPr>
          <w:rFonts w:asciiTheme="majorHAnsi" w:eastAsia="Times New Roman" w:hAnsiTheme="majorHAnsi"/>
          <w:i/>
          <w:iCs/>
          <w:sz w:val="22"/>
          <w:szCs w:val="22"/>
          <w:lang w:eastAsia="ko-KR"/>
        </w:rPr>
        <w:t xml:space="preserve"> Editions ENI, 2013. </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 :</w:t>
      </w:r>
      <w:r w:rsidRPr="00382AAA">
        <w:rPr>
          <w:rFonts w:asciiTheme="majorHAnsi" w:hAnsiTheme="majorHAnsi" w:cstheme="majorBidi"/>
          <w:b/>
          <w:bCs/>
        </w:rPr>
        <w:t xml:space="preserve"> </w:t>
      </w:r>
      <w:r w:rsidRPr="001A2F22">
        <w:rPr>
          <w:rFonts w:asciiTheme="majorHAnsi" w:hAnsiTheme="majorHAnsi" w:cstheme="majorBidi"/>
          <w:b/>
          <w:bCs/>
        </w:rPr>
        <w:t>TP DSP et FPGA</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F93132" w:rsidRPr="004A6ADB" w:rsidRDefault="00F93132" w:rsidP="00F93132">
      <w:pPr>
        <w:spacing w:line="276" w:lineRule="auto"/>
        <w:jc w:val="both"/>
        <w:rPr>
          <w:rFonts w:asciiTheme="majorHAnsi" w:hAnsiTheme="majorHAnsi" w:cs="Calibri"/>
          <w:i/>
          <w:sz w:val="22"/>
          <w:szCs w:val="22"/>
          <w:u w:val="thick" w:color="F79646"/>
        </w:rPr>
      </w:pPr>
      <w:r w:rsidRPr="004A6ADB">
        <w:rPr>
          <w:rFonts w:asciiTheme="majorHAnsi" w:hAnsiTheme="majorHAnsi" w:cs="Calibri"/>
          <w:b/>
          <w:sz w:val="22"/>
          <w:szCs w:val="22"/>
          <w:u w:val="thick" w:color="F79646"/>
        </w:rPr>
        <w:t>Objectifs de l’enseignement :</w:t>
      </w:r>
    </w:p>
    <w:p w:rsidR="00F93132" w:rsidRPr="004A6ADB" w:rsidRDefault="00F93132" w:rsidP="00F93132">
      <w:pPr>
        <w:jc w:val="both"/>
        <w:rPr>
          <w:rFonts w:asciiTheme="majorHAnsi" w:hAnsiTheme="majorHAnsi" w:cs="Calibri"/>
          <w:b/>
          <w:sz w:val="22"/>
          <w:szCs w:val="22"/>
          <w:u w:val="thick" w:color="F79646"/>
        </w:rPr>
      </w:pPr>
      <w:r w:rsidRPr="004A6ADB">
        <w:rPr>
          <w:rFonts w:asciiTheme="majorHAnsi" w:hAnsiTheme="majorHAnsi" w:cs="Calibri"/>
          <w:iCs/>
          <w:sz w:val="22"/>
          <w:szCs w:val="22"/>
        </w:rPr>
        <w:t xml:space="preserve">Dans cette unité d'enseignement, les étudiants auront à maîtriser l'outil CCS (Code Composer Studio) de développement d'applications sur plateforme à base de DSP. </w:t>
      </w:r>
      <w:r w:rsidRPr="004A6ADB">
        <w:rPr>
          <w:rFonts w:asciiTheme="majorHAnsi" w:hAnsiTheme="majorHAnsi" w:cs="Calibri"/>
          <w:bCs/>
          <w:sz w:val="22"/>
          <w:szCs w:val="22"/>
        </w:rPr>
        <w:t xml:space="preserve">Mettre en pratique les connaissances théoriques acquises durant les séances de cours et de TD pour le portage de programmes d'applications sur plateforme DSP et ceci moyennant une adéquation algorithme architecture.  </w:t>
      </w:r>
    </w:p>
    <w:p w:rsidR="00F93132" w:rsidRPr="004A6ADB" w:rsidRDefault="00F93132" w:rsidP="00F93132">
      <w:pPr>
        <w:spacing w:line="276" w:lineRule="auto"/>
        <w:jc w:val="both"/>
        <w:rPr>
          <w:rFonts w:asciiTheme="majorHAnsi" w:hAnsiTheme="majorHAnsi" w:cs="Calibri"/>
          <w:i/>
          <w:sz w:val="22"/>
          <w:szCs w:val="22"/>
          <w:u w:val="thick" w:color="F79646"/>
        </w:rPr>
      </w:pPr>
      <w:r w:rsidRPr="004A6ADB">
        <w:rPr>
          <w:rFonts w:asciiTheme="majorHAnsi" w:hAnsiTheme="majorHAnsi" w:cs="Calibri"/>
          <w:b/>
          <w:sz w:val="22"/>
          <w:szCs w:val="22"/>
          <w:u w:val="thick" w:color="F79646"/>
        </w:rPr>
        <w:t xml:space="preserve">Connaissances préalables recommandées : </w:t>
      </w:r>
    </w:p>
    <w:p w:rsidR="00F93132" w:rsidRDefault="00F93132" w:rsidP="00F93132">
      <w:pPr>
        <w:spacing w:line="276" w:lineRule="auto"/>
        <w:jc w:val="both"/>
        <w:rPr>
          <w:rFonts w:ascii="Cambria" w:hAnsi="Cambria" w:cs="Calibri"/>
          <w:iCs/>
          <w:sz w:val="22"/>
          <w:szCs w:val="22"/>
        </w:rPr>
      </w:pPr>
      <w:r w:rsidRPr="006242E1">
        <w:rPr>
          <w:rFonts w:asciiTheme="majorHAnsi" w:hAnsiTheme="majorHAnsi" w:cs="Calibri"/>
          <w:iCs/>
          <w:sz w:val="22"/>
          <w:szCs w:val="22"/>
        </w:rPr>
        <w:t>Electronique numérique (combinatoire et séquentielle)</w:t>
      </w:r>
      <w:r>
        <w:rPr>
          <w:rFonts w:asciiTheme="majorHAnsi" w:hAnsiTheme="majorHAnsi" w:cs="Calibri"/>
          <w:iCs/>
          <w:sz w:val="22"/>
          <w:szCs w:val="22"/>
        </w:rPr>
        <w:t xml:space="preserve">. </w:t>
      </w:r>
      <w:r w:rsidRPr="00657202">
        <w:rPr>
          <w:rFonts w:ascii="Cambria" w:hAnsi="Cambria" w:cs="Calibri"/>
          <w:iCs/>
          <w:sz w:val="22"/>
          <w:szCs w:val="22"/>
        </w:rPr>
        <w:t>Architecture des systèmes à microprocesseurs</w:t>
      </w:r>
    </w:p>
    <w:p w:rsidR="00F93132" w:rsidRPr="004A6ADB" w:rsidRDefault="00F93132" w:rsidP="00F93132">
      <w:pPr>
        <w:spacing w:line="276" w:lineRule="auto"/>
        <w:jc w:val="both"/>
        <w:rPr>
          <w:rFonts w:asciiTheme="majorHAnsi" w:hAnsiTheme="majorHAnsi" w:cs="Calibri"/>
          <w:b/>
          <w:sz w:val="22"/>
          <w:szCs w:val="22"/>
          <w:u w:val="thick" w:color="F79646"/>
        </w:rPr>
      </w:pPr>
      <w:r w:rsidRPr="004A6ADB">
        <w:rPr>
          <w:rFonts w:asciiTheme="majorHAnsi" w:hAnsiTheme="majorHAnsi" w:cs="Calibri"/>
          <w:b/>
          <w:sz w:val="22"/>
          <w:szCs w:val="22"/>
          <w:u w:val="thick" w:color="F79646"/>
        </w:rPr>
        <w:t>Contenu de la matière :</w:t>
      </w:r>
    </w:p>
    <w:p w:rsidR="00F93132" w:rsidRPr="004A6ADB" w:rsidRDefault="00F93132" w:rsidP="00F93132">
      <w:pPr>
        <w:jc w:val="both"/>
        <w:rPr>
          <w:rFonts w:asciiTheme="majorHAnsi" w:hAnsiTheme="majorHAnsi" w:cs="Arial"/>
          <w:b/>
          <w:iCs/>
          <w:sz w:val="22"/>
          <w:szCs w:val="22"/>
        </w:rPr>
      </w:pPr>
      <w:r w:rsidRPr="004A6ADB">
        <w:rPr>
          <w:rFonts w:asciiTheme="majorHAnsi" w:hAnsiTheme="majorHAnsi" w:cs="Arial"/>
          <w:b/>
          <w:iCs/>
          <w:sz w:val="22"/>
          <w:szCs w:val="22"/>
        </w:rPr>
        <w:t xml:space="preserve">TP1 : Prise en main de l'environnement CCS </w:t>
      </w:r>
      <w:r w:rsidRPr="004A6ADB">
        <w:rPr>
          <w:rFonts w:asciiTheme="majorHAnsi" w:hAnsiTheme="majorHAnsi" w:cs="Arial"/>
          <w:bCs/>
          <w:iCs/>
          <w:sz w:val="22"/>
          <w:szCs w:val="22"/>
        </w:rPr>
        <w:t xml:space="preserve">(Code Composer Studio version 4.0 ou plus). Configuration de l'environnement CCS pour l'utilisation de la carte DSP (Librairies BSL, CSL et </w:t>
      </w:r>
      <w:r>
        <w:rPr>
          <w:rFonts w:asciiTheme="majorHAnsi" w:hAnsiTheme="majorHAnsi" w:cs="Arial"/>
          <w:bCs/>
          <w:iCs/>
          <w:sz w:val="22"/>
          <w:szCs w:val="22"/>
        </w:rPr>
        <w:t>RTL</w:t>
      </w:r>
      <w:r w:rsidRPr="004A6ADB">
        <w:rPr>
          <w:rFonts w:asciiTheme="majorHAnsi" w:hAnsiTheme="majorHAnsi" w:cs="Arial"/>
          <w:bCs/>
          <w:iCs/>
          <w:sz w:val="22"/>
          <w:szCs w:val="22"/>
        </w:rPr>
        <w:t xml:space="preserve">). </w:t>
      </w:r>
    </w:p>
    <w:p w:rsidR="00F93132" w:rsidRPr="004A6ADB" w:rsidRDefault="00F93132" w:rsidP="00F93132">
      <w:pPr>
        <w:jc w:val="both"/>
        <w:rPr>
          <w:rFonts w:asciiTheme="majorHAnsi" w:hAnsiTheme="majorHAnsi" w:cs="Arial"/>
          <w:b/>
          <w:iCs/>
          <w:sz w:val="22"/>
          <w:szCs w:val="22"/>
        </w:rPr>
      </w:pPr>
    </w:p>
    <w:p w:rsidR="00F93132" w:rsidRPr="004A6ADB" w:rsidRDefault="00F93132" w:rsidP="00F93132">
      <w:pPr>
        <w:jc w:val="both"/>
        <w:rPr>
          <w:rFonts w:asciiTheme="majorHAnsi" w:hAnsiTheme="majorHAnsi" w:cs="Arial"/>
          <w:b/>
          <w:iCs/>
          <w:sz w:val="22"/>
          <w:szCs w:val="22"/>
        </w:rPr>
      </w:pPr>
      <w:r w:rsidRPr="004A6ADB">
        <w:rPr>
          <w:rFonts w:asciiTheme="majorHAnsi" w:hAnsiTheme="majorHAnsi" w:cs="Arial"/>
          <w:b/>
          <w:iCs/>
          <w:sz w:val="22"/>
          <w:szCs w:val="22"/>
        </w:rPr>
        <w:t>TP2 : Configuration et utilisation du CODEC</w:t>
      </w:r>
    </w:p>
    <w:p w:rsidR="00F93132" w:rsidRPr="004A6ADB" w:rsidRDefault="00F93132" w:rsidP="00F93132">
      <w:pPr>
        <w:jc w:val="both"/>
        <w:rPr>
          <w:rFonts w:asciiTheme="majorHAnsi" w:hAnsiTheme="majorHAnsi" w:cs="Arial"/>
          <w:bCs/>
          <w:iCs/>
          <w:sz w:val="22"/>
          <w:szCs w:val="22"/>
        </w:rPr>
      </w:pPr>
      <w:r w:rsidRPr="004A6ADB">
        <w:rPr>
          <w:rFonts w:asciiTheme="majorHAnsi" w:hAnsiTheme="majorHAnsi" w:cs="Arial"/>
          <w:bCs/>
          <w:iCs/>
          <w:sz w:val="22"/>
          <w:szCs w:val="22"/>
        </w:rPr>
        <w:t>(Les fréquences d'échantillonnage supportées,  utilisation en mode scrutation et en mode interruption)</w:t>
      </w:r>
      <w:r>
        <w:rPr>
          <w:rFonts w:asciiTheme="majorHAnsi" w:hAnsiTheme="majorHAnsi" w:cs="Arial"/>
          <w:bCs/>
          <w:iCs/>
          <w:sz w:val="22"/>
          <w:szCs w:val="22"/>
        </w:rPr>
        <w:t>.</w:t>
      </w:r>
      <w:r w:rsidRPr="004A6ADB">
        <w:rPr>
          <w:rFonts w:asciiTheme="majorHAnsi" w:hAnsiTheme="majorHAnsi" w:cs="Arial"/>
          <w:bCs/>
          <w:iCs/>
          <w:sz w:val="22"/>
          <w:szCs w:val="22"/>
        </w:rPr>
        <w:t xml:space="preserve"> </w:t>
      </w:r>
    </w:p>
    <w:p w:rsidR="00F93132" w:rsidRPr="004A6ADB" w:rsidRDefault="00F93132" w:rsidP="00F93132">
      <w:pPr>
        <w:jc w:val="both"/>
        <w:rPr>
          <w:rFonts w:asciiTheme="majorHAnsi" w:hAnsiTheme="majorHAnsi" w:cs="Arial"/>
          <w:b/>
          <w:iCs/>
          <w:sz w:val="22"/>
          <w:szCs w:val="22"/>
        </w:rPr>
      </w:pPr>
    </w:p>
    <w:p w:rsidR="00F93132" w:rsidRPr="004A6ADB" w:rsidRDefault="00F93132" w:rsidP="00F93132">
      <w:pPr>
        <w:jc w:val="both"/>
        <w:rPr>
          <w:rFonts w:asciiTheme="majorHAnsi" w:hAnsiTheme="majorHAnsi" w:cs="Arial"/>
          <w:bCs/>
          <w:iCs/>
          <w:sz w:val="22"/>
          <w:szCs w:val="22"/>
        </w:rPr>
      </w:pPr>
      <w:r w:rsidRPr="004A6ADB">
        <w:rPr>
          <w:rFonts w:asciiTheme="majorHAnsi" w:hAnsiTheme="majorHAnsi" w:cs="Arial"/>
          <w:b/>
          <w:iCs/>
          <w:sz w:val="22"/>
          <w:szCs w:val="22"/>
        </w:rPr>
        <w:t>TP3 : Techniques de configuration de l'environnement pour l'utilisation des DSP en mode différé ou en mode temps réel.</w:t>
      </w:r>
    </w:p>
    <w:p w:rsidR="00F93132" w:rsidRPr="004A6ADB" w:rsidRDefault="00F93132" w:rsidP="00F93132">
      <w:pPr>
        <w:jc w:val="both"/>
        <w:rPr>
          <w:rFonts w:asciiTheme="majorHAnsi" w:hAnsiTheme="majorHAnsi" w:cs="Arial"/>
          <w:b/>
          <w:iCs/>
          <w:sz w:val="22"/>
          <w:szCs w:val="22"/>
        </w:rPr>
      </w:pPr>
    </w:p>
    <w:p w:rsidR="00F93132" w:rsidRPr="004A6ADB" w:rsidRDefault="00F93132" w:rsidP="00F93132">
      <w:pPr>
        <w:jc w:val="both"/>
        <w:rPr>
          <w:rFonts w:asciiTheme="majorHAnsi" w:hAnsiTheme="majorHAnsi" w:cs="Arial"/>
          <w:bCs/>
          <w:iCs/>
          <w:sz w:val="22"/>
          <w:szCs w:val="22"/>
        </w:rPr>
      </w:pPr>
      <w:r w:rsidRPr="004A6ADB">
        <w:rPr>
          <w:rFonts w:asciiTheme="majorHAnsi" w:hAnsiTheme="majorHAnsi" w:cs="Arial"/>
          <w:b/>
          <w:iCs/>
          <w:sz w:val="22"/>
          <w:szCs w:val="22"/>
        </w:rPr>
        <w:t>TP4 : Programmation des interruptions</w:t>
      </w:r>
      <w:r w:rsidRPr="004A6ADB">
        <w:rPr>
          <w:rFonts w:asciiTheme="majorHAnsi" w:hAnsiTheme="majorHAnsi" w:cs="Arial"/>
          <w:bCs/>
          <w:iCs/>
          <w:sz w:val="22"/>
          <w:szCs w:val="22"/>
        </w:rPr>
        <w:t xml:space="preserve"> (Ecriture de l'ISR Interruption sub-routine de l'interruption)</w:t>
      </w:r>
      <w:r>
        <w:rPr>
          <w:rFonts w:asciiTheme="majorHAnsi" w:hAnsiTheme="majorHAnsi" w:cs="Arial"/>
          <w:bCs/>
          <w:iCs/>
          <w:sz w:val="22"/>
          <w:szCs w:val="22"/>
        </w:rPr>
        <w:t>.</w:t>
      </w:r>
      <w:r w:rsidRPr="004A6ADB">
        <w:rPr>
          <w:rFonts w:asciiTheme="majorHAnsi" w:hAnsiTheme="majorHAnsi" w:cs="Arial"/>
          <w:bCs/>
          <w:iCs/>
          <w:sz w:val="22"/>
          <w:szCs w:val="22"/>
        </w:rPr>
        <w:t xml:space="preserve"> </w:t>
      </w:r>
    </w:p>
    <w:p w:rsidR="00F93132" w:rsidRPr="004A6ADB" w:rsidRDefault="00F93132" w:rsidP="00F93132">
      <w:pPr>
        <w:jc w:val="both"/>
        <w:rPr>
          <w:rFonts w:asciiTheme="majorHAnsi" w:hAnsiTheme="majorHAnsi" w:cs="Arial"/>
          <w:bCs/>
          <w:iCs/>
          <w:sz w:val="22"/>
          <w:szCs w:val="22"/>
        </w:rPr>
      </w:pPr>
    </w:p>
    <w:p w:rsidR="00F93132" w:rsidRPr="004A6ADB" w:rsidRDefault="00F93132" w:rsidP="00F93132">
      <w:pPr>
        <w:jc w:val="both"/>
        <w:rPr>
          <w:rFonts w:asciiTheme="majorHAnsi" w:hAnsiTheme="majorHAnsi" w:cs="Arial"/>
          <w:bCs/>
          <w:iCs/>
          <w:sz w:val="22"/>
          <w:szCs w:val="22"/>
        </w:rPr>
      </w:pPr>
      <w:r w:rsidRPr="004A6ADB">
        <w:rPr>
          <w:rFonts w:asciiTheme="majorHAnsi" w:hAnsiTheme="majorHAnsi" w:cs="Arial"/>
          <w:b/>
          <w:iCs/>
          <w:sz w:val="22"/>
          <w:szCs w:val="22"/>
        </w:rPr>
        <w:t>TP5 : Programmation d’une application faisant intervenir M</w:t>
      </w:r>
      <w:r>
        <w:rPr>
          <w:rFonts w:asciiTheme="majorHAnsi" w:hAnsiTheme="majorHAnsi" w:cs="Arial"/>
          <w:b/>
          <w:iCs/>
          <w:sz w:val="22"/>
          <w:szCs w:val="22"/>
        </w:rPr>
        <w:t>C</w:t>
      </w:r>
      <w:r w:rsidRPr="004A6ADB">
        <w:rPr>
          <w:rFonts w:asciiTheme="majorHAnsi" w:hAnsiTheme="majorHAnsi" w:cs="Arial"/>
          <w:b/>
          <w:iCs/>
          <w:sz w:val="22"/>
          <w:szCs w:val="22"/>
        </w:rPr>
        <w:t>BSP (Multi channel Buffered Serial Port) et le CODEC.</w:t>
      </w:r>
    </w:p>
    <w:p w:rsidR="00F93132" w:rsidRPr="004A6ADB" w:rsidRDefault="00F93132" w:rsidP="00F93132">
      <w:pPr>
        <w:jc w:val="both"/>
        <w:rPr>
          <w:rFonts w:asciiTheme="majorHAnsi" w:hAnsiTheme="majorHAnsi" w:cs="Arial"/>
          <w:bCs/>
          <w:iCs/>
          <w:sz w:val="22"/>
          <w:szCs w:val="22"/>
        </w:rPr>
      </w:pPr>
    </w:p>
    <w:p w:rsidR="00F93132" w:rsidRPr="004A6ADB" w:rsidRDefault="00F93132" w:rsidP="00F93132">
      <w:pPr>
        <w:jc w:val="both"/>
        <w:rPr>
          <w:rFonts w:asciiTheme="majorHAnsi" w:hAnsiTheme="majorHAnsi" w:cs="Arial"/>
          <w:bCs/>
          <w:iCs/>
          <w:sz w:val="22"/>
          <w:szCs w:val="22"/>
        </w:rPr>
      </w:pPr>
      <w:r w:rsidRPr="004A6ADB">
        <w:rPr>
          <w:rFonts w:asciiTheme="majorHAnsi" w:hAnsiTheme="majorHAnsi" w:cs="Arial"/>
          <w:b/>
          <w:iCs/>
          <w:sz w:val="22"/>
          <w:szCs w:val="22"/>
        </w:rPr>
        <w:t>TP6 : Programmation  de l'opération de filtrage numérique.</w:t>
      </w:r>
    </w:p>
    <w:p w:rsidR="00F93132" w:rsidRPr="004A6ADB" w:rsidRDefault="00F93132" w:rsidP="00F93132">
      <w:pPr>
        <w:jc w:val="both"/>
        <w:rPr>
          <w:rFonts w:asciiTheme="majorHAnsi" w:hAnsiTheme="majorHAnsi" w:cs="Arial"/>
          <w:bCs/>
          <w:iCs/>
          <w:sz w:val="22"/>
          <w:szCs w:val="22"/>
        </w:rPr>
      </w:pPr>
    </w:p>
    <w:p w:rsidR="00F93132" w:rsidRPr="004A6ADB" w:rsidRDefault="00F93132" w:rsidP="00F93132">
      <w:pPr>
        <w:jc w:val="both"/>
        <w:rPr>
          <w:rFonts w:asciiTheme="majorHAnsi" w:hAnsiTheme="majorHAnsi" w:cs="Arial"/>
          <w:bCs/>
          <w:iCs/>
          <w:sz w:val="22"/>
          <w:szCs w:val="22"/>
        </w:rPr>
      </w:pPr>
      <w:r w:rsidRPr="004A6ADB">
        <w:rPr>
          <w:rFonts w:asciiTheme="majorHAnsi" w:hAnsiTheme="majorHAnsi" w:cs="Arial"/>
          <w:b/>
          <w:iCs/>
          <w:sz w:val="22"/>
          <w:szCs w:val="22"/>
        </w:rPr>
        <w:t>TP7 : Programmation  de la transformation de Fourier rapide FFT</w:t>
      </w:r>
      <w:r>
        <w:rPr>
          <w:rFonts w:asciiTheme="majorHAnsi" w:hAnsiTheme="majorHAnsi" w:cs="Arial"/>
          <w:b/>
          <w:iCs/>
          <w:sz w:val="22"/>
          <w:szCs w:val="22"/>
        </w:rPr>
        <w:t>.</w:t>
      </w:r>
    </w:p>
    <w:p w:rsidR="00F93132" w:rsidRPr="004A6ADB" w:rsidRDefault="00F93132" w:rsidP="00F93132">
      <w:pPr>
        <w:rPr>
          <w:rFonts w:asciiTheme="majorHAnsi" w:hAnsiTheme="majorHAnsi"/>
          <w:b/>
          <w:bCs/>
          <w:sz w:val="22"/>
          <w:szCs w:val="22"/>
        </w:rPr>
      </w:pPr>
    </w:p>
    <w:p w:rsidR="00F93132" w:rsidRPr="004A6ADB" w:rsidRDefault="00F93132" w:rsidP="00F93132">
      <w:pPr>
        <w:rPr>
          <w:rFonts w:asciiTheme="majorHAnsi" w:hAnsiTheme="majorHAnsi"/>
          <w:b/>
          <w:bCs/>
          <w:sz w:val="22"/>
          <w:szCs w:val="22"/>
        </w:rPr>
      </w:pPr>
      <w:r w:rsidRPr="004A6ADB">
        <w:rPr>
          <w:rFonts w:asciiTheme="majorHAnsi" w:hAnsiTheme="majorHAnsi"/>
          <w:b/>
          <w:bCs/>
          <w:sz w:val="22"/>
          <w:szCs w:val="22"/>
        </w:rPr>
        <w:t xml:space="preserve">TP8 : Introduction au langage VHDL. </w:t>
      </w:r>
    </w:p>
    <w:p w:rsidR="00F93132" w:rsidRPr="004A6ADB" w:rsidRDefault="00F93132" w:rsidP="00F93132">
      <w:pPr>
        <w:jc w:val="both"/>
        <w:rPr>
          <w:rFonts w:asciiTheme="majorHAnsi" w:hAnsiTheme="majorHAnsi"/>
          <w:bCs/>
          <w:sz w:val="22"/>
          <w:szCs w:val="22"/>
        </w:rPr>
      </w:pPr>
      <w:r w:rsidRPr="004A6ADB">
        <w:rPr>
          <w:rFonts w:asciiTheme="majorHAnsi" w:hAnsiTheme="majorHAnsi"/>
          <w:bCs/>
          <w:sz w:val="22"/>
          <w:szCs w:val="22"/>
        </w:rPr>
        <w:t>Présentation de l’outil de développement : carte de développement  et logiciel de  simulation. Exploitation du simulateur de VHDL. Développement d’un exemple de circuit :   (compteur décimal, multiplexeur et/ou  registre à décalage).</w:t>
      </w:r>
    </w:p>
    <w:p w:rsidR="00F93132" w:rsidRPr="004A6ADB" w:rsidRDefault="00F93132" w:rsidP="00F93132">
      <w:pPr>
        <w:spacing w:line="276" w:lineRule="auto"/>
        <w:jc w:val="both"/>
        <w:rPr>
          <w:rFonts w:asciiTheme="majorHAnsi" w:hAnsiTheme="majorHAnsi" w:cs="Arial"/>
          <w:b/>
          <w:sz w:val="22"/>
          <w:szCs w:val="22"/>
        </w:rPr>
      </w:pPr>
      <w:r w:rsidRPr="004A6ADB">
        <w:rPr>
          <w:rFonts w:asciiTheme="majorHAnsi" w:hAnsiTheme="majorHAnsi" w:cs="Arial"/>
          <w:b/>
          <w:sz w:val="22"/>
          <w:szCs w:val="22"/>
          <w:u w:val="thick" w:color="F79646"/>
        </w:rPr>
        <w:t>Mode d’évaluation :</w:t>
      </w:r>
      <w:r w:rsidRPr="004A6ADB">
        <w:rPr>
          <w:rFonts w:asciiTheme="majorHAnsi" w:hAnsiTheme="majorHAnsi" w:cs="Arial"/>
          <w:b/>
          <w:sz w:val="22"/>
          <w:szCs w:val="22"/>
        </w:rPr>
        <w:t xml:space="preserve"> </w:t>
      </w:r>
    </w:p>
    <w:p w:rsidR="00F93132" w:rsidRPr="004A6ADB" w:rsidRDefault="00F93132" w:rsidP="00F93132">
      <w:pPr>
        <w:spacing w:line="276" w:lineRule="auto"/>
        <w:jc w:val="both"/>
        <w:rPr>
          <w:rFonts w:asciiTheme="majorHAnsi" w:hAnsiTheme="majorHAnsi" w:cs="Arial"/>
          <w:b/>
          <w:sz w:val="22"/>
          <w:szCs w:val="22"/>
        </w:rPr>
      </w:pPr>
      <w:r w:rsidRPr="004A6ADB">
        <w:rPr>
          <w:rFonts w:asciiTheme="majorHAnsi" w:hAnsiTheme="majorHAnsi" w:cs="Arial"/>
          <w:bCs/>
          <w:sz w:val="22"/>
          <w:szCs w:val="22"/>
        </w:rPr>
        <w:t>Contrôle</w:t>
      </w:r>
      <w:r w:rsidRPr="004A6ADB">
        <w:rPr>
          <w:rFonts w:asciiTheme="majorHAnsi" w:hAnsiTheme="majorHAnsi" w:cs="Arial"/>
          <w:sz w:val="22"/>
          <w:szCs w:val="22"/>
        </w:rPr>
        <w:t xml:space="preserve"> continu : 100% </w:t>
      </w:r>
    </w:p>
    <w:p w:rsidR="00F93132" w:rsidRPr="00E25A12" w:rsidRDefault="00F93132" w:rsidP="00F93132">
      <w:pPr>
        <w:jc w:val="both"/>
        <w:rPr>
          <w:rFonts w:asciiTheme="majorHAnsi" w:hAnsiTheme="majorHAnsi" w:cs="Arial"/>
          <w:b/>
          <w:sz w:val="22"/>
          <w:szCs w:val="22"/>
          <w:u w:val="thick" w:color="F79646"/>
        </w:rPr>
      </w:pPr>
      <w:r w:rsidRPr="00E25A12">
        <w:rPr>
          <w:rFonts w:asciiTheme="majorHAnsi" w:hAnsiTheme="majorHAnsi" w:cs="Arial"/>
          <w:b/>
          <w:sz w:val="22"/>
          <w:szCs w:val="22"/>
          <w:u w:val="thick" w:color="F79646"/>
        </w:rPr>
        <w:t>Références bibliographiques :</w:t>
      </w:r>
    </w:p>
    <w:p w:rsidR="00F93132" w:rsidRPr="004A6ADB" w:rsidRDefault="00F93132" w:rsidP="00F93132">
      <w:pPr>
        <w:pStyle w:val="Titre1"/>
        <w:keepLines/>
        <w:shd w:val="clear" w:color="auto" w:fill="FFFFFF"/>
        <w:rPr>
          <w:rFonts w:asciiTheme="majorHAnsi" w:hAnsiTheme="majorHAnsi" w:cs="Arial"/>
          <w:b w:val="0"/>
          <w:bCs w:val="0"/>
          <w:i/>
          <w:iCs/>
          <w:sz w:val="22"/>
          <w:szCs w:val="22"/>
        </w:rPr>
      </w:pPr>
      <w:r w:rsidRPr="004A6ADB">
        <w:rPr>
          <w:rFonts w:asciiTheme="majorHAnsi" w:hAnsiTheme="majorHAnsi" w:cs="Arial"/>
          <w:b w:val="0"/>
          <w:bCs w:val="0"/>
          <w:i/>
          <w:iCs/>
          <w:sz w:val="22"/>
          <w:szCs w:val="22"/>
        </w:rPr>
        <w:t xml:space="preserve">1.  Zanella,  </w:t>
      </w:r>
      <w:r w:rsidRPr="004A6ADB">
        <w:rPr>
          <w:rFonts w:asciiTheme="majorHAnsi" w:hAnsiTheme="majorHAnsi" w:cs="Arial"/>
          <w:i/>
          <w:iCs/>
          <w:sz w:val="22"/>
          <w:szCs w:val="22"/>
        </w:rPr>
        <w:t>"</w:t>
      </w:r>
      <w:r w:rsidRPr="004A6ADB">
        <w:rPr>
          <w:rFonts w:asciiTheme="majorHAnsi" w:hAnsiTheme="majorHAnsi" w:cs="Arial"/>
          <w:b w:val="0"/>
          <w:bCs w:val="0"/>
          <w:i/>
          <w:iCs/>
          <w:sz w:val="22"/>
          <w:szCs w:val="22"/>
        </w:rPr>
        <w:t>Architecture et technologie des ordinateurs</w:t>
      </w:r>
      <w:r w:rsidRPr="004A6ADB">
        <w:rPr>
          <w:rFonts w:asciiTheme="majorHAnsi" w:hAnsiTheme="majorHAnsi" w:cs="Arial"/>
          <w:i/>
          <w:iCs/>
          <w:sz w:val="22"/>
          <w:szCs w:val="22"/>
        </w:rPr>
        <w:t>"</w:t>
      </w:r>
      <w:r w:rsidRPr="004A6ADB">
        <w:rPr>
          <w:rFonts w:asciiTheme="majorHAnsi" w:hAnsiTheme="majorHAnsi" w:cs="Arial"/>
          <w:b w:val="0"/>
          <w:bCs w:val="0"/>
          <w:i/>
          <w:iCs/>
          <w:sz w:val="22"/>
          <w:szCs w:val="22"/>
        </w:rPr>
        <w:t xml:space="preserve">, Dunod. </w:t>
      </w:r>
    </w:p>
    <w:p w:rsidR="00F93132" w:rsidRPr="004A6ADB" w:rsidRDefault="00F93132" w:rsidP="00E25A12">
      <w:pPr>
        <w:pStyle w:val="Titre1"/>
        <w:keepLines/>
        <w:shd w:val="clear" w:color="auto" w:fill="FFFFFF"/>
        <w:ind w:left="284" w:hanging="284"/>
        <w:jc w:val="both"/>
        <w:rPr>
          <w:rFonts w:asciiTheme="majorHAnsi" w:hAnsiTheme="majorHAnsi" w:cs="Arial"/>
          <w:b w:val="0"/>
          <w:bCs w:val="0"/>
          <w:i/>
          <w:iCs/>
          <w:sz w:val="22"/>
          <w:szCs w:val="22"/>
          <w:lang w:val="en-US"/>
        </w:rPr>
      </w:pPr>
      <w:r w:rsidRPr="004A6ADB">
        <w:rPr>
          <w:rFonts w:asciiTheme="majorHAnsi" w:eastAsia="Calibri" w:hAnsiTheme="majorHAnsi" w:cstheme="minorBidi"/>
          <w:b w:val="0"/>
          <w:bCs w:val="0"/>
          <w:i/>
          <w:iCs/>
          <w:sz w:val="22"/>
          <w:szCs w:val="22"/>
          <w:lang w:val="en-US" w:eastAsia="en-US"/>
        </w:rPr>
        <w:t xml:space="preserve">2. N.Dahnoun, "Digital Signal Processing Implementation using the TMS320 C6000 DSP platform", Prentice  Hall, 2000. </w:t>
      </w:r>
    </w:p>
    <w:p w:rsidR="00F93132" w:rsidRPr="004A6ADB" w:rsidRDefault="00F93132" w:rsidP="00F93132">
      <w:pPr>
        <w:pStyle w:val="Paragraphedeliste"/>
        <w:tabs>
          <w:tab w:val="left" w:pos="993"/>
        </w:tabs>
        <w:ind w:left="0"/>
        <w:jc w:val="both"/>
        <w:rPr>
          <w:rFonts w:asciiTheme="majorHAnsi" w:hAnsiTheme="majorHAnsi" w:cs="Arial"/>
          <w:i/>
          <w:iCs/>
          <w:sz w:val="22"/>
          <w:szCs w:val="22"/>
          <w:lang w:val="en-US"/>
        </w:rPr>
      </w:pPr>
      <w:r w:rsidRPr="004A6ADB">
        <w:rPr>
          <w:rFonts w:asciiTheme="majorHAnsi" w:hAnsiTheme="majorHAnsi" w:cs="Arial"/>
          <w:i/>
          <w:iCs/>
          <w:sz w:val="22"/>
          <w:szCs w:val="22"/>
          <w:lang w:val="en-US"/>
        </w:rPr>
        <w:t xml:space="preserve">3. N. Kehtarnaz, N. Kim, "Real Time Digital Signal Processing Based on TMS320C6000" Newnes, 2004. </w:t>
      </w:r>
    </w:p>
    <w:p w:rsidR="00F93132" w:rsidRPr="004A6ADB" w:rsidRDefault="00F93132" w:rsidP="00F93132">
      <w:pPr>
        <w:pStyle w:val="Paragraphedeliste"/>
        <w:tabs>
          <w:tab w:val="left" w:pos="993"/>
        </w:tabs>
        <w:ind w:left="0"/>
        <w:jc w:val="both"/>
        <w:rPr>
          <w:rFonts w:asciiTheme="majorHAnsi" w:hAnsiTheme="majorHAnsi" w:cs="Arial"/>
          <w:i/>
          <w:iCs/>
          <w:sz w:val="22"/>
          <w:szCs w:val="22"/>
          <w:lang w:val="en-US"/>
        </w:rPr>
      </w:pPr>
      <w:r w:rsidRPr="004A6ADB">
        <w:rPr>
          <w:rFonts w:asciiTheme="majorHAnsi" w:hAnsiTheme="majorHAnsi" w:cs="Arial"/>
          <w:i/>
          <w:iCs/>
          <w:sz w:val="22"/>
          <w:szCs w:val="22"/>
          <w:lang w:val="en-US"/>
        </w:rPr>
        <w:t xml:space="preserve">4. N. Kehtarnaz, M. Keramat, " DSP système design using TMS320C6000", Prentice Hall, 2006.   </w:t>
      </w:r>
    </w:p>
    <w:p w:rsidR="00F93132" w:rsidRPr="004A6ADB" w:rsidRDefault="00F93132" w:rsidP="00F93132">
      <w:pPr>
        <w:pStyle w:val="Paragraphedeliste"/>
        <w:tabs>
          <w:tab w:val="left" w:pos="993"/>
        </w:tabs>
        <w:ind w:left="0"/>
        <w:jc w:val="both"/>
        <w:rPr>
          <w:rFonts w:asciiTheme="majorHAnsi" w:hAnsiTheme="majorHAnsi" w:cs="Arial"/>
          <w:i/>
          <w:iCs/>
          <w:sz w:val="22"/>
          <w:szCs w:val="22"/>
          <w:lang w:val="en-US"/>
        </w:rPr>
      </w:pPr>
      <w:r w:rsidRPr="004A6ADB">
        <w:rPr>
          <w:rFonts w:asciiTheme="majorHAnsi" w:hAnsiTheme="majorHAnsi" w:cs="Calibri"/>
          <w:i/>
          <w:sz w:val="22"/>
          <w:szCs w:val="22"/>
          <w:lang w:val="en-US"/>
        </w:rPr>
        <w:t>5. Volnei A. Pedroni, “Circuit Design with VHDL”, MIT Press, 2004.</w:t>
      </w:r>
    </w:p>
    <w:p w:rsidR="00F93132" w:rsidRPr="004A6ADB" w:rsidRDefault="00F93132" w:rsidP="00E25A12">
      <w:pPr>
        <w:pStyle w:val="Paragraphedeliste"/>
        <w:tabs>
          <w:tab w:val="left" w:pos="993"/>
        </w:tabs>
        <w:ind w:left="284" w:hanging="284"/>
        <w:jc w:val="both"/>
        <w:rPr>
          <w:rFonts w:asciiTheme="majorHAnsi" w:hAnsiTheme="majorHAnsi" w:cs="Arial"/>
          <w:i/>
          <w:iCs/>
          <w:sz w:val="22"/>
          <w:szCs w:val="22"/>
        </w:rPr>
      </w:pPr>
      <w:r w:rsidRPr="004A6ADB">
        <w:rPr>
          <w:rFonts w:asciiTheme="majorHAnsi" w:hAnsiTheme="majorHAnsi"/>
          <w:sz w:val="22"/>
          <w:szCs w:val="22"/>
        </w:rPr>
        <w:t xml:space="preserve">6. </w:t>
      </w:r>
      <w:hyperlink r:id="rId24" w:tgtFrame="_blank" w:history="1">
        <w:r w:rsidRPr="004A6ADB">
          <w:rPr>
            <w:rFonts w:asciiTheme="majorHAnsi" w:hAnsiTheme="majorHAnsi" w:cs="Calibri"/>
            <w:i/>
            <w:sz w:val="22"/>
            <w:szCs w:val="22"/>
          </w:rPr>
          <w:t>Jacques Weber</w:t>
        </w:r>
      </w:hyperlink>
      <w:r w:rsidRPr="004A6ADB">
        <w:rPr>
          <w:rFonts w:asciiTheme="majorHAnsi" w:hAnsiTheme="majorHAnsi" w:cs="Calibri"/>
          <w:i/>
          <w:sz w:val="22"/>
          <w:szCs w:val="22"/>
        </w:rPr>
        <w:t> , </w:t>
      </w:r>
      <w:hyperlink r:id="rId25" w:tgtFrame="_blank" w:history="1">
        <w:r w:rsidRPr="004A6ADB">
          <w:rPr>
            <w:rFonts w:asciiTheme="majorHAnsi" w:hAnsiTheme="majorHAnsi" w:cs="Calibri"/>
            <w:i/>
            <w:sz w:val="22"/>
            <w:szCs w:val="22"/>
          </w:rPr>
          <w:t>Sébastien Moutault</w:t>
        </w:r>
      </w:hyperlink>
      <w:r w:rsidRPr="004A6ADB">
        <w:rPr>
          <w:rFonts w:asciiTheme="majorHAnsi" w:hAnsiTheme="majorHAnsi" w:cs="Calibri"/>
          <w:i/>
          <w:sz w:val="22"/>
          <w:szCs w:val="22"/>
        </w:rPr>
        <w:t>, </w:t>
      </w:r>
      <w:hyperlink r:id="rId26" w:tgtFrame="_blank" w:history="1">
        <w:r w:rsidRPr="004A6ADB">
          <w:rPr>
            <w:rFonts w:asciiTheme="majorHAnsi" w:hAnsiTheme="majorHAnsi" w:cs="Calibri"/>
            <w:i/>
            <w:sz w:val="22"/>
            <w:szCs w:val="22"/>
          </w:rPr>
          <w:t>Maurice Meaudre</w:t>
        </w:r>
      </w:hyperlink>
      <w:r w:rsidRPr="004A6ADB">
        <w:rPr>
          <w:rFonts w:asciiTheme="majorHAnsi" w:hAnsiTheme="majorHAnsi"/>
          <w:i/>
          <w:sz w:val="22"/>
          <w:szCs w:val="22"/>
        </w:rPr>
        <w:t xml:space="preserve">, </w:t>
      </w:r>
      <w:r w:rsidRPr="004A6ADB">
        <w:rPr>
          <w:rFonts w:asciiTheme="majorHAnsi" w:hAnsiTheme="majorHAnsi" w:cs="Calibri"/>
          <w:i/>
          <w:sz w:val="22"/>
          <w:szCs w:val="22"/>
        </w:rPr>
        <w:t>“Le langage VHDL : du langage au circuit, du circuit au langage“, Dunod, 2007.</w:t>
      </w:r>
    </w:p>
    <w:p w:rsidR="00F93132" w:rsidRDefault="00F93132" w:rsidP="00F93132">
      <w:pPr>
        <w:pStyle w:val="Paragraphedeliste"/>
        <w:tabs>
          <w:tab w:val="left" w:pos="993"/>
        </w:tabs>
        <w:ind w:left="0"/>
        <w:jc w:val="both"/>
        <w:rPr>
          <w:rFonts w:asciiTheme="majorHAnsi" w:hAnsiTheme="majorHAnsi" w:cs="Calibri"/>
          <w:i/>
          <w:sz w:val="22"/>
          <w:szCs w:val="22"/>
        </w:rPr>
      </w:pPr>
      <w:r w:rsidRPr="004A6ADB">
        <w:rPr>
          <w:rFonts w:asciiTheme="majorHAnsi" w:hAnsiTheme="majorHAnsi"/>
          <w:sz w:val="22"/>
          <w:szCs w:val="22"/>
        </w:rPr>
        <w:t xml:space="preserve">7. </w:t>
      </w:r>
      <w:hyperlink r:id="rId27" w:tgtFrame="_blank" w:history="1">
        <w:r w:rsidRPr="004A6ADB">
          <w:rPr>
            <w:rFonts w:asciiTheme="majorHAnsi" w:hAnsiTheme="majorHAnsi" w:cs="Calibri"/>
            <w:i/>
            <w:sz w:val="22"/>
            <w:szCs w:val="22"/>
          </w:rPr>
          <w:t>Christian Tavernier</w:t>
        </w:r>
      </w:hyperlink>
      <w:r w:rsidRPr="004A6ADB">
        <w:rPr>
          <w:rFonts w:asciiTheme="majorHAnsi" w:hAnsiTheme="majorHAnsi"/>
          <w:i/>
          <w:sz w:val="22"/>
          <w:szCs w:val="22"/>
        </w:rPr>
        <w:t xml:space="preserve">, </w:t>
      </w:r>
      <w:r w:rsidRPr="004A6ADB">
        <w:rPr>
          <w:rFonts w:asciiTheme="majorHAnsi" w:hAnsiTheme="majorHAnsi" w:cs="Calibri"/>
          <w:i/>
          <w:sz w:val="22"/>
          <w:szCs w:val="22"/>
        </w:rPr>
        <w:t>“Circuits logiques programmables“, Dunod 1992.</w:t>
      </w:r>
    </w:p>
    <w:p w:rsidR="00820555" w:rsidRDefault="00820555" w:rsidP="00F93132">
      <w:pPr>
        <w:pStyle w:val="Paragraphedeliste"/>
        <w:tabs>
          <w:tab w:val="left" w:pos="993"/>
        </w:tabs>
        <w:ind w:left="0"/>
        <w:jc w:val="both"/>
        <w:rPr>
          <w:rFonts w:asciiTheme="majorHAnsi" w:hAnsiTheme="majorHAnsi" w:cs="Calibri"/>
          <w:i/>
          <w:sz w:val="22"/>
          <w:szCs w:val="22"/>
        </w:rPr>
      </w:pPr>
    </w:p>
    <w:p w:rsidR="00820555" w:rsidRDefault="00820555" w:rsidP="00F93132">
      <w:pPr>
        <w:pStyle w:val="Paragraphedeliste"/>
        <w:tabs>
          <w:tab w:val="left" w:pos="993"/>
        </w:tabs>
        <w:ind w:left="0"/>
        <w:jc w:val="both"/>
        <w:rPr>
          <w:rFonts w:asciiTheme="majorHAnsi" w:hAnsiTheme="majorHAnsi" w:cs="Calibri"/>
          <w:i/>
          <w:sz w:val="22"/>
          <w:szCs w:val="22"/>
        </w:rPr>
      </w:pPr>
    </w:p>
    <w:p w:rsidR="00810933" w:rsidRDefault="00810933" w:rsidP="00F93132">
      <w:pPr>
        <w:pStyle w:val="Paragraphedeliste"/>
        <w:tabs>
          <w:tab w:val="left" w:pos="993"/>
        </w:tabs>
        <w:ind w:left="0"/>
        <w:jc w:val="both"/>
        <w:rPr>
          <w:rFonts w:asciiTheme="majorHAnsi" w:hAnsiTheme="majorHAnsi" w:cs="Calibri"/>
          <w:i/>
          <w:sz w:val="22"/>
          <w:szCs w:val="22"/>
        </w:rPr>
      </w:pP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3 :</w:t>
      </w:r>
      <w:r w:rsidRPr="00382AAA">
        <w:rPr>
          <w:rFonts w:asciiTheme="majorHAnsi" w:hAnsiTheme="majorHAnsi" w:cstheme="majorBidi"/>
          <w:b/>
          <w:bCs/>
        </w:rPr>
        <w:t xml:space="preserve"> </w:t>
      </w:r>
      <w:r w:rsidRPr="00740639">
        <w:rPr>
          <w:rFonts w:ascii="Cambria" w:eastAsia="Calibri" w:hAnsi="Cambria" w:cs="Calibri"/>
          <w:b/>
          <w:bCs/>
          <w:color w:val="000000"/>
          <w:lang w:eastAsia="en-US"/>
        </w:rPr>
        <w:t>TP Codage et compression</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810933" w:rsidRDefault="00810933" w:rsidP="00F93132">
      <w:pPr>
        <w:spacing w:line="276" w:lineRule="auto"/>
        <w:jc w:val="both"/>
        <w:rPr>
          <w:rFonts w:asciiTheme="majorHAnsi" w:hAnsiTheme="majorHAnsi" w:cs="Calibri"/>
          <w:b/>
          <w:sz w:val="22"/>
          <w:szCs w:val="22"/>
          <w:u w:val="thick" w:color="F79646"/>
        </w:rPr>
      </w:pPr>
    </w:p>
    <w:p w:rsidR="00F93132" w:rsidRPr="00C736A2" w:rsidRDefault="00F93132" w:rsidP="00F93132">
      <w:pPr>
        <w:spacing w:line="276" w:lineRule="auto"/>
        <w:jc w:val="both"/>
        <w:rPr>
          <w:rFonts w:asciiTheme="majorHAnsi" w:hAnsiTheme="majorHAnsi" w:cs="Calibri"/>
          <w:i/>
          <w:sz w:val="22"/>
          <w:szCs w:val="22"/>
          <w:u w:val="thick" w:color="F79646"/>
        </w:rPr>
      </w:pPr>
      <w:r w:rsidRPr="00C736A2">
        <w:rPr>
          <w:rFonts w:asciiTheme="majorHAnsi" w:hAnsiTheme="majorHAnsi" w:cs="Calibri"/>
          <w:b/>
          <w:sz w:val="22"/>
          <w:szCs w:val="22"/>
          <w:u w:val="thick" w:color="F79646"/>
        </w:rPr>
        <w:t>Objectifs de l’enseignement :</w:t>
      </w:r>
    </w:p>
    <w:p w:rsidR="00F93132" w:rsidRPr="00C736A2" w:rsidRDefault="00F93132" w:rsidP="00F93132">
      <w:pPr>
        <w:spacing w:after="120" w:line="276" w:lineRule="auto"/>
        <w:jc w:val="both"/>
        <w:rPr>
          <w:rFonts w:asciiTheme="majorHAnsi" w:hAnsiTheme="majorHAnsi" w:cs="Calibri"/>
          <w:b/>
          <w:sz w:val="22"/>
          <w:szCs w:val="22"/>
          <w:u w:val="thick" w:color="F79646"/>
        </w:rPr>
      </w:pPr>
      <w:r w:rsidRPr="00C736A2">
        <w:rPr>
          <w:rFonts w:asciiTheme="majorHAnsi" w:eastAsiaTheme="minorHAnsi" w:hAnsiTheme="majorHAnsi" w:cs="Cambria"/>
          <w:sz w:val="22"/>
          <w:szCs w:val="22"/>
          <w:lang w:eastAsia="en-US"/>
        </w:rPr>
        <w:t xml:space="preserve">Familiariser l’étudiant avec les techniques de codage et de compression des données comme le codage canal, le codage source et la compression d’images. </w:t>
      </w:r>
    </w:p>
    <w:p w:rsidR="00F93132" w:rsidRPr="00C736A2" w:rsidRDefault="00F93132" w:rsidP="00F93132">
      <w:pPr>
        <w:spacing w:line="276" w:lineRule="auto"/>
        <w:jc w:val="both"/>
        <w:rPr>
          <w:rFonts w:asciiTheme="majorHAnsi" w:hAnsiTheme="majorHAnsi" w:cs="Calibri"/>
          <w:i/>
          <w:sz w:val="22"/>
          <w:szCs w:val="22"/>
          <w:u w:val="thick" w:color="F79646"/>
        </w:rPr>
      </w:pPr>
      <w:r w:rsidRPr="00C736A2">
        <w:rPr>
          <w:rFonts w:asciiTheme="majorHAnsi" w:hAnsiTheme="majorHAnsi" w:cs="Calibri"/>
          <w:b/>
          <w:sz w:val="22"/>
          <w:szCs w:val="22"/>
          <w:u w:val="thick" w:color="F79646"/>
        </w:rPr>
        <w:t xml:space="preserve">Connaissances préalables recommandées : </w:t>
      </w:r>
    </w:p>
    <w:p w:rsidR="00F93132" w:rsidRPr="008255DC" w:rsidRDefault="00F93132" w:rsidP="00F93132">
      <w:pPr>
        <w:spacing w:line="276" w:lineRule="auto"/>
        <w:jc w:val="both"/>
        <w:rPr>
          <w:rFonts w:asciiTheme="majorHAnsi" w:hAnsiTheme="majorHAnsi" w:cs="Calibri"/>
          <w:sz w:val="22"/>
          <w:szCs w:val="22"/>
        </w:rPr>
      </w:pPr>
      <w:r w:rsidRPr="008255DC">
        <w:rPr>
          <w:rFonts w:asciiTheme="majorHAnsi" w:hAnsiTheme="majorHAnsi" w:cs="Calibri"/>
          <w:sz w:val="22"/>
          <w:szCs w:val="22"/>
        </w:rPr>
        <w:t>Probabilités et statistiques, théorie d’information</w:t>
      </w:r>
      <w:r>
        <w:rPr>
          <w:rFonts w:asciiTheme="majorHAnsi" w:hAnsiTheme="majorHAnsi" w:cs="Calibri"/>
          <w:sz w:val="22"/>
          <w:szCs w:val="22"/>
        </w:rPr>
        <w:t>, Traitement du signal.</w:t>
      </w:r>
    </w:p>
    <w:p w:rsidR="00F93132" w:rsidRDefault="00F93132" w:rsidP="00F93132">
      <w:pPr>
        <w:jc w:val="both"/>
        <w:rPr>
          <w:rFonts w:asciiTheme="majorHAnsi" w:hAnsiTheme="majorHAnsi" w:cs="Arial"/>
          <w:b/>
          <w:sz w:val="22"/>
          <w:szCs w:val="22"/>
          <w:u w:val="single" w:color="FF0000"/>
        </w:rPr>
      </w:pPr>
    </w:p>
    <w:p w:rsidR="00F93132" w:rsidRPr="00C736A2" w:rsidRDefault="00F93132" w:rsidP="00F93132">
      <w:pPr>
        <w:jc w:val="both"/>
        <w:rPr>
          <w:rFonts w:asciiTheme="majorHAnsi" w:hAnsiTheme="majorHAnsi" w:cs="Arial"/>
          <w:b/>
          <w:sz w:val="22"/>
          <w:szCs w:val="22"/>
        </w:rPr>
      </w:pPr>
      <w:r w:rsidRPr="00C736A2">
        <w:rPr>
          <w:rFonts w:asciiTheme="majorHAnsi" w:hAnsiTheme="majorHAnsi" w:cs="Arial"/>
          <w:b/>
          <w:sz w:val="22"/>
          <w:szCs w:val="22"/>
          <w:u w:val="single" w:color="FF0000"/>
        </w:rPr>
        <w:t>Contenu de la matière</w:t>
      </w:r>
      <w:r w:rsidRPr="00C736A2">
        <w:rPr>
          <w:rFonts w:asciiTheme="majorHAnsi" w:hAnsiTheme="majorHAnsi" w:cs="Arial"/>
          <w:b/>
          <w:sz w:val="22"/>
          <w:szCs w:val="22"/>
        </w:rPr>
        <w:t> :</w:t>
      </w:r>
    </w:p>
    <w:p w:rsidR="00F93132" w:rsidRPr="00C736A2" w:rsidRDefault="00F93132" w:rsidP="00F93132">
      <w:pPr>
        <w:spacing w:line="276" w:lineRule="auto"/>
        <w:rPr>
          <w:rFonts w:ascii="Book Antiqua" w:hAnsi="Book Antiqua"/>
          <w:sz w:val="22"/>
          <w:szCs w:val="22"/>
        </w:rPr>
      </w:pPr>
    </w:p>
    <w:p w:rsidR="00F93132" w:rsidRPr="00C736A2" w:rsidRDefault="00F93132" w:rsidP="00F93132">
      <w:pPr>
        <w:autoSpaceDE w:val="0"/>
        <w:autoSpaceDN w:val="0"/>
        <w:adjustRightInd w:val="0"/>
        <w:rPr>
          <w:rFonts w:asciiTheme="majorHAnsi" w:hAnsiTheme="majorHAnsi" w:cs="Trebuchet MS"/>
          <w:sz w:val="22"/>
          <w:szCs w:val="22"/>
        </w:rPr>
      </w:pPr>
      <w:r w:rsidRPr="00C736A2">
        <w:rPr>
          <w:rFonts w:asciiTheme="majorHAnsi" w:hAnsiTheme="majorHAnsi" w:cs="Trebuchet MS"/>
          <w:sz w:val="22"/>
          <w:szCs w:val="22"/>
        </w:rPr>
        <w:t>TP1 : Etude et simulation du Codage de Huffman.</w:t>
      </w:r>
    </w:p>
    <w:p w:rsidR="00F93132" w:rsidRPr="00C736A2" w:rsidRDefault="00F93132" w:rsidP="00F93132">
      <w:pPr>
        <w:autoSpaceDE w:val="0"/>
        <w:autoSpaceDN w:val="0"/>
        <w:adjustRightInd w:val="0"/>
        <w:rPr>
          <w:rFonts w:asciiTheme="majorHAnsi" w:hAnsiTheme="majorHAnsi" w:cs="Trebuchet MS"/>
          <w:sz w:val="22"/>
          <w:szCs w:val="22"/>
        </w:rPr>
      </w:pPr>
    </w:p>
    <w:p w:rsidR="00F93132" w:rsidRPr="00C736A2" w:rsidRDefault="00F93132" w:rsidP="00F93132">
      <w:pPr>
        <w:autoSpaceDE w:val="0"/>
        <w:autoSpaceDN w:val="0"/>
        <w:adjustRightInd w:val="0"/>
        <w:rPr>
          <w:rFonts w:asciiTheme="majorHAnsi" w:hAnsiTheme="majorHAnsi" w:cs="Trebuchet MS"/>
          <w:sz w:val="22"/>
          <w:szCs w:val="22"/>
        </w:rPr>
      </w:pPr>
      <w:r w:rsidRPr="00C736A2">
        <w:rPr>
          <w:rFonts w:asciiTheme="majorHAnsi" w:hAnsiTheme="majorHAnsi" w:cs="Trebuchet MS"/>
          <w:sz w:val="22"/>
          <w:szCs w:val="22"/>
        </w:rPr>
        <w:t>TP2 : Etude et simulation du Codage de Shannon Fano.</w:t>
      </w:r>
    </w:p>
    <w:p w:rsidR="00F93132" w:rsidRPr="00C736A2" w:rsidRDefault="00F93132" w:rsidP="00F93132">
      <w:pPr>
        <w:autoSpaceDE w:val="0"/>
        <w:autoSpaceDN w:val="0"/>
        <w:adjustRightInd w:val="0"/>
        <w:rPr>
          <w:rFonts w:asciiTheme="majorHAnsi" w:hAnsiTheme="majorHAnsi" w:cs="Trebuchet MS"/>
          <w:sz w:val="22"/>
          <w:szCs w:val="22"/>
        </w:rPr>
      </w:pPr>
    </w:p>
    <w:p w:rsidR="00F93132" w:rsidRPr="00C736A2" w:rsidRDefault="00F93132" w:rsidP="00F93132">
      <w:pPr>
        <w:spacing w:line="276" w:lineRule="auto"/>
        <w:rPr>
          <w:rFonts w:asciiTheme="majorHAnsi" w:hAnsiTheme="majorHAnsi"/>
          <w:sz w:val="22"/>
          <w:szCs w:val="22"/>
        </w:rPr>
      </w:pPr>
      <w:r w:rsidRPr="00C736A2">
        <w:rPr>
          <w:rFonts w:asciiTheme="majorHAnsi" w:hAnsiTheme="majorHAnsi"/>
          <w:sz w:val="22"/>
          <w:szCs w:val="22"/>
        </w:rPr>
        <w:t>TP3 : Modélisation d’une chaine avec codage source et codage canal sur un canal binaire puis gaussien</w:t>
      </w:r>
      <w:r>
        <w:rPr>
          <w:rFonts w:asciiTheme="majorHAnsi" w:hAnsiTheme="majorHAnsi"/>
          <w:sz w:val="22"/>
          <w:szCs w:val="22"/>
        </w:rPr>
        <w:t>.</w:t>
      </w:r>
    </w:p>
    <w:p w:rsidR="00F93132" w:rsidRPr="00C736A2" w:rsidRDefault="00F93132" w:rsidP="00F93132">
      <w:pPr>
        <w:autoSpaceDE w:val="0"/>
        <w:autoSpaceDN w:val="0"/>
        <w:adjustRightInd w:val="0"/>
        <w:rPr>
          <w:rFonts w:asciiTheme="majorHAnsi" w:hAnsiTheme="majorHAnsi" w:cs="Trebuchet MS"/>
          <w:sz w:val="22"/>
          <w:szCs w:val="22"/>
        </w:rPr>
      </w:pPr>
    </w:p>
    <w:p w:rsidR="00F93132" w:rsidRPr="00C736A2" w:rsidRDefault="00F93132" w:rsidP="00F93132">
      <w:pPr>
        <w:autoSpaceDE w:val="0"/>
        <w:autoSpaceDN w:val="0"/>
        <w:adjustRightInd w:val="0"/>
        <w:rPr>
          <w:rFonts w:asciiTheme="majorHAnsi" w:hAnsiTheme="majorHAnsi" w:cs="Trebuchet MS"/>
          <w:sz w:val="22"/>
          <w:szCs w:val="22"/>
        </w:rPr>
      </w:pPr>
      <w:r w:rsidRPr="00C736A2">
        <w:rPr>
          <w:rFonts w:asciiTheme="majorHAnsi" w:hAnsiTheme="majorHAnsi" w:cs="Trebuchet MS"/>
          <w:sz w:val="22"/>
          <w:szCs w:val="22"/>
        </w:rPr>
        <w:t>TP4 : Exemple d’implémentation de la DCT rapide à faible complexité arithmétique</w:t>
      </w:r>
      <w:r>
        <w:rPr>
          <w:rFonts w:asciiTheme="majorHAnsi" w:hAnsiTheme="majorHAnsi" w:cs="Trebuchet MS"/>
          <w:sz w:val="22"/>
          <w:szCs w:val="22"/>
        </w:rPr>
        <w:t>.</w:t>
      </w:r>
    </w:p>
    <w:p w:rsidR="00F93132" w:rsidRPr="00C736A2" w:rsidRDefault="00F93132" w:rsidP="00F93132">
      <w:pPr>
        <w:autoSpaceDE w:val="0"/>
        <w:autoSpaceDN w:val="0"/>
        <w:adjustRightInd w:val="0"/>
        <w:rPr>
          <w:rFonts w:asciiTheme="majorHAnsi" w:hAnsiTheme="majorHAnsi" w:cs="Trebuchet MS"/>
          <w:sz w:val="22"/>
          <w:szCs w:val="22"/>
        </w:rPr>
      </w:pPr>
    </w:p>
    <w:p w:rsidR="00F93132" w:rsidRPr="00C736A2" w:rsidRDefault="00F93132" w:rsidP="00F93132">
      <w:pPr>
        <w:spacing w:line="276" w:lineRule="auto"/>
        <w:rPr>
          <w:rFonts w:asciiTheme="majorHAnsi" w:hAnsiTheme="majorHAnsi"/>
          <w:sz w:val="22"/>
          <w:szCs w:val="22"/>
        </w:rPr>
      </w:pPr>
      <w:r w:rsidRPr="00C736A2">
        <w:rPr>
          <w:rFonts w:asciiTheme="majorHAnsi" w:hAnsiTheme="majorHAnsi"/>
          <w:sz w:val="22"/>
          <w:szCs w:val="22"/>
        </w:rPr>
        <w:t>TP5 : Implémentation sous matlab de La méthode de compression d’images JPEG</w:t>
      </w:r>
      <w:r>
        <w:rPr>
          <w:rFonts w:asciiTheme="majorHAnsi" w:hAnsiTheme="majorHAnsi"/>
          <w:sz w:val="22"/>
          <w:szCs w:val="22"/>
        </w:rPr>
        <w:t>.</w:t>
      </w:r>
    </w:p>
    <w:p w:rsidR="00F93132" w:rsidRPr="00C736A2" w:rsidRDefault="00F93132" w:rsidP="00F93132">
      <w:pPr>
        <w:spacing w:line="276" w:lineRule="auto"/>
        <w:rPr>
          <w:rFonts w:asciiTheme="majorHAnsi" w:hAnsiTheme="majorHAnsi"/>
          <w:sz w:val="22"/>
          <w:szCs w:val="22"/>
        </w:rPr>
      </w:pPr>
    </w:p>
    <w:p w:rsidR="00F93132" w:rsidRPr="00C736A2" w:rsidRDefault="00F93132" w:rsidP="00F93132">
      <w:pPr>
        <w:spacing w:line="276" w:lineRule="auto"/>
        <w:rPr>
          <w:rFonts w:asciiTheme="majorHAnsi" w:hAnsiTheme="majorHAnsi"/>
          <w:sz w:val="22"/>
          <w:szCs w:val="22"/>
        </w:rPr>
      </w:pPr>
      <w:r w:rsidRPr="00C736A2">
        <w:rPr>
          <w:rFonts w:asciiTheme="majorHAnsi" w:hAnsiTheme="majorHAnsi"/>
          <w:sz w:val="22"/>
          <w:szCs w:val="22"/>
        </w:rPr>
        <w:t>TP6 : Implémentation sous matlab d’une méthode de compression d’images à base de la DWT (exemple EZW ou spiht …etc)</w:t>
      </w:r>
      <w:r>
        <w:rPr>
          <w:rFonts w:asciiTheme="majorHAnsi" w:hAnsiTheme="majorHAnsi"/>
          <w:sz w:val="22"/>
          <w:szCs w:val="22"/>
        </w:rPr>
        <w:t>.</w:t>
      </w:r>
    </w:p>
    <w:p w:rsidR="00F93132" w:rsidRPr="00C736A2" w:rsidRDefault="00F93132" w:rsidP="00F93132">
      <w:pPr>
        <w:jc w:val="both"/>
        <w:rPr>
          <w:rFonts w:asciiTheme="majorHAnsi" w:hAnsiTheme="majorHAnsi" w:cs="Arial"/>
          <w:b/>
          <w:sz w:val="22"/>
          <w:szCs w:val="22"/>
          <w:u w:val="thick" w:color="F79646"/>
        </w:rPr>
      </w:pPr>
    </w:p>
    <w:p w:rsidR="00F93132" w:rsidRPr="00C736A2" w:rsidRDefault="00F93132" w:rsidP="00F93132">
      <w:pPr>
        <w:spacing w:line="276" w:lineRule="auto"/>
        <w:jc w:val="both"/>
        <w:rPr>
          <w:rFonts w:asciiTheme="majorHAnsi" w:hAnsiTheme="majorHAnsi" w:cs="Arial"/>
          <w:b/>
          <w:sz w:val="22"/>
          <w:szCs w:val="22"/>
        </w:rPr>
      </w:pPr>
      <w:r w:rsidRPr="00C736A2">
        <w:rPr>
          <w:rFonts w:asciiTheme="majorHAnsi" w:hAnsiTheme="majorHAnsi" w:cs="Arial"/>
          <w:b/>
          <w:sz w:val="22"/>
          <w:szCs w:val="22"/>
          <w:u w:val="thick" w:color="F79646"/>
        </w:rPr>
        <w:t>Mode d’évaluation :</w:t>
      </w:r>
      <w:r w:rsidRPr="00C736A2">
        <w:rPr>
          <w:rFonts w:asciiTheme="majorHAnsi" w:hAnsiTheme="majorHAnsi" w:cs="Arial"/>
          <w:b/>
          <w:sz w:val="22"/>
          <w:szCs w:val="22"/>
        </w:rPr>
        <w:t xml:space="preserve"> </w:t>
      </w:r>
    </w:p>
    <w:p w:rsidR="00F93132" w:rsidRPr="00D0652E" w:rsidRDefault="00F93132" w:rsidP="00F93132">
      <w:pPr>
        <w:spacing w:line="276" w:lineRule="auto"/>
        <w:jc w:val="both"/>
        <w:rPr>
          <w:rFonts w:asciiTheme="majorHAnsi" w:hAnsiTheme="majorHAnsi" w:cs="Arial"/>
          <w:b/>
          <w:sz w:val="22"/>
          <w:szCs w:val="22"/>
        </w:rPr>
      </w:pPr>
      <w:r w:rsidRPr="00D0652E">
        <w:rPr>
          <w:rFonts w:asciiTheme="majorHAnsi" w:hAnsiTheme="majorHAnsi" w:cs="Arial"/>
          <w:bCs/>
          <w:sz w:val="22"/>
          <w:szCs w:val="22"/>
        </w:rPr>
        <w:t>Contrôle</w:t>
      </w:r>
      <w:r w:rsidRPr="00D0652E">
        <w:rPr>
          <w:rFonts w:asciiTheme="majorHAnsi" w:hAnsiTheme="majorHAnsi" w:cs="Arial"/>
          <w:sz w:val="22"/>
          <w:szCs w:val="22"/>
        </w:rPr>
        <w:t xml:space="preserve"> continu : 100% </w:t>
      </w:r>
    </w:p>
    <w:p w:rsidR="00810933" w:rsidRDefault="00810933" w:rsidP="00F93132">
      <w:pPr>
        <w:jc w:val="both"/>
        <w:rPr>
          <w:rFonts w:asciiTheme="majorHAnsi" w:hAnsiTheme="majorHAnsi" w:cs="Arial"/>
          <w:b/>
          <w:sz w:val="22"/>
          <w:szCs w:val="22"/>
          <w:u w:val="thick" w:color="F79646"/>
        </w:rPr>
      </w:pPr>
    </w:p>
    <w:p w:rsidR="00F93132" w:rsidRPr="00E25A12" w:rsidRDefault="00F93132" w:rsidP="00F93132">
      <w:pPr>
        <w:jc w:val="both"/>
        <w:rPr>
          <w:rFonts w:asciiTheme="majorHAnsi" w:hAnsiTheme="majorHAnsi" w:cs="Arial"/>
          <w:b/>
          <w:sz w:val="22"/>
          <w:szCs w:val="22"/>
          <w:u w:val="thick" w:color="F79646"/>
        </w:rPr>
      </w:pPr>
      <w:r w:rsidRPr="00E25A12">
        <w:rPr>
          <w:rFonts w:asciiTheme="majorHAnsi" w:hAnsiTheme="majorHAnsi" w:cs="Arial"/>
          <w:b/>
          <w:sz w:val="22"/>
          <w:szCs w:val="22"/>
          <w:u w:val="thick" w:color="F79646"/>
        </w:rPr>
        <w:t>Références bibliographiques :</w:t>
      </w:r>
    </w:p>
    <w:p w:rsidR="00F93132" w:rsidRPr="008255DC" w:rsidRDefault="00F93132" w:rsidP="00F93132">
      <w:pPr>
        <w:ind w:left="284" w:hanging="284"/>
        <w:jc w:val="both"/>
        <w:rPr>
          <w:rFonts w:asciiTheme="majorHAnsi" w:eastAsiaTheme="minorHAnsi" w:hAnsiTheme="majorHAnsi" w:cs="Cambria"/>
          <w:i/>
          <w:sz w:val="22"/>
          <w:szCs w:val="22"/>
          <w:lang w:val="en-US" w:eastAsia="en-US"/>
        </w:rPr>
      </w:pPr>
      <w:r w:rsidRPr="008255DC">
        <w:rPr>
          <w:rFonts w:asciiTheme="majorHAnsi" w:hAnsiTheme="majorHAnsi" w:cs="Arial"/>
          <w:bCs/>
          <w:i/>
          <w:sz w:val="22"/>
          <w:szCs w:val="22"/>
          <w:lang w:val="en-US"/>
        </w:rPr>
        <w:t xml:space="preserve">1. </w:t>
      </w:r>
      <w:r w:rsidRPr="008255DC">
        <w:rPr>
          <w:rFonts w:asciiTheme="majorHAnsi" w:eastAsiaTheme="minorHAnsi" w:hAnsiTheme="majorHAnsi" w:cs="Cambria"/>
          <w:bCs/>
          <w:i/>
          <w:sz w:val="22"/>
          <w:szCs w:val="22"/>
          <w:lang w:val="en-US" w:eastAsia="en-US"/>
        </w:rPr>
        <w:t>M. Cover and J. A. Thomas</w:t>
      </w:r>
      <w:r>
        <w:rPr>
          <w:rFonts w:asciiTheme="majorHAnsi" w:eastAsiaTheme="minorHAnsi" w:hAnsiTheme="majorHAnsi" w:cs="Cambria"/>
          <w:bCs/>
          <w:i/>
          <w:sz w:val="22"/>
          <w:szCs w:val="22"/>
          <w:lang w:val="en-US" w:eastAsia="en-US"/>
        </w:rPr>
        <w:t xml:space="preserve">, </w:t>
      </w:r>
      <w:r w:rsidRPr="008255DC">
        <w:rPr>
          <w:rFonts w:asciiTheme="majorHAnsi" w:eastAsiaTheme="minorHAnsi" w:hAnsiTheme="majorHAnsi" w:cs="Cambria"/>
          <w:bCs/>
          <w:i/>
          <w:sz w:val="22"/>
          <w:szCs w:val="22"/>
          <w:lang w:val="en-US" w:eastAsia="en-US"/>
        </w:rPr>
        <w:t xml:space="preserve">“Elements of information theory“, 2nd edition, Wiley Series in </w:t>
      </w:r>
      <w:r w:rsidRPr="008255DC">
        <w:rPr>
          <w:rFonts w:asciiTheme="majorHAnsi" w:eastAsiaTheme="minorHAnsi" w:hAnsiTheme="majorHAnsi" w:cs="Cambria"/>
          <w:i/>
          <w:sz w:val="22"/>
          <w:szCs w:val="22"/>
          <w:lang w:val="en-US" w:eastAsia="en-US"/>
        </w:rPr>
        <w:t xml:space="preserve">               telecommunications and signal Processing, 2006.</w:t>
      </w:r>
    </w:p>
    <w:p w:rsidR="00F93132" w:rsidRPr="008255DC" w:rsidRDefault="00F93132" w:rsidP="00F93132">
      <w:pPr>
        <w:ind w:left="284" w:hanging="284"/>
        <w:jc w:val="both"/>
        <w:rPr>
          <w:rFonts w:asciiTheme="majorHAnsi" w:eastAsiaTheme="minorHAnsi" w:hAnsiTheme="majorHAnsi" w:cs="Cambria"/>
          <w:i/>
          <w:sz w:val="22"/>
          <w:szCs w:val="22"/>
          <w:lang w:val="en-US" w:eastAsia="en-US"/>
        </w:rPr>
      </w:pPr>
      <w:r w:rsidRPr="008255DC">
        <w:rPr>
          <w:rFonts w:asciiTheme="majorHAnsi" w:eastAsiaTheme="minorHAnsi" w:hAnsiTheme="majorHAnsi" w:cs="Cambria"/>
          <w:i/>
          <w:sz w:val="22"/>
          <w:szCs w:val="22"/>
          <w:lang w:eastAsia="en-US"/>
        </w:rPr>
        <w:t>2. M. Barlaud, C. Labit</w:t>
      </w:r>
      <w:r>
        <w:rPr>
          <w:rFonts w:asciiTheme="majorHAnsi" w:eastAsiaTheme="minorHAnsi" w:hAnsiTheme="majorHAnsi" w:cs="Cambria"/>
          <w:i/>
          <w:sz w:val="22"/>
          <w:szCs w:val="22"/>
          <w:lang w:eastAsia="en-US"/>
        </w:rPr>
        <w:t>,</w:t>
      </w:r>
      <w:r w:rsidRPr="008255DC">
        <w:rPr>
          <w:rFonts w:asciiTheme="majorHAnsi" w:eastAsiaTheme="minorHAnsi" w:hAnsiTheme="majorHAnsi" w:cs="Cambria"/>
          <w:i/>
          <w:sz w:val="22"/>
          <w:szCs w:val="22"/>
          <w:lang w:eastAsia="en-US"/>
        </w:rPr>
        <w:t xml:space="preserve"> “Compression et codage des images et des vidéos“, traité Collection IC2, Ed. </w:t>
      </w:r>
      <w:r w:rsidRPr="008255DC">
        <w:rPr>
          <w:rFonts w:asciiTheme="majorHAnsi" w:eastAsiaTheme="minorHAnsi" w:hAnsiTheme="majorHAnsi" w:cs="Cambria"/>
          <w:i/>
          <w:sz w:val="22"/>
          <w:szCs w:val="22"/>
          <w:lang w:val="en-US" w:eastAsia="en-US"/>
        </w:rPr>
        <w:t>Hermés, 319p, 2002.</w:t>
      </w:r>
    </w:p>
    <w:p w:rsidR="00F93132" w:rsidRPr="008255DC" w:rsidRDefault="00F93132" w:rsidP="00F93132">
      <w:pPr>
        <w:ind w:left="284" w:hanging="284"/>
        <w:jc w:val="both"/>
        <w:rPr>
          <w:rFonts w:asciiTheme="majorHAnsi" w:hAnsiTheme="majorHAnsi" w:cs="Calibri"/>
          <w:i/>
          <w:sz w:val="22"/>
          <w:szCs w:val="22"/>
          <w:lang w:val="en-US"/>
        </w:rPr>
      </w:pPr>
      <w:r w:rsidRPr="008255DC">
        <w:rPr>
          <w:rFonts w:asciiTheme="majorHAnsi" w:eastAsiaTheme="minorHAnsi" w:hAnsiTheme="majorHAnsi" w:cs="Cambria"/>
          <w:i/>
          <w:sz w:val="22"/>
          <w:szCs w:val="22"/>
          <w:lang w:val="en-US" w:eastAsia="en-US"/>
        </w:rPr>
        <w:t xml:space="preserve">3. </w:t>
      </w:r>
      <w:r w:rsidRPr="008255DC">
        <w:rPr>
          <w:rFonts w:asciiTheme="majorHAnsi" w:hAnsiTheme="majorHAnsi" w:cs="Calibri"/>
          <w:i/>
          <w:sz w:val="22"/>
          <w:szCs w:val="22"/>
          <w:lang w:val="en-US"/>
        </w:rPr>
        <w:t xml:space="preserve"> K. Sayood</w:t>
      </w:r>
      <w:r>
        <w:rPr>
          <w:rFonts w:asciiTheme="majorHAnsi" w:hAnsiTheme="majorHAnsi" w:cs="Calibri"/>
          <w:i/>
          <w:sz w:val="22"/>
          <w:szCs w:val="22"/>
          <w:lang w:val="en-US"/>
        </w:rPr>
        <w:t>,</w:t>
      </w:r>
      <w:r w:rsidRPr="008255DC">
        <w:rPr>
          <w:rFonts w:asciiTheme="majorHAnsi" w:hAnsiTheme="majorHAnsi" w:cs="Calibri"/>
          <w:i/>
          <w:sz w:val="22"/>
          <w:szCs w:val="22"/>
          <w:lang w:val="en-US"/>
        </w:rPr>
        <w:t xml:space="preserve"> "Introduction to Data Compression, Third Edition", Elsevier Inc. 2006.</w:t>
      </w:r>
    </w:p>
    <w:p w:rsidR="00F93132" w:rsidRPr="008255DC" w:rsidRDefault="00F93132" w:rsidP="00F93132">
      <w:pPr>
        <w:ind w:left="284" w:hanging="284"/>
        <w:jc w:val="both"/>
        <w:rPr>
          <w:rFonts w:asciiTheme="majorHAnsi" w:hAnsiTheme="majorHAnsi" w:cs="Calibri"/>
          <w:i/>
          <w:sz w:val="22"/>
          <w:szCs w:val="22"/>
        </w:rPr>
      </w:pPr>
      <w:r w:rsidRPr="008255DC">
        <w:rPr>
          <w:rFonts w:asciiTheme="majorHAnsi" w:eastAsiaTheme="minorHAnsi" w:hAnsiTheme="majorHAnsi" w:cs="Cambria"/>
          <w:i/>
          <w:sz w:val="22"/>
          <w:szCs w:val="22"/>
          <w:lang w:eastAsia="en-US"/>
        </w:rPr>
        <w:t>4.</w:t>
      </w:r>
      <w:r w:rsidRPr="008255DC">
        <w:rPr>
          <w:rFonts w:asciiTheme="majorHAnsi" w:hAnsiTheme="majorHAnsi" w:cs="Calibri"/>
          <w:i/>
          <w:sz w:val="22"/>
          <w:szCs w:val="22"/>
        </w:rPr>
        <w:t xml:space="preserve">  Olivier Rioul</w:t>
      </w:r>
      <w:r>
        <w:rPr>
          <w:rFonts w:asciiTheme="majorHAnsi" w:hAnsiTheme="majorHAnsi" w:cs="Calibri"/>
          <w:i/>
          <w:sz w:val="22"/>
          <w:szCs w:val="22"/>
        </w:rPr>
        <w:t>,</w:t>
      </w:r>
      <w:r w:rsidRPr="008255DC">
        <w:rPr>
          <w:rFonts w:asciiTheme="majorHAnsi" w:hAnsiTheme="majorHAnsi" w:cs="Calibri"/>
          <w:i/>
          <w:sz w:val="22"/>
          <w:szCs w:val="22"/>
        </w:rPr>
        <w:t xml:space="preserve"> "Théorie de l'information et du codage", Edit. Lavoisier, 2007.</w:t>
      </w:r>
    </w:p>
    <w:p w:rsidR="00F93132" w:rsidRPr="008255DC" w:rsidRDefault="00F93132" w:rsidP="00F93132">
      <w:pPr>
        <w:ind w:left="284" w:hanging="284"/>
        <w:jc w:val="both"/>
        <w:rPr>
          <w:rFonts w:asciiTheme="majorHAnsi" w:hAnsiTheme="majorHAnsi" w:cs="Calibri"/>
          <w:i/>
          <w:sz w:val="22"/>
          <w:szCs w:val="22"/>
        </w:rPr>
      </w:pPr>
      <w:r w:rsidRPr="008255DC">
        <w:rPr>
          <w:rFonts w:asciiTheme="majorHAnsi" w:eastAsiaTheme="minorHAnsi" w:hAnsiTheme="majorHAnsi" w:cs="Cambria"/>
          <w:i/>
          <w:sz w:val="22"/>
          <w:szCs w:val="22"/>
          <w:lang w:eastAsia="en-US"/>
        </w:rPr>
        <w:t>5.</w:t>
      </w:r>
      <w:r w:rsidRPr="008255DC">
        <w:rPr>
          <w:rFonts w:asciiTheme="majorHAnsi" w:hAnsiTheme="majorHAnsi" w:cs="Calibri"/>
          <w:i/>
          <w:sz w:val="22"/>
          <w:szCs w:val="22"/>
        </w:rPr>
        <w:t xml:space="preserve">  N. Moreau</w:t>
      </w:r>
      <w:r>
        <w:rPr>
          <w:rFonts w:asciiTheme="majorHAnsi" w:hAnsiTheme="majorHAnsi" w:cs="Calibri"/>
          <w:i/>
          <w:sz w:val="22"/>
          <w:szCs w:val="22"/>
        </w:rPr>
        <w:t>,</w:t>
      </w:r>
      <w:r w:rsidRPr="008255DC">
        <w:rPr>
          <w:rFonts w:asciiTheme="majorHAnsi" w:hAnsiTheme="majorHAnsi" w:cs="Calibri"/>
          <w:i/>
          <w:sz w:val="22"/>
          <w:szCs w:val="22"/>
        </w:rPr>
        <w:t xml:space="preserve"> "Outils pour la compression des signaux: applications aux signaux audio", Collection </w:t>
      </w:r>
    </w:p>
    <w:p w:rsidR="00F93132" w:rsidRPr="008255DC" w:rsidRDefault="00F93132" w:rsidP="00F93132">
      <w:pPr>
        <w:ind w:left="284" w:hanging="284"/>
        <w:jc w:val="both"/>
        <w:rPr>
          <w:rFonts w:asciiTheme="majorHAnsi" w:hAnsiTheme="majorHAnsi" w:cs="Calibri"/>
          <w:i/>
          <w:sz w:val="22"/>
          <w:szCs w:val="22"/>
          <w:lang w:val="en-US"/>
        </w:rPr>
      </w:pPr>
      <w:r w:rsidRPr="008255DC">
        <w:rPr>
          <w:rFonts w:asciiTheme="majorHAnsi" w:eastAsiaTheme="minorHAnsi" w:hAnsiTheme="majorHAnsi" w:cs="Cambria"/>
          <w:i/>
          <w:sz w:val="22"/>
          <w:szCs w:val="22"/>
          <w:lang w:val="en-US" w:eastAsia="en-US"/>
        </w:rPr>
        <w:t>6.</w:t>
      </w:r>
      <w:r w:rsidRPr="008255DC">
        <w:rPr>
          <w:rFonts w:asciiTheme="majorHAnsi" w:hAnsiTheme="majorHAnsi" w:cs="Calibri"/>
          <w:i/>
          <w:sz w:val="22"/>
          <w:szCs w:val="22"/>
          <w:lang w:val="en-US"/>
        </w:rPr>
        <w:t xml:space="preserve">  Télécom, Edition Lavoisier, Octobre 2009.</w:t>
      </w:r>
    </w:p>
    <w:p w:rsidR="00F93132" w:rsidRPr="008255DC" w:rsidRDefault="00F93132" w:rsidP="00F93132">
      <w:pPr>
        <w:ind w:left="284" w:hanging="284"/>
        <w:jc w:val="both"/>
        <w:rPr>
          <w:rFonts w:asciiTheme="majorHAnsi" w:hAnsiTheme="majorHAnsi" w:cs="Calibri"/>
          <w:i/>
          <w:sz w:val="22"/>
          <w:szCs w:val="22"/>
          <w:lang w:val="en-US"/>
        </w:rPr>
      </w:pPr>
      <w:r w:rsidRPr="008255DC">
        <w:rPr>
          <w:rFonts w:asciiTheme="majorHAnsi" w:eastAsiaTheme="minorHAnsi" w:hAnsiTheme="majorHAnsi" w:cs="Cambria"/>
          <w:i/>
          <w:sz w:val="22"/>
          <w:szCs w:val="22"/>
          <w:lang w:val="en-US" w:eastAsia="en-US"/>
        </w:rPr>
        <w:t>7.</w:t>
      </w:r>
      <w:r w:rsidRPr="008255DC">
        <w:rPr>
          <w:rFonts w:asciiTheme="majorHAnsi" w:hAnsiTheme="majorHAnsi" w:cs="Calibri"/>
          <w:i/>
          <w:sz w:val="22"/>
          <w:szCs w:val="22"/>
          <w:lang w:val="en-US"/>
        </w:rPr>
        <w:t xml:space="preserve">  J. C., Moreira, P. G., Farrell</w:t>
      </w:r>
      <w:r>
        <w:rPr>
          <w:rFonts w:asciiTheme="majorHAnsi" w:hAnsiTheme="majorHAnsi" w:cs="Calibri"/>
          <w:i/>
          <w:sz w:val="22"/>
          <w:szCs w:val="22"/>
          <w:lang w:val="en-US"/>
        </w:rPr>
        <w:t>,</w:t>
      </w:r>
      <w:r w:rsidRPr="008255DC">
        <w:rPr>
          <w:rFonts w:asciiTheme="majorHAnsi" w:hAnsiTheme="majorHAnsi" w:cs="Calibri"/>
          <w:i/>
          <w:sz w:val="22"/>
          <w:szCs w:val="22"/>
          <w:lang w:val="en-US"/>
        </w:rPr>
        <w:t xml:space="preserve"> "Essentials of Error-Control Coding", John Wiley and Sons, Ltd, 2006.</w:t>
      </w:r>
    </w:p>
    <w:p w:rsidR="00F93132" w:rsidRPr="008255DC" w:rsidRDefault="00F93132" w:rsidP="00F93132">
      <w:pPr>
        <w:ind w:left="284" w:hanging="284"/>
        <w:jc w:val="both"/>
        <w:rPr>
          <w:rFonts w:asciiTheme="majorHAnsi" w:eastAsiaTheme="minorHAnsi" w:hAnsiTheme="majorHAnsi" w:cs="Cambria"/>
          <w:i/>
          <w:sz w:val="22"/>
          <w:szCs w:val="22"/>
          <w:lang w:eastAsia="en-US"/>
        </w:rPr>
      </w:pPr>
      <w:r w:rsidRPr="008255DC">
        <w:rPr>
          <w:rFonts w:asciiTheme="majorHAnsi" w:eastAsiaTheme="minorHAnsi" w:hAnsiTheme="majorHAnsi" w:cs="Cambria"/>
          <w:i/>
          <w:sz w:val="22"/>
          <w:szCs w:val="22"/>
          <w:lang w:eastAsia="en-US"/>
        </w:rPr>
        <w:t>8.</w:t>
      </w:r>
      <w:r w:rsidRPr="008255DC">
        <w:rPr>
          <w:rFonts w:asciiTheme="majorHAnsi" w:hAnsiTheme="majorHAnsi" w:cs="Calibri"/>
          <w:i/>
          <w:sz w:val="22"/>
          <w:szCs w:val="22"/>
        </w:rPr>
        <w:t xml:space="preserve">  C. Berrou</w:t>
      </w:r>
      <w:r>
        <w:rPr>
          <w:rFonts w:asciiTheme="majorHAnsi" w:hAnsiTheme="majorHAnsi" w:cs="Calibri"/>
          <w:i/>
          <w:sz w:val="22"/>
          <w:szCs w:val="22"/>
        </w:rPr>
        <w:t>,</w:t>
      </w:r>
      <w:r w:rsidRPr="008255DC">
        <w:rPr>
          <w:rFonts w:asciiTheme="majorHAnsi" w:hAnsiTheme="majorHAnsi" w:cs="Calibri"/>
          <w:i/>
          <w:sz w:val="22"/>
          <w:szCs w:val="22"/>
        </w:rPr>
        <w:t xml:space="preserve"> "Codes et turbocodes", Springer-verlag France, 2007.</w:t>
      </w:r>
    </w:p>
    <w:p w:rsidR="00F93132" w:rsidRPr="00CF5D4A" w:rsidRDefault="00F93132" w:rsidP="00F93132">
      <w:pPr>
        <w:spacing w:line="276" w:lineRule="auto"/>
        <w:jc w:val="both"/>
        <w:rPr>
          <w:rFonts w:ascii="Cambria" w:hAnsi="Cambria"/>
        </w:rPr>
      </w:pPr>
    </w:p>
    <w:p w:rsidR="00F93132" w:rsidRPr="00CF5D4A" w:rsidRDefault="00F93132" w:rsidP="00F93132">
      <w:pPr>
        <w:spacing w:line="276" w:lineRule="auto"/>
        <w:jc w:val="both"/>
        <w:rPr>
          <w:rFonts w:ascii="Cambria" w:hAnsi="Cambria"/>
        </w:rPr>
      </w:pPr>
    </w:p>
    <w:p w:rsidR="00F93132" w:rsidRPr="00CF5D4A" w:rsidRDefault="00F93132" w:rsidP="00F93132">
      <w:pPr>
        <w:spacing w:line="276" w:lineRule="auto"/>
        <w:jc w:val="both"/>
        <w:rPr>
          <w:rFonts w:ascii="Cambria" w:hAnsi="Cambria"/>
        </w:rPr>
      </w:pPr>
    </w:p>
    <w:p w:rsidR="00F93132" w:rsidRPr="00CF5D4A" w:rsidRDefault="00F93132" w:rsidP="00F93132">
      <w:pPr>
        <w:spacing w:line="276" w:lineRule="auto"/>
        <w:jc w:val="both"/>
        <w:rPr>
          <w:rFonts w:ascii="Cambria" w:hAnsi="Cambria"/>
        </w:rPr>
      </w:pPr>
    </w:p>
    <w:p w:rsidR="00F93132" w:rsidRDefault="00F93132" w:rsidP="00F93132">
      <w:pPr>
        <w:spacing w:line="276" w:lineRule="auto"/>
        <w:jc w:val="both"/>
        <w:rPr>
          <w:rFonts w:ascii="Cambria" w:hAnsi="Cambria"/>
        </w:rPr>
      </w:pPr>
    </w:p>
    <w:p w:rsidR="00F93132" w:rsidRDefault="00F93132" w:rsidP="00F93132">
      <w:pPr>
        <w:spacing w:line="276" w:lineRule="auto"/>
        <w:jc w:val="both"/>
        <w:rPr>
          <w:rFonts w:ascii="Cambria" w:hAnsi="Cambria"/>
        </w:rPr>
      </w:pPr>
    </w:p>
    <w:p w:rsidR="00820555" w:rsidRDefault="00820555" w:rsidP="00F93132">
      <w:pPr>
        <w:spacing w:line="276" w:lineRule="auto"/>
        <w:jc w:val="both"/>
        <w:rPr>
          <w:rFonts w:ascii="Cambria" w:hAnsi="Cambria"/>
        </w:rPr>
      </w:pPr>
    </w:p>
    <w:p w:rsidR="00820555" w:rsidRDefault="00820555" w:rsidP="00F93132">
      <w:pPr>
        <w:spacing w:line="276" w:lineRule="auto"/>
        <w:jc w:val="both"/>
        <w:rPr>
          <w:rFonts w:ascii="Cambria" w:hAnsi="Cambria"/>
        </w:rPr>
      </w:pP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4 :</w:t>
      </w:r>
      <w:r w:rsidRPr="00382AAA">
        <w:rPr>
          <w:rFonts w:asciiTheme="majorHAnsi" w:hAnsiTheme="majorHAnsi" w:cstheme="majorBidi"/>
          <w:b/>
          <w:bCs/>
        </w:rPr>
        <w:t xml:space="preserve"> </w:t>
      </w:r>
      <w:r w:rsidRPr="001A2F22">
        <w:rPr>
          <w:rFonts w:asciiTheme="majorHAnsi" w:eastAsia="Calibri" w:hAnsiTheme="majorHAnsi" w:cstheme="majorBidi"/>
          <w:b/>
          <w:bCs/>
        </w:rPr>
        <w:t>Réseaux Haut-débits</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37</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xml:space="preserve">: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w:t>
      </w:r>
      <w:r>
        <w:rPr>
          <w:rFonts w:ascii="Cambria" w:eastAsia="Calibri" w:hAnsi="Cambria" w:cs="Arial"/>
          <w:b/>
          <w:bCs/>
          <w:color w:val="000000"/>
          <w:lang w:eastAsia="en-US"/>
        </w:rPr>
        <w:t>0</w:t>
      </w:r>
      <w:r w:rsidRPr="00323B92">
        <w:rPr>
          <w:rFonts w:ascii="Cambria" w:eastAsia="Calibri" w:hAnsi="Cambria" w:cs="Arial"/>
          <w:b/>
          <w:bCs/>
          <w:color w:val="000000"/>
          <w:lang w:eastAsia="en-US"/>
        </w:rPr>
        <w:t>0)</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3</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F93132" w:rsidRPr="004A6ADB" w:rsidRDefault="00F93132" w:rsidP="00F93132">
      <w:pPr>
        <w:spacing w:line="276" w:lineRule="auto"/>
        <w:jc w:val="both"/>
        <w:rPr>
          <w:rFonts w:asciiTheme="majorHAnsi" w:hAnsiTheme="majorHAnsi" w:cs="Calibri"/>
          <w:i/>
          <w:sz w:val="22"/>
          <w:szCs w:val="22"/>
          <w:u w:val="thick" w:color="F79646"/>
        </w:rPr>
      </w:pPr>
      <w:r w:rsidRPr="004A6ADB">
        <w:rPr>
          <w:rFonts w:asciiTheme="majorHAnsi" w:hAnsiTheme="majorHAnsi" w:cs="Calibri"/>
          <w:b/>
          <w:sz w:val="22"/>
          <w:szCs w:val="22"/>
          <w:u w:val="thick" w:color="F79646"/>
        </w:rPr>
        <w:t>Objectifs de l’enseignement :</w:t>
      </w:r>
    </w:p>
    <w:p w:rsidR="00F93132" w:rsidRPr="004A6ADB" w:rsidRDefault="00F93132" w:rsidP="00F93132">
      <w:pPr>
        <w:jc w:val="both"/>
        <w:rPr>
          <w:rFonts w:asciiTheme="majorHAnsi" w:eastAsia="Times New Roman" w:hAnsiTheme="majorHAnsi"/>
          <w:color w:val="000000"/>
          <w:sz w:val="22"/>
          <w:szCs w:val="22"/>
          <w:lang w:eastAsia="fr-FR"/>
        </w:rPr>
      </w:pPr>
      <w:r w:rsidRPr="004A6ADB">
        <w:rPr>
          <w:rFonts w:asciiTheme="majorHAnsi" w:eastAsia="Times New Roman" w:hAnsiTheme="majorHAnsi"/>
          <w:color w:val="000000"/>
          <w:sz w:val="22"/>
          <w:szCs w:val="22"/>
          <w:lang w:eastAsia="fr-FR"/>
        </w:rPr>
        <w:t xml:space="preserve">Le  but  de  cette matière est de présenter les réseaux utilisant les technologies  PDH, SDH/SONET,   DWDM.  L’évolution   de   ces   différentes   technologies permet aujourd’hui d’atteindre des records en termes de débits. L’objectif est donc de fournir une vision d’ensemble des  techniques  de  transport  à  très  haut  débit, Décrire les différentes techniques WAN et leurs avantages et l’avantage des méthodes de tunneling. </w:t>
      </w:r>
    </w:p>
    <w:p w:rsidR="00F93132" w:rsidRPr="004A6ADB" w:rsidRDefault="00F93132" w:rsidP="00F93132">
      <w:pPr>
        <w:spacing w:line="276" w:lineRule="auto"/>
        <w:jc w:val="both"/>
        <w:rPr>
          <w:rFonts w:asciiTheme="majorHAnsi" w:hAnsiTheme="majorHAnsi" w:cs="Calibri"/>
          <w:i/>
          <w:sz w:val="22"/>
          <w:szCs w:val="22"/>
          <w:u w:val="thick" w:color="F79646"/>
        </w:rPr>
      </w:pPr>
      <w:r w:rsidRPr="004A6ADB">
        <w:rPr>
          <w:rFonts w:asciiTheme="majorHAnsi" w:hAnsiTheme="majorHAnsi" w:cs="Calibri"/>
          <w:b/>
          <w:sz w:val="22"/>
          <w:szCs w:val="22"/>
          <w:u w:val="thick" w:color="F79646"/>
        </w:rPr>
        <w:t xml:space="preserve">Connaissances préalables recommandées : </w:t>
      </w:r>
    </w:p>
    <w:p w:rsidR="00F93132" w:rsidRPr="004A6ADB" w:rsidRDefault="00F93132" w:rsidP="00F93132">
      <w:pPr>
        <w:spacing w:line="276" w:lineRule="auto"/>
        <w:jc w:val="both"/>
        <w:rPr>
          <w:rFonts w:asciiTheme="majorHAnsi" w:eastAsia="Times New Roman" w:hAnsiTheme="majorHAnsi" w:cs="Arial"/>
          <w:sz w:val="22"/>
          <w:szCs w:val="22"/>
        </w:rPr>
      </w:pPr>
      <w:r w:rsidRPr="004A6ADB">
        <w:rPr>
          <w:rFonts w:asciiTheme="majorHAnsi" w:eastAsia="Times New Roman" w:hAnsiTheme="majorHAnsi" w:cs="Arial"/>
          <w:sz w:val="22"/>
          <w:szCs w:val="22"/>
        </w:rPr>
        <w:t>Protocoles de communication, modèle OSI, les éléments d’un réseau.</w:t>
      </w:r>
    </w:p>
    <w:p w:rsidR="00F93132" w:rsidRPr="004A6ADB" w:rsidRDefault="00F93132" w:rsidP="00F93132">
      <w:pPr>
        <w:jc w:val="both"/>
        <w:rPr>
          <w:rFonts w:asciiTheme="majorHAnsi" w:hAnsiTheme="majorHAnsi" w:cs="Arial"/>
          <w:b/>
          <w:sz w:val="22"/>
          <w:szCs w:val="22"/>
        </w:rPr>
      </w:pPr>
      <w:r w:rsidRPr="004A6ADB">
        <w:rPr>
          <w:rFonts w:asciiTheme="majorHAnsi" w:hAnsiTheme="majorHAnsi" w:cs="Arial"/>
          <w:b/>
          <w:sz w:val="22"/>
          <w:szCs w:val="22"/>
          <w:u w:val="single" w:color="FF0000"/>
        </w:rPr>
        <w:t>Contenu de la matière</w:t>
      </w:r>
      <w:r w:rsidRPr="004A6ADB">
        <w:rPr>
          <w:rFonts w:asciiTheme="majorHAnsi" w:hAnsiTheme="majorHAnsi" w:cs="Arial"/>
          <w:b/>
          <w:sz w:val="22"/>
          <w:szCs w:val="22"/>
        </w:rPr>
        <w:t> :</w:t>
      </w:r>
    </w:p>
    <w:p w:rsidR="00F93132" w:rsidRPr="004A6ADB" w:rsidRDefault="00F93132" w:rsidP="00F93132">
      <w:pPr>
        <w:autoSpaceDE w:val="0"/>
        <w:autoSpaceDN w:val="0"/>
        <w:adjustRightInd w:val="0"/>
        <w:jc w:val="both"/>
        <w:rPr>
          <w:rFonts w:asciiTheme="majorHAnsi" w:hAnsiTheme="majorHAnsi"/>
          <w:b/>
          <w:sz w:val="22"/>
          <w:szCs w:val="22"/>
        </w:rPr>
      </w:pPr>
      <w:r w:rsidRPr="004A6ADB">
        <w:rPr>
          <w:rFonts w:asciiTheme="majorHAnsi" w:hAnsiTheme="majorHAnsi"/>
          <w:b/>
          <w:sz w:val="22"/>
          <w:szCs w:val="22"/>
        </w:rPr>
        <w:t xml:space="preserve">Chapitre 1. Modélisation Hiérarchique du Réseau </w:t>
      </w:r>
      <w:r w:rsidRPr="004A6ADB">
        <w:rPr>
          <w:rFonts w:asciiTheme="majorHAnsi" w:hAnsiTheme="majorHAnsi"/>
          <w:b/>
          <w:sz w:val="22"/>
          <w:szCs w:val="22"/>
        </w:rPr>
        <w:tab/>
      </w:r>
      <w:r w:rsidRPr="004A6ADB">
        <w:rPr>
          <w:rFonts w:asciiTheme="majorHAnsi" w:hAnsiTheme="majorHAnsi"/>
          <w:b/>
          <w:sz w:val="22"/>
          <w:szCs w:val="22"/>
        </w:rPr>
        <w:tab/>
      </w:r>
      <w:r w:rsidRPr="004A6ADB">
        <w:rPr>
          <w:rFonts w:asciiTheme="majorHAnsi" w:hAnsiTheme="majorHAnsi"/>
          <w:b/>
          <w:sz w:val="22"/>
          <w:szCs w:val="22"/>
        </w:rPr>
        <w:tab/>
      </w:r>
      <w:r>
        <w:rPr>
          <w:rFonts w:asciiTheme="majorHAnsi" w:hAnsiTheme="majorHAnsi"/>
          <w:b/>
          <w:sz w:val="22"/>
          <w:szCs w:val="22"/>
        </w:rPr>
        <w:tab/>
        <w:t xml:space="preserve"> </w:t>
      </w:r>
      <w:r w:rsidRPr="004A6ADB">
        <w:rPr>
          <w:rFonts w:asciiTheme="majorHAnsi" w:hAnsiTheme="majorHAnsi"/>
          <w:b/>
          <w:sz w:val="22"/>
          <w:szCs w:val="22"/>
        </w:rPr>
        <w:t xml:space="preserve">         </w:t>
      </w:r>
      <w:r w:rsidRPr="004A6ADB">
        <w:rPr>
          <w:rFonts w:asciiTheme="majorHAnsi" w:hAnsiTheme="majorHAnsi" w:cstheme="majorBidi"/>
          <w:b/>
          <w:sz w:val="22"/>
          <w:szCs w:val="22"/>
        </w:rPr>
        <w:t>(2 Semaines)</w:t>
      </w:r>
    </w:p>
    <w:p w:rsidR="00F93132" w:rsidRPr="004A6ADB" w:rsidRDefault="00F93132" w:rsidP="00F93132">
      <w:pPr>
        <w:autoSpaceDE w:val="0"/>
        <w:autoSpaceDN w:val="0"/>
        <w:adjustRightInd w:val="0"/>
        <w:ind w:left="426"/>
        <w:jc w:val="both"/>
        <w:rPr>
          <w:rFonts w:asciiTheme="majorHAnsi" w:hAnsiTheme="majorHAnsi"/>
          <w:sz w:val="22"/>
          <w:szCs w:val="22"/>
        </w:rPr>
      </w:pPr>
      <w:r>
        <w:rPr>
          <w:rFonts w:asciiTheme="majorHAnsi" w:hAnsiTheme="majorHAnsi"/>
          <w:sz w:val="22"/>
          <w:szCs w:val="22"/>
        </w:rPr>
        <w:t xml:space="preserve">- </w:t>
      </w:r>
      <w:r w:rsidRPr="004A6ADB">
        <w:rPr>
          <w:rFonts w:asciiTheme="majorHAnsi" w:hAnsiTheme="majorHAnsi"/>
          <w:sz w:val="22"/>
          <w:szCs w:val="22"/>
        </w:rPr>
        <w:t xml:space="preserve">Conception d'une architecture commutée </w:t>
      </w:r>
    </w:p>
    <w:p w:rsidR="00F93132" w:rsidRPr="004A6ADB" w:rsidRDefault="00F93132" w:rsidP="00F93132">
      <w:pPr>
        <w:autoSpaceDE w:val="0"/>
        <w:autoSpaceDN w:val="0"/>
        <w:adjustRightInd w:val="0"/>
        <w:ind w:left="426"/>
        <w:jc w:val="both"/>
        <w:rPr>
          <w:rFonts w:asciiTheme="majorHAnsi" w:eastAsia="Times New Roman" w:hAnsiTheme="majorHAnsi"/>
          <w:sz w:val="22"/>
          <w:szCs w:val="22"/>
          <w:lang w:eastAsia="fr-FR"/>
        </w:rPr>
      </w:pPr>
      <w:r>
        <w:rPr>
          <w:rFonts w:asciiTheme="majorHAnsi" w:hAnsiTheme="majorHAnsi"/>
          <w:sz w:val="22"/>
          <w:szCs w:val="22"/>
        </w:rPr>
        <w:t xml:space="preserve">- </w:t>
      </w:r>
      <w:r w:rsidRPr="004A6ADB">
        <w:rPr>
          <w:rFonts w:asciiTheme="majorHAnsi" w:hAnsiTheme="majorHAnsi"/>
          <w:sz w:val="22"/>
          <w:szCs w:val="22"/>
        </w:rPr>
        <w:t>L'architecture multicouche (Core Layer, Distr</w:t>
      </w:r>
      <w:r>
        <w:rPr>
          <w:rFonts w:asciiTheme="majorHAnsi" w:hAnsiTheme="majorHAnsi"/>
          <w:sz w:val="22"/>
          <w:szCs w:val="22"/>
        </w:rPr>
        <w:t>ibution Layer et Access Layer)</w:t>
      </w:r>
    </w:p>
    <w:p w:rsidR="00F93132" w:rsidRPr="004A6ADB" w:rsidRDefault="00F93132" w:rsidP="00F93132">
      <w:pPr>
        <w:autoSpaceDE w:val="0"/>
        <w:autoSpaceDN w:val="0"/>
        <w:adjustRightInd w:val="0"/>
        <w:ind w:left="426"/>
        <w:jc w:val="both"/>
        <w:rPr>
          <w:rFonts w:asciiTheme="majorHAnsi" w:eastAsia="Times New Roman" w:hAnsiTheme="majorHAnsi"/>
          <w:sz w:val="22"/>
          <w:szCs w:val="22"/>
          <w:lang w:eastAsia="fr-FR"/>
        </w:rPr>
      </w:pPr>
      <w:r>
        <w:rPr>
          <w:rFonts w:asciiTheme="majorHAnsi" w:hAnsiTheme="majorHAnsi"/>
          <w:sz w:val="22"/>
          <w:szCs w:val="22"/>
        </w:rPr>
        <w:t xml:space="preserve">- </w:t>
      </w:r>
      <w:r w:rsidRPr="004A6ADB">
        <w:rPr>
          <w:rFonts w:asciiTheme="majorHAnsi" w:hAnsiTheme="majorHAnsi"/>
          <w:sz w:val="22"/>
          <w:szCs w:val="22"/>
        </w:rPr>
        <w:t>Architecture Modulaire.</w:t>
      </w:r>
    </w:p>
    <w:p w:rsidR="00F93132" w:rsidRPr="004A6ADB" w:rsidRDefault="00F93132" w:rsidP="00F93132">
      <w:pPr>
        <w:autoSpaceDE w:val="0"/>
        <w:autoSpaceDN w:val="0"/>
        <w:adjustRightInd w:val="0"/>
        <w:ind w:left="426"/>
        <w:jc w:val="both"/>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4A6ADB">
        <w:rPr>
          <w:rFonts w:asciiTheme="majorHAnsi" w:eastAsia="Times New Roman" w:hAnsiTheme="majorHAnsi"/>
          <w:sz w:val="22"/>
          <w:szCs w:val="22"/>
          <w:lang w:eastAsia="fr-FR"/>
        </w:rPr>
        <w:t>Fournisseurs de services Internet</w:t>
      </w:r>
    </w:p>
    <w:p w:rsidR="00F93132" w:rsidRPr="004A6ADB" w:rsidRDefault="00F93132" w:rsidP="00F93132">
      <w:pPr>
        <w:autoSpaceDE w:val="0"/>
        <w:autoSpaceDN w:val="0"/>
        <w:adjustRightInd w:val="0"/>
        <w:ind w:left="426"/>
        <w:jc w:val="both"/>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4A6ADB">
        <w:rPr>
          <w:rFonts w:asciiTheme="majorHAnsi" w:eastAsia="Times New Roman" w:hAnsiTheme="majorHAnsi"/>
          <w:sz w:val="22"/>
          <w:szCs w:val="22"/>
          <w:lang w:eastAsia="fr-FR"/>
        </w:rPr>
        <w:t xml:space="preserve">Les services WAN </w:t>
      </w:r>
    </w:p>
    <w:p w:rsidR="00F93132" w:rsidRPr="004A6ADB" w:rsidRDefault="00F93132" w:rsidP="00F93132">
      <w:pPr>
        <w:autoSpaceDE w:val="0"/>
        <w:autoSpaceDN w:val="0"/>
        <w:adjustRightInd w:val="0"/>
        <w:ind w:left="426"/>
        <w:jc w:val="both"/>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4A6ADB">
        <w:rPr>
          <w:rFonts w:asciiTheme="majorHAnsi" w:eastAsia="Times New Roman" w:hAnsiTheme="majorHAnsi"/>
          <w:sz w:val="22"/>
          <w:szCs w:val="22"/>
          <w:lang w:eastAsia="fr-FR"/>
        </w:rPr>
        <w:t>Services Internet de rés</w:t>
      </w:r>
      <w:r>
        <w:rPr>
          <w:rFonts w:asciiTheme="majorHAnsi" w:eastAsia="Times New Roman" w:hAnsiTheme="majorHAnsi"/>
          <w:sz w:val="22"/>
          <w:szCs w:val="22"/>
          <w:lang w:eastAsia="fr-FR"/>
        </w:rPr>
        <w:t>eau téléphonique public commuté</w:t>
      </w:r>
    </w:p>
    <w:p w:rsidR="00F93132" w:rsidRPr="004A6ADB" w:rsidRDefault="00F93132" w:rsidP="00F93132">
      <w:pPr>
        <w:autoSpaceDE w:val="0"/>
        <w:autoSpaceDN w:val="0"/>
        <w:adjustRightInd w:val="0"/>
        <w:jc w:val="both"/>
        <w:rPr>
          <w:rFonts w:asciiTheme="majorHAnsi" w:hAnsiTheme="majorHAnsi"/>
          <w:b/>
          <w:sz w:val="22"/>
          <w:szCs w:val="22"/>
        </w:rPr>
      </w:pPr>
      <w:r w:rsidRPr="004A6ADB">
        <w:rPr>
          <w:rFonts w:asciiTheme="majorHAnsi" w:hAnsiTheme="majorHAnsi"/>
          <w:b/>
          <w:sz w:val="22"/>
          <w:szCs w:val="22"/>
        </w:rPr>
        <w:t>Chapitre 2. Réseau</w:t>
      </w:r>
      <w:r>
        <w:rPr>
          <w:rFonts w:asciiTheme="majorHAnsi" w:hAnsiTheme="majorHAnsi"/>
          <w:b/>
          <w:sz w:val="22"/>
          <w:szCs w:val="22"/>
        </w:rPr>
        <w:t>x</w:t>
      </w:r>
      <w:r w:rsidRPr="004A6ADB">
        <w:rPr>
          <w:rFonts w:asciiTheme="majorHAnsi" w:hAnsiTheme="majorHAnsi"/>
          <w:b/>
          <w:sz w:val="22"/>
          <w:szCs w:val="22"/>
        </w:rPr>
        <w:t xml:space="preserve"> Métropolitain</w:t>
      </w:r>
      <w:r>
        <w:rPr>
          <w:rFonts w:asciiTheme="majorHAnsi" w:hAnsiTheme="majorHAnsi"/>
          <w:b/>
          <w:sz w:val="22"/>
          <w:szCs w:val="22"/>
        </w:rPr>
        <w:t xml:space="preserve">s                                           </w:t>
      </w:r>
      <w:r w:rsidRPr="004A6ADB">
        <w:rPr>
          <w:rFonts w:asciiTheme="majorHAnsi" w:hAnsiTheme="majorHAnsi"/>
          <w:b/>
          <w:sz w:val="22"/>
          <w:szCs w:val="22"/>
        </w:rPr>
        <w:t xml:space="preserve">  </w:t>
      </w:r>
      <w:r w:rsidRPr="004A6ADB">
        <w:rPr>
          <w:rFonts w:asciiTheme="majorHAnsi" w:hAnsiTheme="majorHAnsi"/>
          <w:b/>
          <w:sz w:val="22"/>
          <w:szCs w:val="22"/>
        </w:rPr>
        <w:tab/>
        <w:t xml:space="preserve">                    </w:t>
      </w:r>
      <w:r>
        <w:rPr>
          <w:rFonts w:asciiTheme="majorHAnsi" w:hAnsiTheme="majorHAnsi"/>
          <w:b/>
          <w:sz w:val="22"/>
          <w:szCs w:val="22"/>
        </w:rPr>
        <w:tab/>
        <w:t xml:space="preserve">       </w:t>
      </w:r>
      <w:r w:rsidRPr="004A6ADB">
        <w:rPr>
          <w:rFonts w:asciiTheme="majorHAnsi" w:hAnsiTheme="majorHAnsi"/>
          <w:b/>
          <w:sz w:val="22"/>
          <w:szCs w:val="22"/>
        </w:rPr>
        <w:t xml:space="preserve">   </w:t>
      </w:r>
      <w:r w:rsidRPr="004A6ADB">
        <w:rPr>
          <w:rFonts w:asciiTheme="majorHAnsi" w:hAnsiTheme="majorHAnsi" w:cstheme="majorBidi"/>
          <w:b/>
          <w:sz w:val="22"/>
          <w:szCs w:val="22"/>
        </w:rPr>
        <w:t>(2 Semaines)</w:t>
      </w:r>
    </w:p>
    <w:p w:rsidR="00F93132" w:rsidRPr="00602C9E" w:rsidRDefault="00F93132" w:rsidP="00F93132">
      <w:pPr>
        <w:autoSpaceDE w:val="0"/>
        <w:autoSpaceDN w:val="0"/>
        <w:adjustRightInd w:val="0"/>
        <w:ind w:left="426"/>
        <w:jc w:val="both"/>
        <w:rPr>
          <w:rFonts w:asciiTheme="majorHAnsi" w:hAnsiTheme="majorHAnsi"/>
          <w:sz w:val="22"/>
          <w:szCs w:val="22"/>
        </w:rPr>
      </w:pPr>
      <w:r w:rsidRPr="00602C9E">
        <w:rPr>
          <w:rFonts w:asciiTheme="majorHAnsi" w:hAnsiTheme="majorHAnsi"/>
          <w:sz w:val="22"/>
          <w:szCs w:val="22"/>
        </w:rPr>
        <w:t>- Gigabit Ethernet et 10Gigabit Ethernet (IEEE802.3z, IEEE802.3ae).</w:t>
      </w:r>
    </w:p>
    <w:p w:rsidR="00F93132" w:rsidRPr="004A6ADB" w:rsidRDefault="00F93132" w:rsidP="00F93132">
      <w:pPr>
        <w:autoSpaceDE w:val="0"/>
        <w:autoSpaceDN w:val="0"/>
        <w:adjustRightInd w:val="0"/>
        <w:ind w:left="567" w:hanging="198"/>
        <w:jc w:val="both"/>
        <w:rPr>
          <w:rFonts w:asciiTheme="majorHAnsi" w:hAnsiTheme="majorHAnsi"/>
          <w:sz w:val="22"/>
          <w:szCs w:val="22"/>
          <w:lang w:val="en-US"/>
        </w:rPr>
      </w:pPr>
      <w:r>
        <w:rPr>
          <w:rFonts w:asciiTheme="majorHAnsi" w:hAnsiTheme="majorHAnsi"/>
          <w:sz w:val="22"/>
          <w:szCs w:val="22"/>
          <w:lang w:val="en-US"/>
        </w:rPr>
        <w:t xml:space="preserve">- </w:t>
      </w:r>
      <w:r w:rsidRPr="004A6ADB">
        <w:rPr>
          <w:rFonts w:asciiTheme="majorHAnsi" w:hAnsiTheme="majorHAnsi"/>
          <w:sz w:val="22"/>
          <w:szCs w:val="22"/>
          <w:lang w:val="en-US"/>
        </w:rPr>
        <w:t>Architecture Token-Ring (IEEE802.5) et Architecture FDDI (</w:t>
      </w:r>
      <w:r w:rsidRPr="004A6ADB">
        <w:rPr>
          <w:rFonts w:asciiTheme="majorHAnsi" w:hAnsiTheme="majorHAnsi"/>
          <w:bCs/>
          <w:sz w:val="22"/>
          <w:szCs w:val="22"/>
          <w:lang w:val="en-US"/>
        </w:rPr>
        <w:t>Fiber Distributed Data Interface-</w:t>
      </w:r>
      <w:r w:rsidRPr="004A6ADB">
        <w:rPr>
          <w:rFonts w:asciiTheme="majorHAnsi" w:hAnsiTheme="majorHAnsi"/>
          <w:sz w:val="22"/>
          <w:szCs w:val="22"/>
          <w:lang w:val="en-US"/>
        </w:rPr>
        <w:t>IEEE802.8-)</w:t>
      </w:r>
    </w:p>
    <w:p w:rsidR="00F93132" w:rsidRPr="004A6ADB" w:rsidRDefault="00F93132" w:rsidP="00F93132">
      <w:pPr>
        <w:autoSpaceDE w:val="0"/>
        <w:autoSpaceDN w:val="0"/>
        <w:adjustRightInd w:val="0"/>
        <w:ind w:left="426"/>
        <w:jc w:val="both"/>
        <w:rPr>
          <w:rFonts w:asciiTheme="majorHAnsi" w:hAnsiTheme="majorHAnsi"/>
          <w:sz w:val="22"/>
          <w:szCs w:val="22"/>
          <w:lang w:val="en-US"/>
        </w:rPr>
      </w:pPr>
      <w:r>
        <w:rPr>
          <w:rFonts w:asciiTheme="majorHAnsi" w:hAnsiTheme="majorHAnsi"/>
          <w:bCs/>
          <w:sz w:val="22"/>
          <w:szCs w:val="22"/>
          <w:lang w:val="en-US"/>
        </w:rPr>
        <w:t xml:space="preserve">- </w:t>
      </w:r>
      <w:r w:rsidRPr="004A6ADB">
        <w:rPr>
          <w:rFonts w:asciiTheme="majorHAnsi" w:hAnsiTheme="majorHAnsi"/>
          <w:bCs/>
          <w:sz w:val="22"/>
          <w:szCs w:val="22"/>
          <w:lang w:val="en-US"/>
        </w:rPr>
        <w:t>DQDB (Distributed Queue Dual Bus DQDB -IEEE 802.6-)</w:t>
      </w:r>
    </w:p>
    <w:p w:rsidR="00F93132" w:rsidRPr="004A6ADB" w:rsidRDefault="00F93132" w:rsidP="00F93132">
      <w:pPr>
        <w:autoSpaceDE w:val="0"/>
        <w:autoSpaceDN w:val="0"/>
        <w:adjustRightInd w:val="0"/>
        <w:rPr>
          <w:rFonts w:asciiTheme="majorHAnsi" w:hAnsiTheme="majorHAnsi"/>
          <w:b/>
          <w:sz w:val="22"/>
          <w:szCs w:val="22"/>
          <w:lang w:eastAsia="fr-FR"/>
        </w:rPr>
      </w:pPr>
      <w:r w:rsidRPr="004A6ADB">
        <w:rPr>
          <w:rFonts w:asciiTheme="majorHAnsi" w:hAnsiTheme="majorHAnsi"/>
          <w:b/>
          <w:bCs/>
          <w:sz w:val="22"/>
          <w:szCs w:val="22"/>
          <w:lang w:eastAsia="fr-FR"/>
        </w:rPr>
        <w:t xml:space="preserve">Chapitre 3.  </w:t>
      </w:r>
      <w:r w:rsidRPr="004A6ADB">
        <w:rPr>
          <w:rFonts w:asciiTheme="majorHAnsi" w:eastAsiaTheme="minorHAnsi" w:hAnsiTheme="majorHAnsi" w:cs="Frutiger-UltraBlack"/>
          <w:b/>
          <w:bCs/>
          <w:sz w:val="22"/>
          <w:szCs w:val="22"/>
          <w:lang w:eastAsia="en-US"/>
        </w:rPr>
        <w:t>Les réseaux de transport</w:t>
      </w:r>
      <w:r w:rsidRPr="004A6ADB">
        <w:rPr>
          <w:rFonts w:asciiTheme="majorHAnsi" w:hAnsiTheme="majorHAnsi"/>
          <w:b/>
          <w:bCs/>
          <w:sz w:val="22"/>
          <w:szCs w:val="22"/>
          <w:lang w:eastAsia="fr-FR"/>
        </w:rPr>
        <w:t xml:space="preserve"> </w:t>
      </w:r>
      <w:r w:rsidRPr="004A6ADB">
        <w:rPr>
          <w:rFonts w:asciiTheme="majorHAnsi" w:hAnsiTheme="majorHAnsi"/>
          <w:b/>
          <w:bCs/>
          <w:sz w:val="22"/>
          <w:szCs w:val="22"/>
          <w:lang w:eastAsia="fr-FR"/>
        </w:rPr>
        <w:tab/>
      </w:r>
      <w:r w:rsidRPr="004A6ADB">
        <w:rPr>
          <w:rFonts w:asciiTheme="majorHAnsi" w:hAnsiTheme="majorHAnsi"/>
          <w:b/>
          <w:bCs/>
          <w:sz w:val="22"/>
          <w:szCs w:val="22"/>
          <w:lang w:eastAsia="fr-FR"/>
        </w:rPr>
        <w:tab/>
      </w:r>
      <w:r w:rsidRPr="004A6ADB">
        <w:rPr>
          <w:rFonts w:asciiTheme="majorHAnsi" w:hAnsiTheme="majorHAnsi"/>
          <w:b/>
          <w:bCs/>
          <w:sz w:val="22"/>
          <w:szCs w:val="22"/>
          <w:lang w:eastAsia="fr-FR"/>
        </w:rPr>
        <w:tab/>
      </w:r>
      <w:r w:rsidRPr="004A6ADB">
        <w:rPr>
          <w:rFonts w:asciiTheme="majorHAnsi" w:hAnsiTheme="majorHAnsi"/>
          <w:b/>
          <w:bCs/>
          <w:sz w:val="22"/>
          <w:szCs w:val="22"/>
          <w:lang w:eastAsia="fr-FR"/>
        </w:rPr>
        <w:tab/>
        <w:t xml:space="preserve">               </w:t>
      </w:r>
      <w:r>
        <w:rPr>
          <w:rFonts w:asciiTheme="majorHAnsi" w:hAnsiTheme="majorHAnsi"/>
          <w:b/>
          <w:bCs/>
          <w:sz w:val="22"/>
          <w:szCs w:val="22"/>
          <w:lang w:eastAsia="fr-FR"/>
        </w:rPr>
        <w:tab/>
        <w:t xml:space="preserve">   </w:t>
      </w:r>
      <w:r w:rsidRPr="004A6ADB">
        <w:rPr>
          <w:rFonts w:asciiTheme="majorHAnsi" w:hAnsiTheme="majorHAnsi"/>
          <w:b/>
          <w:bCs/>
          <w:sz w:val="22"/>
          <w:szCs w:val="22"/>
          <w:lang w:eastAsia="fr-FR"/>
        </w:rPr>
        <w:t xml:space="preserve">       </w:t>
      </w:r>
      <w:r w:rsidRPr="004A6ADB">
        <w:rPr>
          <w:rFonts w:asciiTheme="majorHAnsi" w:hAnsiTheme="majorHAnsi" w:cstheme="majorBidi"/>
          <w:b/>
          <w:sz w:val="22"/>
          <w:szCs w:val="22"/>
        </w:rPr>
        <w:t>(4 Semaines)</w:t>
      </w:r>
    </w:p>
    <w:p w:rsidR="00F93132" w:rsidRPr="00A312F7" w:rsidRDefault="00F93132" w:rsidP="00F93132">
      <w:pPr>
        <w:autoSpaceDE w:val="0"/>
        <w:autoSpaceDN w:val="0"/>
        <w:adjustRightInd w:val="0"/>
        <w:ind w:left="567" w:hanging="141"/>
        <w:jc w:val="both"/>
        <w:rPr>
          <w:rFonts w:asciiTheme="majorHAnsi" w:hAnsiTheme="majorHAnsi"/>
          <w:sz w:val="22"/>
          <w:szCs w:val="22"/>
          <w:lang w:eastAsia="fr-FR"/>
        </w:rPr>
      </w:pPr>
      <w:r>
        <w:rPr>
          <w:rFonts w:asciiTheme="majorHAnsi" w:hAnsiTheme="majorHAnsi"/>
          <w:sz w:val="22"/>
          <w:szCs w:val="22"/>
          <w:lang w:eastAsia="fr-FR"/>
        </w:rPr>
        <w:t>- Plan de transmission (</w:t>
      </w:r>
      <w:r w:rsidRPr="00A312F7">
        <w:rPr>
          <w:rFonts w:asciiTheme="majorHAnsi" w:hAnsiTheme="majorHAnsi"/>
          <w:sz w:val="22"/>
          <w:szCs w:val="22"/>
          <w:lang w:eastAsia="fr-FR"/>
        </w:rPr>
        <w:t xml:space="preserve">Synchronisation des réseaux, </w:t>
      </w:r>
      <w:r w:rsidRPr="00A312F7">
        <w:rPr>
          <w:rFonts w:asciiTheme="majorHAnsi" w:eastAsiaTheme="minorHAnsi" w:hAnsiTheme="majorHAnsi" w:cs="Frutiger-Bold"/>
          <w:bCs/>
          <w:sz w:val="22"/>
          <w:szCs w:val="22"/>
          <w:lang w:eastAsia="en-US"/>
        </w:rPr>
        <w:t>La hiérarchie plésiochrone (PDH),  Synchronous Optical Networking (SONET) ou Synchronous Digital Hierarchy, Dense Wavelength Division Multiplexing DWDM)</w:t>
      </w:r>
    </w:p>
    <w:p w:rsidR="00F93132" w:rsidRPr="00A312F7" w:rsidRDefault="00F93132" w:rsidP="00F93132">
      <w:pPr>
        <w:autoSpaceDE w:val="0"/>
        <w:autoSpaceDN w:val="0"/>
        <w:adjustRightInd w:val="0"/>
        <w:ind w:left="426"/>
        <w:jc w:val="both"/>
        <w:rPr>
          <w:rFonts w:asciiTheme="majorHAnsi" w:hAnsiTheme="majorHAnsi"/>
          <w:sz w:val="22"/>
          <w:szCs w:val="22"/>
          <w:lang w:eastAsia="fr-FR"/>
        </w:rPr>
      </w:pPr>
      <w:r>
        <w:rPr>
          <w:rFonts w:asciiTheme="majorHAnsi" w:eastAsiaTheme="minorHAnsi" w:hAnsiTheme="majorHAnsi" w:cs="Frutiger-Bold"/>
          <w:bCs/>
          <w:sz w:val="22"/>
          <w:szCs w:val="22"/>
          <w:lang w:eastAsia="en-US"/>
        </w:rPr>
        <w:t xml:space="preserve">- </w:t>
      </w:r>
      <w:r w:rsidRPr="00A312F7">
        <w:rPr>
          <w:rFonts w:asciiTheme="majorHAnsi" w:eastAsiaTheme="minorHAnsi" w:hAnsiTheme="majorHAnsi" w:cs="Frutiger-Bold"/>
          <w:bCs/>
          <w:sz w:val="22"/>
          <w:szCs w:val="22"/>
          <w:lang w:eastAsia="en-US"/>
        </w:rPr>
        <w:t xml:space="preserve">La boucle locale </w:t>
      </w:r>
    </w:p>
    <w:p w:rsidR="00F93132" w:rsidRPr="00A312F7" w:rsidRDefault="00F93132" w:rsidP="00F93132">
      <w:pPr>
        <w:autoSpaceDE w:val="0"/>
        <w:autoSpaceDN w:val="0"/>
        <w:adjustRightInd w:val="0"/>
        <w:ind w:left="426"/>
        <w:jc w:val="both"/>
        <w:rPr>
          <w:rFonts w:asciiTheme="majorHAnsi" w:hAnsiTheme="majorHAnsi"/>
          <w:sz w:val="22"/>
          <w:szCs w:val="22"/>
          <w:lang w:eastAsia="fr-FR"/>
        </w:rPr>
      </w:pPr>
      <w:r>
        <w:rPr>
          <w:rFonts w:asciiTheme="majorHAnsi" w:hAnsiTheme="majorHAnsi"/>
          <w:sz w:val="22"/>
          <w:szCs w:val="22"/>
          <w:lang w:eastAsia="fr-FR"/>
        </w:rPr>
        <w:t xml:space="preserve">- </w:t>
      </w:r>
      <w:r w:rsidRPr="00A312F7">
        <w:rPr>
          <w:rFonts w:asciiTheme="majorHAnsi" w:hAnsiTheme="majorHAnsi"/>
          <w:sz w:val="22"/>
          <w:szCs w:val="22"/>
          <w:lang w:eastAsia="fr-FR"/>
        </w:rPr>
        <w:t xml:space="preserve">Techniques de Commutation (circuit, paquet) </w:t>
      </w:r>
    </w:p>
    <w:p w:rsidR="00F93132" w:rsidRPr="00A312F7" w:rsidRDefault="00F93132" w:rsidP="00F93132">
      <w:pPr>
        <w:autoSpaceDE w:val="0"/>
        <w:autoSpaceDN w:val="0"/>
        <w:adjustRightInd w:val="0"/>
        <w:ind w:left="426"/>
        <w:jc w:val="both"/>
        <w:rPr>
          <w:rFonts w:asciiTheme="majorHAnsi" w:hAnsiTheme="majorHAnsi"/>
          <w:sz w:val="22"/>
          <w:szCs w:val="22"/>
          <w:lang w:eastAsia="fr-FR"/>
        </w:rPr>
      </w:pPr>
      <w:r>
        <w:rPr>
          <w:rFonts w:asciiTheme="majorHAnsi" w:hAnsiTheme="majorHAnsi"/>
          <w:sz w:val="22"/>
          <w:szCs w:val="22"/>
          <w:lang w:eastAsia="fr-FR"/>
        </w:rPr>
        <w:t xml:space="preserve">- </w:t>
      </w:r>
      <w:r w:rsidRPr="00A312F7">
        <w:rPr>
          <w:rFonts w:asciiTheme="majorHAnsi" w:hAnsiTheme="majorHAnsi"/>
          <w:sz w:val="22"/>
          <w:szCs w:val="22"/>
          <w:lang w:eastAsia="fr-FR"/>
        </w:rPr>
        <w:t>Infrastructure WAN Privée et Infrastructure WAN Publique</w:t>
      </w:r>
    </w:p>
    <w:p w:rsidR="00F93132" w:rsidRPr="00A312F7" w:rsidRDefault="00F93132" w:rsidP="00F93132">
      <w:pPr>
        <w:autoSpaceDE w:val="0"/>
        <w:autoSpaceDN w:val="0"/>
        <w:adjustRightInd w:val="0"/>
        <w:ind w:left="426"/>
        <w:jc w:val="both"/>
        <w:rPr>
          <w:rFonts w:asciiTheme="majorHAnsi" w:hAnsiTheme="majorHAnsi"/>
          <w:sz w:val="22"/>
          <w:szCs w:val="22"/>
          <w:lang w:eastAsia="fr-FR"/>
        </w:rPr>
      </w:pPr>
      <w:r>
        <w:rPr>
          <w:rFonts w:asciiTheme="majorHAnsi" w:hAnsiTheme="majorHAnsi"/>
          <w:sz w:val="22"/>
          <w:szCs w:val="22"/>
          <w:lang w:eastAsia="fr-FR"/>
        </w:rPr>
        <w:t xml:space="preserve">- </w:t>
      </w:r>
      <w:r w:rsidRPr="00A312F7">
        <w:rPr>
          <w:rFonts w:asciiTheme="majorHAnsi" w:hAnsiTheme="majorHAnsi"/>
          <w:sz w:val="22"/>
          <w:szCs w:val="22"/>
          <w:lang w:eastAsia="fr-FR"/>
        </w:rPr>
        <w:t>Accès WAN commuté</w:t>
      </w:r>
    </w:p>
    <w:p w:rsidR="00F93132" w:rsidRPr="00A312F7" w:rsidRDefault="00F93132" w:rsidP="00F93132">
      <w:pPr>
        <w:autoSpaceDE w:val="0"/>
        <w:autoSpaceDN w:val="0"/>
        <w:adjustRightInd w:val="0"/>
        <w:ind w:left="426"/>
        <w:jc w:val="both"/>
        <w:rPr>
          <w:rFonts w:asciiTheme="majorHAnsi" w:hAnsiTheme="majorHAnsi"/>
          <w:sz w:val="22"/>
          <w:szCs w:val="22"/>
          <w:lang w:eastAsia="fr-FR"/>
        </w:rPr>
      </w:pPr>
      <w:r>
        <w:rPr>
          <w:rFonts w:asciiTheme="majorHAnsi" w:hAnsiTheme="majorHAnsi"/>
          <w:sz w:val="22"/>
          <w:szCs w:val="22"/>
          <w:lang w:eastAsia="fr-FR"/>
        </w:rPr>
        <w:t xml:space="preserve">- </w:t>
      </w:r>
      <w:r w:rsidRPr="00A312F7">
        <w:rPr>
          <w:rFonts w:asciiTheme="majorHAnsi" w:hAnsiTheme="majorHAnsi"/>
          <w:sz w:val="22"/>
          <w:szCs w:val="22"/>
          <w:lang w:eastAsia="fr-FR"/>
        </w:rPr>
        <w:t>Les lignes Louées (T1/E1 , T3/E3)</w:t>
      </w:r>
    </w:p>
    <w:p w:rsidR="00F93132" w:rsidRPr="00A312F7" w:rsidRDefault="00F93132" w:rsidP="00F93132">
      <w:pPr>
        <w:ind w:left="426"/>
        <w:rPr>
          <w:rFonts w:asciiTheme="majorHAnsi" w:hAnsiTheme="majorHAnsi"/>
          <w:sz w:val="22"/>
          <w:szCs w:val="22"/>
        </w:rPr>
      </w:pPr>
      <w:r>
        <w:rPr>
          <w:rFonts w:asciiTheme="majorHAnsi" w:hAnsiTheme="majorHAnsi"/>
          <w:sz w:val="22"/>
          <w:szCs w:val="22"/>
        </w:rPr>
        <w:t xml:space="preserve">- </w:t>
      </w:r>
      <w:r w:rsidRPr="00A312F7">
        <w:rPr>
          <w:rFonts w:asciiTheme="majorHAnsi" w:hAnsiTheme="majorHAnsi"/>
          <w:sz w:val="22"/>
          <w:szCs w:val="22"/>
        </w:rPr>
        <w:t>Le RNIS (Réseau Numérique à intégration de Services)</w:t>
      </w:r>
    </w:p>
    <w:p w:rsidR="00F93132" w:rsidRPr="00A312F7" w:rsidRDefault="00F93132" w:rsidP="00F93132">
      <w:pPr>
        <w:autoSpaceDE w:val="0"/>
        <w:autoSpaceDN w:val="0"/>
        <w:adjustRightInd w:val="0"/>
        <w:ind w:left="426"/>
        <w:rPr>
          <w:rFonts w:asciiTheme="majorHAnsi" w:eastAsiaTheme="minorHAnsi" w:hAnsiTheme="majorHAnsi" w:cs="Times-Roman"/>
          <w:sz w:val="22"/>
          <w:szCs w:val="22"/>
          <w:lang w:eastAsia="en-US"/>
        </w:rPr>
      </w:pPr>
      <w:r>
        <w:rPr>
          <w:rFonts w:asciiTheme="majorHAnsi" w:hAnsiTheme="majorHAnsi"/>
          <w:sz w:val="22"/>
          <w:szCs w:val="22"/>
          <w:lang w:eastAsia="fr-FR"/>
        </w:rPr>
        <w:t xml:space="preserve">- </w:t>
      </w:r>
      <w:r w:rsidRPr="00A312F7">
        <w:rPr>
          <w:rFonts w:asciiTheme="majorHAnsi" w:hAnsiTheme="majorHAnsi"/>
          <w:sz w:val="22"/>
          <w:szCs w:val="22"/>
          <w:lang w:eastAsia="fr-FR"/>
        </w:rPr>
        <w:t xml:space="preserve">X.25 </w:t>
      </w:r>
    </w:p>
    <w:p w:rsidR="00F93132" w:rsidRPr="00A312F7" w:rsidRDefault="00F93132" w:rsidP="00F93132">
      <w:pPr>
        <w:autoSpaceDE w:val="0"/>
        <w:autoSpaceDN w:val="0"/>
        <w:adjustRightInd w:val="0"/>
        <w:ind w:left="426"/>
        <w:rPr>
          <w:rFonts w:asciiTheme="majorHAnsi" w:hAnsiTheme="majorHAnsi"/>
          <w:b/>
          <w:sz w:val="22"/>
          <w:szCs w:val="22"/>
          <w:u w:val="single"/>
        </w:rPr>
      </w:pPr>
      <w:r>
        <w:rPr>
          <w:rFonts w:asciiTheme="majorHAnsi" w:eastAsiaTheme="minorHAnsi" w:hAnsiTheme="majorHAnsi" w:cs="Times-Roman"/>
          <w:sz w:val="22"/>
          <w:szCs w:val="22"/>
          <w:lang w:eastAsia="en-US"/>
        </w:rPr>
        <w:t>-  L</w:t>
      </w:r>
      <w:r w:rsidRPr="00A312F7">
        <w:rPr>
          <w:rFonts w:asciiTheme="majorHAnsi" w:eastAsiaTheme="minorHAnsi" w:hAnsiTheme="majorHAnsi" w:cs="Times-Roman"/>
          <w:sz w:val="22"/>
          <w:szCs w:val="22"/>
          <w:lang w:eastAsia="en-US"/>
        </w:rPr>
        <w:t>e relais de trame (Frame Relay)</w:t>
      </w:r>
    </w:p>
    <w:p w:rsidR="00F93132" w:rsidRPr="00A312F7" w:rsidRDefault="00F93132" w:rsidP="00F93132">
      <w:pPr>
        <w:autoSpaceDE w:val="0"/>
        <w:autoSpaceDN w:val="0"/>
        <w:adjustRightInd w:val="0"/>
        <w:ind w:left="426"/>
        <w:rPr>
          <w:rFonts w:asciiTheme="majorHAnsi" w:hAnsiTheme="majorHAnsi"/>
          <w:b/>
          <w:sz w:val="22"/>
          <w:szCs w:val="22"/>
          <w:u w:val="single"/>
        </w:rPr>
      </w:pPr>
      <w:r>
        <w:rPr>
          <w:rFonts w:asciiTheme="majorHAnsi" w:eastAsiaTheme="minorHAnsi" w:hAnsiTheme="majorHAnsi" w:cs="Times-Bold"/>
          <w:bCs/>
          <w:sz w:val="22"/>
          <w:szCs w:val="22"/>
          <w:lang w:eastAsia="en-US"/>
        </w:rPr>
        <w:t xml:space="preserve">- </w:t>
      </w:r>
      <w:r w:rsidRPr="00A312F7">
        <w:rPr>
          <w:rFonts w:asciiTheme="majorHAnsi" w:eastAsiaTheme="minorHAnsi" w:hAnsiTheme="majorHAnsi" w:cs="Times-Bold"/>
          <w:bCs/>
          <w:sz w:val="22"/>
          <w:szCs w:val="22"/>
          <w:lang w:eastAsia="en-US"/>
        </w:rPr>
        <w:t>ATM</w:t>
      </w:r>
      <w:r w:rsidRPr="00A312F7">
        <w:rPr>
          <w:rFonts w:asciiTheme="majorHAnsi" w:eastAsiaTheme="minorHAnsi" w:hAnsiTheme="majorHAnsi" w:cs="Times-Bold"/>
          <w:b/>
          <w:bCs/>
          <w:sz w:val="22"/>
          <w:szCs w:val="22"/>
          <w:lang w:eastAsia="en-US"/>
        </w:rPr>
        <w:t xml:space="preserve"> </w:t>
      </w:r>
      <w:r w:rsidRPr="00A312F7">
        <w:rPr>
          <w:rFonts w:asciiTheme="majorHAnsi" w:eastAsiaTheme="minorHAnsi" w:hAnsiTheme="majorHAnsi" w:cs="Times-Roman"/>
          <w:sz w:val="22"/>
          <w:szCs w:val="22"/>
          <w:lang w:eastAsia="en-US"/>
        </w:rPr>
        <w:t>(</w:t>
      </w:r>
      <w:r w:rsidRPr="00A312F7">
        <w:rPr>
          <w:rFonts w:asciiTheme="majorHAnsi" w:eastAsiaTheme="minorHAnsi" w:hAnsiTheme="majorHAnsi" w:cs="Times-Italic"/>
          <w:iCs/>
          <w:sz w:val="22"/>
          <w:szCs w:val="22"/>
          <w:lang w:eastAsia="en-US"/>
        </w:rPr>
        <w:t>Asynchronous Transfer Mode</w:t>
      </w:r>
      <w:r w:rsidRPr="00A312F7">
        <w:rPr>
          <w:rFonts w:asciiTheme="majorHAnsi" w:eastAsiaTheme="minorHAnsi" w:hAnsiTheme="majorHAnsi" w:cs="Times-Roman"/>
          <w:sz w:val="22"/>
          <w:szCs w:val="22"/>
          <w:lang w:eastAsia="en-US"/>
        </w:rPr>
        <w:t>)</w:t>
      </w:r>
    </w:p>
    <w:p w:rsidR="00F93132" w:rsidRPr="00A312F7" w:rsidRDefault="00F93132" w:rsidP="00F93132">
      <w:pPr>
        <w:autoSpaceDE w:val="0"/>
        <w:autoSpaceDN w:val="0"/>
        <w:adjustRightInd w:val="0"/>
        <w:ind w:left="426"/>
        <w:rPr>
          <w:rFonts w:asciiTheme="majorHAnsi" w:hAnsiTheme="majorHAnsi"/>
          <w:b/>
          <w:sz w:val="22"/>
          <w:szCs w:val="22"/>
          <w:u w:val="single"/>
        </w:rPr>
      </w:pPr>
      <w:r>
        <w:rPr>
          <w:rFonts w:asciiTheme="majorHAnsi" w:eastAsiaTheme="minorHAnsi" w:hAnsiTheme="majorHAnsi" w:cs="Times-Bold"/>
          <w:bCs/>
          <w:sz w:val="22"/>
          <w:szCs w:val="22"/>
          <w:lang w:eastAsia="en-US"/>
        </w:rPr>
        <w:t xml:space="preserve">- </w:t>
      </w:r>
      <w:r w:rsidRPr="00A312F7">
        <w:rPr>
          <w:rFonts w:asciiTheme="majorHAnsi" w:eastAsiaTheme="minorHAnsi" w:hAnsiTheme="majorHAnsi" w:cs="Times-Bold"/>
          <w:bCs/>
          <w:sz w:val="22"/>
          <w:szCs w:val="22"/>
          <w:lang w:eastAsia="en-US"/>
        </w:rPr>
        <w:t xml:space="preserve">MPLS </w:t>
      </w:r>
      <w:r w:rsidRPr="00A312F7">
        <w:rPr>
          <w:rFonts w:asciiTheme="majorHAnsi" w:eastAsiaTheme="minorHAnsi" w:hAnsiTheme="majorHAnsi"/>
          <w:bCs/>
          <w:sz w:val="22"/>
          <w:szCs w:val="22"/>
          <w:lang w:eastAsia="en-US"/>
        </w:rPr>
        <w:t>(</w:t>
      </w:r>
      <w:r w:rsidRPr="00A312F7">
        <w:rPr>
          <w:rFonts w:asciiTheme="majorHAnsi" w:hAnsiTheme="majorHAnsi"/>
          <w:sz w:val="22"/>
          <w:szCs w:val="22"/>
          <w:shd w:val="clear" w:color="auto" w:fill="FFFFFF"/>
        </w:rPr>
        <w:t>MultiProtocol Label Switching)</w:t>
      </w:r>
    </w:p>
    <w:p w:rsidR="00F93132" w:rsidRPr="004A6ADB" w:rsidRDefault="00F93132" w:rsidP="00F93132">
      <w:pPr>
        <w:autoSpaceDE w:val="0"/>
        <w:autoSpaceDN w:val="0"/>
        <w:adjustRightInd w:val="0"/>
        <w:rPr>
          <w:rFonts w:asciiTheme="majorHAnsi" w:hAnsiTheme="majorHAnsi"/>
          <w:b/>
          <w:sz w:val="22"/>
          <w:szCs w:val="22"/>
          <w:lang w:eastAsia="fr-FR"/>
        </w:rPr>
      </w:pPr>
      <w:r w:rsidRPr="004A6ADB">
        <w:rPr>
          <w:rFonts w:asciiTheme="majorHAnsi" w:hAnsiTheme="majorHAnsi"/>
          <w:b/>
          <w:bCs/>
          <w:sz w:val="22"/>
          <w:szCs w:val="22"/>
          <w:lang w:eastAsia="fr-FR"/>
        </w:rPr>
        <w:t>Chapitre  4. La Solution Haut débit</w:t>
      </w:r>
      <w:r w:rsidRPr="004A6ADB">
        <w:rPr>
          <w:rFonts w:asciiTheme="majorHAnsi" w:hAnsiTheme="majorHAnsi"/>
          <w:b/>
          <w:bCs/>
          <w:sz w:val="22"/>
          <w:szCs w:val="22"/>
          <w:lang w:eastAsia="fr-FR"/>
        </w:rPr>
        <w:tab/>
      </w:r>
      <w:r w:rsidRPr="004A6ADB">
        <w:rPr>
          <w:rFonts w:asciiTheme="majorHAnsi" w:hAnsiTheme="majorHAnsi"/>
          <w:b/>
          <w:bCs/>
          <w:sz w:val="22"/>
          <w:szCs w:val="22"/>
          <w:lang w:eastAsia="fr-FR"/>
        </w:rPr>
        <w:tab/>
      </w:r>
      <w:r w:rsidRPr="004A6ADB">
        <w:rPr>
          <w:rFonts w:asciiTheme="majorHAnsi" w:hAnsiTheme="majorHAnsi"/>
          <w:b/>
          <w:bCs/>
          <w:sz w:val="22"/>
          <w:szCs w:val="22"/>
          <w:lang w:eastAsia="fr-FR"/>
        </w:rPr>
        <w:tab/>
      </w:r>
      <w:r w:rsidRPr="004A6ADB">
        <w:rPr>
          <w:rFonts w:asciiTheme="majorHAnsi" w:hAnsiTheme="majorHAnsi"/>
          <w:b/>
          <w:bCs/>
          <w:sz w:val="22"/>
          <w:szCs w:val="22"/>
          <w:lang w:eastAsia="fr-FR"/>
        </w:rPr>
        <w:tab/>
      </w:r>
      <w:r w:rsidRPr="004A6ADB">
        <w:rPr>
          <w:rFonts w:asciiTheme="majorHAnsi" w:hAnsiTheme="majorHAnsi"/>
          <w:b/>
          <w:bCs/>
          <w:sz w:val="22"/>
          <w:szCs w:val="22"/>
          <w:lang w:eastAsia="fr-FR"/>
        </w:rPr>
        <w:tab/>
        <w:t xml:space="preserve">            </w:t>
      </w:r>
      <w:r>
        <w:rPr>
          <w:rFonts w:asciiTheme="majorHAnsi" w:hAnsiTheme="majorHAnsi"/>
          <w:b/>
          <w:bCs/>
          <w:sz w:val="22"/>
          <w:szCs w:val="22"/>
          <w:lang w:eastAsia="fr-FR"/>
        </w:rPr>
        <w:tab/>
        <w:t xml:space="preserve">            </w:t>
      </w:r>
      <w:r w:rsidRPr="004A6ADB">
        <w:rPr>
          <w:rFonts w:asciiTheme="majorHAnsi" w:hAnsiTheme="majorHAnsi"/>
          <w:b/>
          <w:bCs/>
          <w:sz w:val="22"/>
          <w:szCs w:val="22"/>
          <w:lang w:eastAsia="fr-FR"/>
        </w:rPr>
        <w:t xml:space="preserve">             </w:t>
      </w:r>
      <w:r w:rsidRPr="004A6ADB">
        <w:rPr>
          <w:rFonts w:asciiTheme="majorHAnsi" w:hAnsiTheme="majorHAnsi" w:cstheme="majorBidi"/>
          <w:b/>
          <w:sz w:val="22"/>
          <w:szCs w:val="22"/>
        </w:rPr>
        <w:t>(4 Semaines)</w:t>
      </w:r>
    </w:p>
    <w:p w:rsidR="00F93132" w:rsidRPr="00A312F7" w:rsidRDefault="00F93132" w:rsidP="00F93132">
      <w:pPr>
        <w:autoSpaceDE w:val="0"/>
        <w:autoSpaceDN w:val="0"/>
        <w:adjustRightInd w:val="0"/>
        <w:ind w:left="426"/>
        <w:rPr>
          <w:rFonts w:asciiTheme="majorHAnsi" w:hAnsiTheme="majorHAnsi"/>
          <w:bCs/>
          <w:sz w:val="22"/>
          <w:szCs w:val="22"/>
          <w:lang w:eastAsia="fr-FR"/>
        </w:rPr>
      </w:pPr>
      <w:r>
        <w:rPr>
          <w:rFonts w:asciiTheme="majorHAnsi" w:hAnsiTheme="majorHAnsi"/>
          <w:bCs/>
          <w:sz w:val="22"/>
          <w:szCs w:val="22"/>
          <w:lang w:eastAsia="fr-FR"/>
        </w:rPr>
        <w:t xml:space="preserve">- </w:t>
      </w:r>
      <w:r w:rsidRPr="00A312F7">
        <w:rPr>
          <w:rFonts w:asciiTheme="majorHAnsi" w:hAnsiTheme="majorHAnsi"/>
          <w:bCs/>
          <w:sz w:val="22"/>
          <w:szCs w:val="22"/>
          <w:lang w:eastAsia="fr-FR"/>
        </w:rPr>
        <w:t>Les technologies  DSL (Digital Subscriber Line)(ADSL, SDSL, VDSL)</w:t>
      </w:r>
    </w:p>
    <w:p w:rsidR="00F93132" w:rsidRPr="00A312F7" w:rsidRDefault="00F93132" w:rsidP="00F93132">
      <w:pPr>
        <w:ind w:left="426"/>
        <w:rPr>
          <w:rFonts w:asciiTheme="majorHAnsi" w:hAnsiTheme="majorHAnsi"/>
          <w:b/>
          <w:bCs/>
          <w:sz w:val="22"/>
          <w:szCs w:val="22"/>
        </w:rPr>
      </w:pPr>
      <w:r>
        <w:rPr>
          <w:rFonts w:asciiTheme="majorHAnsi" w:hAnsiTheme="majorHAnsi"/>
          <w:sz w:val="22"/>
          <w:szCs w:val="22"/>
        </w:rPr>
        <w:t xml:space="preserve">- </w:t>
      </w:r>
      <w:r w:rsidRPr="00A312F7">
        <w:rPr>
          <w:rFonts w:asciiTheme="majorHAnsi" w:hAnsiTheme="majorHAnsi"/>
          <w:sz w:val="22"/>
          <w:szCs w:val="22"/>
        </w:rPr>
        <w:t>La fibre optique, les topologies des réseaux optiques, le PON, GPON, FTTx, FTTh, FTTB</w:t>
      </w:r>
      <w:r w:rsidRPr="00A312F7">
        <w:rPr>
          <w:rFonts w:asciiTheme="majorHAnsi" w:hAnsiTheme="majorHAnsi"/>
          <w:b/>
          <w:bCs/>
          <w:sz w:val="22"/>
          <w:szCs w:val="22"/>
        </w:rPr>
        <w:tab/>
      </w:r>
    </w:p>
    <w:p w:rsidR="00F93132" w:rsidRPr="00A312F7" w:rsidRDefault="00F93132" w:rsidP="00F93132">
      <w:pPr>
        <w:autoSpaceDE w:val="0"/>
        <w:autoSpaceDN w:val="0"/>
        <w:adjustRightInd w:val="0"/>
        <w:ind w:left="426"/>
        <w:rPr>
          <w:rFonts w:asciiTheme="majorHAnsi" w:hAnsiTheme="majorHAnsi"/>
          <w:bCs/>
          <w:sz w:val="22"/>
          <w:szCs w:val="22"/>
          <w:lang w:val="en-US" w:eastAsia="fr-FR"/>
        </w:rPr>
      </w:pPr>
      <w:r w:rsidRPr="00A312F7">
        <w:rPr>
          <w:rFonts w:asciiTheme="majorHAnsi" w:hAnsiTheme="majorHAnsi"/>
          <w:bCs/>
          <w:sz w:val="22"/>
          <w:szCs w:val="22"/>
          <w:lang w:val="en-US" w:eastAsia="fr-FR"/>
        </w:rPr>
        <w:t>- Maillage Wifi (Wifi Municipal)</w:t>
      </w:r>
    </w:p>
    <w:p w:rsidR="00F93132" w:rsidRPr="00A312F7" w:rsidRDefault="00F93132" w:rsidP="00F93132">
      <w:pPr>
        <w:autoSpaceDE w:val="0"/>
        <w:autoSpaceDN w:val="0"/>
        <w:adjustRightInd w:val="0"/>
        <w:ind w:left="426"/>
        <w:rPr>
          <w:rFonts w:asciiTheme="majorHAnsi" w:hAnsiTheme="majorHAnsi"/>
          <w:sz w:val="22"/>
          <w:szCs w:val="22"/>
          <w:lang w:val="en-US"/>
        </w:rPr>
      </w:pPr>
      <w:r>
        <w:rPr>
          <w:rFonts w:asciiTheme="majorHAnsi" w:hAnsiTheme="majorHAnsi"/>
          <w:bCs/>
          <w:sz w:val="22"/>
          <w:szCs w:val="22"/>
          <w:lang w:val="en-US" w:eastAsia="fr-FR"/>
        </w:rPr>
        <w:t xml:space="preserve">- </w:t>
      </w:r>
      <w:r w:rsidRPr="00A312F7">
        <w:rPr>
          <w:rFonts w:asciiTheme="majorHAnsi" w:hAnsiTheme="majorHAnsi"/>
          <w:bCs/>
          <w:sz w:val="22"/>
          <w:szCs w:val="22"/>
          <w:lang w:val="en-US" w:eastAsia="fr-FR"/>
        </w:rPr>
        <w:t>WIMAX</w:t>
      </w:r>
      <w:r>
        <w:rPr>
          <w:rFonts w:asciiTheme="majorHAnsi" w:hAnsiTheme="majorHAnsi"/>
          <w:bCs/>
          <w:sz w:val="22"/>
          <w:szCs w:val="22"/>
          <w:lang w:val="en-US" w:eastAsia="fr-FR"/>
        </w:rPr>
        <w:t xml:space="preserve"> </w:t>
      </w:r>
      <w:r w:rsidRPr="00A312F7">
        <w:rPr>
          <w:rFonts w:asciiTheme="majorHAnsi" w:hAnsiTheme="majorHAnsi"/>
          <w:bCs/>
          <w:sz w:val="22"/>
          <w:szCs w:val="22"/>
          <w:lang w:val="en-US" w:eastAsia="fr-FR"/>
        </w:rPr>
        <w:t>(Worldwide Interoperability for Microwave Access) IEEE 802.16</w:t>
      </w:r>
    </w:p>
    <w:p w:rsidR="00F93132" w:rsidRPr="00A312F7" w:rsidRDefault="00F93132" w:rsidP="00F93132">
      <w:pPr>
        <w:autoSpaceDE w:val="0"/>
        <w:autoSpaceDN w:val="0"/>
        <w:adjustRightInd w:val="0"/>
        <w:ind w:left="426"/>
        <w:rPr>
          <w:rFonts w:asciiTheme="majorHAnsi" w:hAnsiTheme="majorHAnsi"/>
          <w:sz w:val="22"/>
          <w:szCs w:val="22"/>
        </w:rPr>
      </w:pPr>
      <w:r>
        <w:rPr>
          <w:rFonts w:asciiTheme="majorHAnsi" w:hAnsiTheme="majorHAnsi"/>
          <w:bCs/>
          <w:sz w:val="22"/>
          <w:szCs w:val="22"/>
          <w:lang w:eastAsia="fr-FR"/>
        </w:rPr>
        <w:t xml:space="preserve">- </w:t>
      </w:r>
      <w:r w:rsidRPr="00A312F7">
        <w:rPr>
          <w:rFonts w:asciiTheme="majorHAnsi" w:hAnsiTheme="majorHAnsi"/>
          <w:bCs/>
          <w:sz w:val="22"/>
          <w:szCs w:val="22"/>
          <w:lang w:eastAsia="fr-FR"/>
        </w:rPr>
        <w:t>Implémentations cellulaire/mobile (2G/3G/4G, LTE)</w:t>
      </w:r>
    </w:p>
    <w:p w:rsidR="00F93132" w:rsidRPr="00A312F7" w:rsidRDefault="00F93132" w:rsidP="00F93132">
      <w:pPr>
        <w:autoSpaceDE w:val="0"/>
        <w:autoSpaceDN w:val="0"/>
        <w:adjustRightInd w:val="0"/>
        <w:ind w:left="426"/>
        <w:rPr>
          <w:rFonts w:asciiTheme="majorHAnsi" w:hAnsiTheme="majorHAnsi"/>
          <w:sz w:val="22"/>
          <w:szCs w:val="22"/>
        </w:rPr>
      </w:pPr>
      <w:r>
        <w:rPr>
          <w:rFonts w:asciiTheme="majorHAnsi" w:hAnsiTheme="majorHAnsi"/>
          <w:sz w:val="22"/>
          <w:szCs w:val="22"/>
        </w:rPr>
        <w:t xml:space="preserve">- </w:t>
      </w:r>
      <w:r w:rsidRPr="00A312F7">
        <w:rPr>
          <w:rFonts w:asciiTheme="majorHAnsi" w:hAnsiTheme="majorHAnsi"/>
          <w:sz w:val="22"/>
          <w:szCs w:val="22"/>
        </w:rPr>
        <w:t>Implémentations satellite  (VSAT)</w:t>
      </w:r>
    </w:p>
    <w:p w:rsidR="00F93132" w:rsidRPr="005B4F41" w:rsidRDefault="00F93132" w:rsidP="00F93132">
      <w:pPr>
        <w:autoSpaceDE w:val="0"/>
        <w:autoSpaceDN w:val="0"/>
        <w:adjustRightInd w:val="0"/>
        <w:rPr>
          <w:rFonts w:asciiTheme="majorHAnsi" w:hAnsiTheme="majorHAnsi" w:cstheme="majorBidi"/>
          <w:b/>
          <w:sz w:val="22"/>
          <w:szCs w:val="22"/>
        </w:rPr>
      </w:pPr>
      <w:r w:rsidRPr="004A6ADB">
        <w:rPr>
          <w:rFonts w:asciiTheme="majorHAnsi" w:hAnsiTheme="majorHAnsi"/>
          <w:b/>
          <w:bCs/>
          <w:sz w:val="22"/>
          <w:szCs w:val="22"/>
          <w:lang w:eastAsia="fr-FR"/>
        </w:rPr>
        <w:t xml:space="preserve">Chapitre  5. </w:t>
      </w:r>
      <w:r w:rsidRPr="005B4F41">
        <w:rPr>
          <w:rFonts w:asciiTheme="majorHAnsi" w:hAnsiTheme="majorHAnsi"/>
          <w:b/>
          <w:bCs/>
          <w:sz w:val="22"/>
          <w:szCs w:val="22"/>
          <w:lang w:eastAsia="fr-FR"/>
        </w:rPr>
        <w:t>Tunneling Protocol</w:t>
      </w:r>
      <w:r w:rsidRPr="005B4F41">
        <w:rPr>
          <w:rFonts w:asciiTheme="majorHAnsi" w:hAnsiTheme="majorHAnsi"/>
          <w:b/>
          <w:bCs/>
          <w:sz w:val="22"/>
          <w:szCs w:val="22"/>
          <w:lang w:eastAsia="fr-FR"/>
        </w:rPr>
        <w:tab/>
      </w:r>
      <w:r w:rsidRPr="005B4F41">
        <w:rPr>
          <w:rFonts w:asciiTheme="majorHAnsi" w:hAnsiTheme="majorHAnsi"/>
          <w:b/>
          <w:bCs/>
          <w:sz w:val="22"/>
          <w:szCs w:val="22"/>
          <w:lang w:eastAsia="fr-FR"/>
        </w:rPr>
        <w:tab/>
      </w:r>
      <w:r w:rsidRPr="005B4F41">
        <w:rPr>
          <w:rFonts w:asciiTheme="majorHAnsi" w:hAnsiTheme="majorHAnsi"/>
          <w:b/>
          <w:bCs/>
          <w:sz w:val="22"/>
          <w:szCs w:val="22"/>
          <w:lang w:eastAsia="fr-FR"/>
        </w:rPr>
        <w:tab/>
      </w:r>
      <w:r w:rsidRPr="005B4F41">
        <w:rPr>
          <w:rFonts w:asciiTheme="majorHAnsi" w:hAnsiTheme="majorHAnsi"/>
          <w:b/>
          <w:bCs/>
          <w:sz w:val="22"/>
          <w:szCs w:val="22"/>
          <w:lang w:eastAsia="fr-FR"/>
        </w:rPr>
        <w:tab/>
      </w:r>
      <w:r w:rsidRPr="005B4F41">
        <w:rPr>
          <w:rFonts w:asciiTheme="majorHAnsi" w:hAnsiTheme="majorHAnsi"/>
          <w:b/>
          <w:bCs/>
          <w:sz w:val="22"/>
          <w:szCs w:val="22"/>
          <w:lang w:eastAsia="fr-FR"/>
        </w:rPr>
        <w:tab/>
        <w:t xml:space="preserve">    </w:t>
      </w:r>
      <w:r w:rsidRPr="005B4F41">
        <w:rPr>
          <w:rFonts w:asciiTheme="majorHAnsi" w:hAnsiTheme="majorHAnsi"/>
          <w:b/>
          <w:bCs/>
          <w:sz w:val="22"/>
          <w:szCs w:val="22"/>
          <w:lang w:eastAsia="fr-FR"/>
        </w:rPr>
        <w:tab/>
      </w:r>
      <w:r w:rsidRPr="005B4F41">
        <w:rPr>
          <w:rFonts w:asciiTheme="majorHAnsi" w:hAnsiTheme="majorHAnsi"/>
          <w:b/>
          <w:bCs/>
          <w:sz w:val="22"/>
          <w:szCs w:val="22"/>
          <w:lang w:eastAsia="fr-FR"/>
        </w:rPr>
        <w:tab/>
        <w:t xml:space="preserve">          </w:t>
      </w:r>
      <w:r w:rsidRPr="005B4F41">
        <w:rPr>
          <w:rFonts w:asciiTheme="majorHAnsi" w:hAnsiTheme="majorHAnsi" w:cstheme="majorBidi"/>
          <w:b/>
          <w:sz w:val="22"/>
          <w:szCs w:val="22"/>
        </w:rPr>
        <w:t>(3 Semaines)</w:t>
      </w:r>
    </w:p>
    <w:p w:rsidR="00F93132" w:rsidRPr="00A312F7" w:rsidRDefault="00F93132" w:rsidP="00F93132">
      <w:pPr>
        <w:autoSpaceDE w:val="0"/>
        <w:autoSpaceDN w:val="0"/>
        <w:adjustRightInd w:val="0"/>
        <w:ind w:left="426"/>
        <w:rPr>
          <w:rFonts w:asciiTheme="majorHAnsi" w:hAnsiTheme="majorHAnsi" w:cstheme="majorBidi"/>
          <w:sz w:val="22"/>
          <w:szCs w:val="22"/>
          <w:lang w:val="en-US"/>
        </w:rPr>
      </w:pPr>
      <w:r>
        <w:rPr>
          <w:rFonts w:asciiTheme="majorHAnsi" w:hAnsiTheme="majorHAnsi" w:cstheme="majorBidi"/>
          <w:sz w:val="22"/>
          <w:szCs w:val="22"/>
          <w:lang w:val="en-US"/>
        </w:rPr>
        <w:t xml:space="preserve">- </w:t>
      </w:r>
      <w:r w:rsidRPr="00A312F7">
        <w:rPr>
          <w:rFonts w:asciiTheme="majorHAnsi" w:hAnsiTheme="majorHAnsi" w:cstheme="majorBidi"/>
          <w:sz w:val="22"/>
          <w:szCs w:val="22"/>
          <w:lang w:val="en-US"/>
        </w:rPr>
        <w:t>Le protocole HDLC (</w:t>
      </w:r>
      <w:r w:rsidRPr="00A312F7">
        <w:rPr>
          <w:rFonts w:asciiTheme="majorHAnsi" w:hAnsiTheme="majorHAnsi" w:cs="Arial"/>
          <w:sz w:val="22"/>
          <w:szCs w:val="22"/>
          <w:shd w:val="clear" w:color="auto" w:fill="FFFFFF"/>
          <w:lang w:val="en-US"/>
        </w:rPr>
        <w:t>High-Level Data Link Control)</w:t>
      </w:r>
    </w:p>
    <w:p w:rsidR="00F93132" w:rsidRPr="00A312F7" w:rsidRDefault="00F93132" w:rsidP="00F93132">
      <w:pPr>
        <w:autoSpaceDE w:val="0"/>
        <w:autoSpaceDN w:val="0"/>
        <w:adjustRightInd w:val="0"/>
        <w:ind w:left="426"/>
        <w:rPr>
          <w:rFonts w:asciiTheme="majorHAnsi" w:hAnsiTheme="majorHAnsi" w:cstheme="majorBidi"/>
          <w:sz w:val="22"/>
          <w:szCs w:val="22"/>
        </w:rPr>
      </w:pPr>
      <w:r w:rsidRPr="00A312F7">
        <w:rPr>
          <w:rFonts w:asciiTheme="majorHAnsi" w:hAnsiTheme="majorHAnsi" w:cstheme="majorBidi"/>
          <w:sz w:val="22"/>
          <w:szCs w:val="22"/>
        </w:rPr>
        <w:t>- Le Protocole PPP (Point-to-point Protocol)</w:t>
      </w:r>
    </w:p>
    <w:p w:rsidR="00F93132" w:rsidRPr="00A312F7" w:rsidRDefault="00F93132" w:rsidP="00F93132">
      <w:pPr>
        <w:autoSpaceDE w:val="0"/>
        <w:autoSpaceDN w:val="0"/>
        <w:adjustRightInd w:val="0"/>
        <w:ind w:left="426"/>
        <w:rPr>
          <w:rFonts w:asciiTheme="majorHAnsi" w:hAnsiTheme="majorHAnsi"/>
          <w:sz w:val="22"/>
          <w:szCs w:val="22"/>
          <w:lang w:eastAsia="fr-FR"/>
        </w:rPr>
      </w:pPr>
      <w:r>
        <w:rPr>
          <w:rFonts w:asciiTheme="majorHAnsi" w:hAnsiTheme="majorHAnsi" w:cstheme="majorBidi"/>
          <w:sz w:val="22"/>
          <w:szCs w:val="22"/>
        </w:rPr>
        <w:t xml:space="preserve">- </w:t>
      </w:r>
      <w:r w:rsidRPr="00A312F7">
        <w:rPr>
          <w:rFonts w:asciiTheme="majorHAnsi" w:hAnsiTheme="majorHAnsi" w:cstheme="majorBidi"/>
          <w:sz w:val="22"/>
          <w:szCs w:val="22"/>
        </w:rPr>
        <w:t>Le Protocole PPPoE (PPP sur Ethernet)</w:t>
      </w:r>
    </w:p>
    <w:p w:rsidR="00F93132" w:rsidRPr="00A312F7" w:rsidRDefault="00F93132" w:rsidP="00F93132">
      <w:pPr>
        <w:autoSpaceDE w:val="0"/>
        <w:autoSpaceDN w:val="0"/>
        <w:adjustRightInd w:val="0"/>
        <w:ind w:left="426"/>
        <w:rPr>
          <w:rFonts w:asciiTheme="majorHAnsi" w:hAnsiTheme="majorHAnsi"/>
          <w:bCs/>
          <w:sz w:val="22"/>
          <w:szCs w:val="22"/>
          <w:lang w:eastAsia="fr-FR"/>
        </w:rPr>
      </w:pPr>
      <w:r>
        <w:rPr>
          <w:rFonts w:asciiTheme="majorHAnsi" w:hAnsiTheme="majorHAnsi" w:cstheme="majorBidi"/>
          <w:sz w:val="22"/>
          <w:szCs w:val="22"/>
        </w:rPr>
        <w:t xml:space="preserve">- </w:t>
      </w:r>
      <w:r w:rsidRPr="00A312F7">
        <w:rPr>
          <w:rFonts w:asciiTheme="majorHAnsi" w:hAnsiTheme="majorHAnsi" w:cstheme="majorBidi"/>
          <w:sz w:val="22"/>
          <w:szCs w:val="22"/>
        </w:rPr>
        <w:t xml:space="preserve">Le protocole  </w:t>
      </w:r>
      <w:r w:rsidRPr="00A312F7">
        <w:rPr>
          <w:rFonts w:asciiTheme="majorHAnsi" w:hAnsiTheme="majorHAnsi"/>
          <w:sz w:val="22"/>
          <w:szCs w:val="22"/>
          <w:shd w:val="clear" w:color="auto" w:fill="FFFFFF"/>
        </w:rPr>
        <w:t>L2TP (Layer 2 Tunneling Protocol)</w:t>
      </w:r>
    </w:p>
    <w:p w:rsidR="00F93132" w:rsidRDefault="00F93132" w:rsidP="00F93132">
      <w:pPr>
        <w:autoSpaceDE w:val="0"/>
        <w:autoSpaceDN w:val="0"/>
        <w:adjustRightInd w:val="0"/>
        <w:ind w:left="426"/>
        <w:rPr>
          <w:rStyle w:val="apple-converted-space"/>
          <w:rFonts w:asciiTheme="majorHAnsi" w:hAnsiTheme="majorHAnsi" w:cs="Arial"/>
          <w:i/>
          <w:iCs/>
          <w:sz w:val="22"/>
          <w:szCs w:val="22"/>
          <w:shd w:val="clear" w:color="auto" w:fill="FFFFFF"/>
        </w:rPr>
      </w:pPr>
      <w:r>
        <w:rPr>
          <w:rFonts w:asciiTheme="majorHAnsi" w:hAnsiTheme="majorHAnsi" w:cs="Arial"/>
          <w:bCs/>
          <w:sz w:val="22"/>
          <w:szCs w:val="22"/>
          <w:shd w:val="clear" w:color="auto" w:fill="FFFFFF"/>
        </w:rPr>
        <w:t xml:space="preserve">- </w:t>
      </w:r>
      <w:r w:rsidRPr="00A312F7">
        <w:rPr>
          <w:rFonts w:asciiTheme="majorHAnsi" w:hAnsiTheme="majorHAnsi" w:cs="Arial"/>
          <w:bCs/>
          <w:sz w:val="22"/>
          <w:szCs w:val="22"/>
          <w:shd w:val="clear" w:color="auto" w:fill="FFFFFF"/>
        </w:rPr>
        <w:t>Réseaux Privés Virtuels VPN</w:t>
      </w:r>
      <w:r w:rsidRPr="00A312F7">
        <w:rPr>
          <w:rStyle w:val="apple-converted-space"/>
          <w:rFonts w:asciiTheme="majorHAnsi" w:hAnsiTheme="majorHAnsi" w:cs="Arial"/>
          <w:sz w:val="22"/>
          <w:szCs w:val="22"/>
          <w:shd w:val="clear" w:color="auto" w:fill="FFFFFF"/>
        </w:rPr>
        <w:t>  et IPsec</w:t>
      </w:r>
      <w:r w:rsidRPr="00A312F7">
        <w:rPr>
          <w:rFonts w:asciiTheme="majorHAnsi" w:hAnsiTheme="majorHAnsi" w:cs="Arial"/>
          <w:sz w:val="22"/>
          <w:szCs w:val="22"/>
          <w:shd w:val="clear" w:color="auto" w:fill="FFFFFF"/>
        </w:rPr>
        <w:t>(Internet Protocol Security)</w:t>
      </w:r>
      <w:r w:rsidRPr="00A312F7">
        <w:rPr>
          <w:rStyle w:val="apple-converted-space"/>
          <w:rFonts w:asciiTheme="majorHAnsi" w:hAnsiTheme="majorHAnsi" w:cs="Arial"/>
          <w:i/>
          <w:iCs/>
          <w:sz w:val="22"/>
          <w:szCs w:val="22"/>
          <w:shd w:val="clear" w:color="auto" w:fill="FFFFFF"/>
        </w:rPr>
        <w:t> </w:t>
      </w:r>
    </w:p>
    <w:p w:rsidR="005E1E76" w:rsidRDefault="005E1E76" w:rsidP="00F93132">
      <w:pPr>
        <w:autoSpaceDE w:val="0"/>
        <w:autoSpaceDN w:val="0"/>
        <w:adjustRightInd w:val="0"/>
        <w:jc w:val="center"/>
        <w:rPr>
          <w:rStyle w:val="apple-converted-space"/>
          <w:rFonts w:asciiTheme="majorHAnsi" w:hAnsiTheme="majorHAnsi"/>
          <w:b/>
          <w:sz w:val="22"/>
          <w:szCs w:val="22"/>
          <w:u w:val="single"/>
          <w:lang w:eastAsia="fr-FR"/>
        </w:rPr>
      </w:pPr>
    </w:p>
    <w:p w:rsidR="00F93132" w:rsidRPr="004A6ADB" w:rsidRDefault="00F93132" w:rsidP="00F93132">
      <w:pPr>
        <w:autoSpaceDE w:val="0"/>
        <w:autoSpaceDN w:val="0"/>
        <w:adjustRightInd w:val="0"/>
        <w:jc w:val="center"/>
        <w:rPr>
          <w:rStyle w:val="apple-converted-space"/>
          <w:rFonts w:asciiTheme="majorHAnsi" w:hAnsiTheme="majorHAnsi"/>
          <w:b/>
          <w:sz w:val="22"/>
          <w:szCs w:val="22"/>
          <w:u w:val="single"/>
          <w:lang w:eastAsia="fr-FR"/>
        </w:rPr>
      </w:pPr>
      <w:r w:rsidRPr="004A6ADB">
        <w:rPr>
          <w:rStyle w:val="apple-converted-space"/>
          <w:rFonts w:asciiTheme="majorHAnsi" w:hAnsiTheme="majorHAnsi"/>
          <w:b/>
          <w:sz w:val="22"/>
          <w:szCs w:val="22"/>
          <w:u w:val="single"/>
          <w:lang w:eastAsia="fr-FR"/>
        </w:rPr>
        <w:lastRenderedPageBreak/>
        <w:t>TP Réseaux Hauts débits</w:t>
      </w:r>
    </w:p>
    <w:p w:rsidR="00F93132" w:rsidRPr="004A6ADB" w:rsidRDefault="00F93132" w:rsidP="00F93132">
      <w:pPr>
        <w:autoSpaceDE w:val="0"/>
        <w:autoSpaceDN w:val="0"/>
        <w:adjustRightInd w:val="0"/>
        <w:rPr>
          <w:rStyle w:val="apple-converted-space"/>
          <w:rFonts w:asciiTheme="majorHAnsi" w:hAnsiTheme="majorHAnsi"/>
          <w:bCs/>
          <w:sz w:val="22"/>
          <w:szCs w:val="22"/>
          <w:lang w:eastAsia="fr-FR"/>
        </w:rPr>
      </w:pPr>
    </w:p>
    <w:p w:rsidR="00F93132" w:rsidRPr="004A6ADB" w:rsidRDefault="00F93132" w:rsidP="00F93132">
      <w:pPr>
        <w:autoSpaceDE w:val="0"/>
        <w:autoSpaceDN w:val="0"/>
        <w:adjustRightInd w:val="0"/>
        <w:jc w:val="both"/>
        <w:rPr>
          <w:rStyle w:val="apple-converted-space"/>
          <w:rFonts w:asciiTheme="majorHAnsi" w:hAnsiTheme="majorHAnsi"/>
          <w:bCs/>
          <w:sz w:val="22"/>
          <w:szCs w:val="22"/>
          <w:lang w:eastAsia="fr-FR"/>
        </w:rPr>
      </w:pPr>
      <w:r w:rsidRPr="004A6ADB">
        <w:rPr>
          <w:rStyle w:val="apple-converted-space"/>
          <w:rFonts w:asciiTheme="majorHAnsi" w:hAnsiTheme="majorHAnsi"/>
          <w:bCs/>
          <w:sz w:val="22"/>
          <w:szCs w:val="22"/>
          <w:lang w:eastAsia="fr-FR"/>
        </w:rPr>
        <w:t>TP 1 : simulation d’un réseau WAN : configuration d’une liaison routeur vers routeur par une liaison ‘’Serial DCE’’</w:t>
      </w:r>
      <w:r>
        <w:rPr>
          <w:rStyle w:val="apple-converted-space"/>
          <w:rFonts w:asciiTheme="majorHAnsi" w:hAnsiTheme="majorHAnsi"/>
          <w:bCs/>
          <w:sz w:val="22"/>
          <w:szCs w:val="22"/>
          <w:lang w:eastAsia="fr-FR"/>
        </w:rPr>
        <w:t>.</w:t>
      </w:r>
    </w:p>
    <w:p w:rsidR="00F93132" w:rsidRPr="004A6ADB" w:rsidRDefault="00F93132" w:rsidP="00F93132">
      <w:pPr>
        <w:autoSpaceDE w:val="0"/>
        <w:autoSpaceDN w:val="0"/>
        <w:adjustRightInd w:val="0"/>
        <w:jc w:val="both"/>
        <w:rPr>
          <w:rStyle w:val="apple-converted-space"/>
          <w:rFonts w:asciiTheme="majorHAnsi" w:hAnsiTheme="majorHAnsi"/>
          <w:bCs/>
          <w:sz w:val="22"/>
          <w:szCs w:val="22"/>
          <w:lang w:eastAsia="fr-FR"/>
        </w:rPr>
      </w:pPr>
    </w:p>
    <w:p w:rsidR="00F93132" w:rsidRPr="004A6ADB" w:rsidRDefault="00F93132" w:rsidP="00F93132">
      <w:pPr>
        <w:pStyle w:val="Titre1"/>
        <w:jc w:val="both"/>
        <w:rPr>
          <w:rFonts w:asciiTheme="majorHAnsi" w:hAnsiTheme="majorHAnsi"/>
          <w:b w:val="0"/>
          <w:sz w:val="22"/>
          <w:szCs w:val="22"/>
        </w:rPr>
      </w:pPr>
      <w:r w:rsidRPr="004A6ADB">
        <w:rPr>
          <w:rStyle w:val="apple-converted-space"/>
          <w:rFonts w:asciiTheme="majorHAnsi" w:hAnsiTheme="majorHAnsi"/>
          <w:b w:val="0"/>
          <w:sz w:val="22"/>
          <w:szCs w:val="22"/>
          <w:lang w:eastAsia="fr-FR"/>
        </w:rPr>
        <w:t xml:space="preserve">TP2 : </w:t>
      </w:r>
      <w:r w:rsidRPr="004A6ADB">
        <w:rPr>
          <w:rFonts w:asciiTheme="majorHAnsi" w:hAnsiTheme="majorHAnsi"/>
          <w:b w:val="0"/>
          <w:sz w:val="22"/>
          <w:szCs w:val="22"/>
        </w:rPr>
        <w:t>configuration d un routeur client PPPoE pour une connexion DSL</w:t>
      </w:r>
      <w:r>
        <w:rPr>
          <w:rFonts w:asciiTheme="majorHAnsi" w:hAnsiTheme="majorHAnsi"/>
          <w:b w:val="0"/>
          <w:sz w:val="22"/>
          <w:szCs w:val="22"/>
        </w:rPr>
        <w:t>.</w:t>
      </w:r>
    </w:p>
    <w:p w:rsidR="00F93132" w:rsidRPr="004A6ADB" w:rsidRDefault="00F93132" w:rsidP="00F93132">
      <w:pPr>
        <w:autoSpaceDE w:val="0"/>
        <w:autoSpaceDN w:val="0"/>
        <w:adjustRightInd w:val="0"/>
        <w:jc w:val="both"/>
        <w:rPr>
          <w:rStyle w:val="apple-converted-space"/>
          <w:rFonts w:asciiTheme="majorHAnsi" w:hAnsiTheme="majorHAnsi"/>
          <w:bCs/>
          <w:sz w:val="22"/>
          <w:szCs w:val="22"/>
          <w:lang w:eastAsia="fr-FR"/>
        </w:rPr>
      </w:pPr>
    </w:p>
    <w:p w:rsidR="00F93132" w:rsidRPr="004A6ADB" w:rsidRDefault="00F93132" w:rsidP="00F93132">
      <w:pPr>
        <w:autoSpaceDE w:val="0"/>
        <w:autoSpaceDN w:val="0"/>
        <w:adjustRightInd w:val="0"/>
        <w:jc w:val="both"/>
        <w:rPr>
          <w:rStyle w:val="apple-converted-space"/>
          <w:rFonts w:asciiTheme="majorHAnsi" w:hAnsiTheme="majorHAnsi"/>
          <w:bCs/>
          <w:sz w:val="22"/>
          <w:szCs w:val="22"/>
          <w:lang w:eastAsia="fr-FR"/>
        </w:rPr>
      </w:pPr>
      <w:r w:rsidRPr="004A6ADB">
        <w:rPr>
          <w:rStyle w:val="apple-converted-space"/>
          <w:rFonts w:asciiTheme="majorHAnsi" w:hAnsiTheme="majorHAnsi"/>
          <w:bCs/>
          <w:sz w:val="22"/>
          <w:szCs w:val="22"/>
          <w:lang w:eastAsia="fr-FR"/>
        </w:rPr>
        <w:t>TP3. Simulation  d’un accès internet : configuration interface LAN, Configuration interface WAN (ATM), Dialer Interface, routage par défaut, configuration de la NAT</w:t>
      </w:r>
      <w:r>
        <w:rPr>
          <w:rStyle w:val="apple-converted-space"/>
          <w:rFonts w:asciiTheme="majorHAnsi" w:hAnsiTheme="majorHAnsi"/>
          <w:bCs/>
          <w:sz w:val="22"/>
          <w:szCs w:val="22"/>
          <w:lang w:eastAsia="fr-FR"/>
        </w:rPr>
        <w:t>.</w:t>
      </w:r>
    </w:p>
    <w:p w:rsidR="00F93132" w:rsidRPr="004A6ADB" w:rsidRDefault="00F93132" w:rsidP="00F93132">
      <w:pPr>
        <w:autoSpaceDE w:val="0"/>
        <w:autoSpaceDN w:val="0"/>
        <w:adjustRightInd w:val="0"/>
        <w:jc w:val="both"/>
        <w:rPr>
          <w:rStyle w:val="apple-converted-space"/>
          <w:rFonts w:asciiTheme="majorHAnsi" w:hAnsiTheme="majorHAnsi"/>
          <w:bCs/>
          <w:sz w:val="22"/>
          <w:szCs w:val="22"/>
          <w:lang w:eastAsia="fr-FR"/>
        </w:rPr>
      </w:pPr>
    </w:p>
    <w:p w:rsidR="00F93132" w:rsidRPr="004A6ADB" w:rsidRDefault="00F93132" w:rsidP="00F93132">
      <w:pPr>
        <w:autoSpaceDE w:val="0"/>
        <w:autoSpaceDN w:val="0"/>
        <w:adjustRightInd w:val="0"/>
        <w:jc w:val="both"/>
        <w:rPr>
          <w:rFonts w:asciiTheme="majorHAnsi" w:hAnsiTheme="majorHAnsi"/>
          <w:sz w:val="22"/>
          <w:szCs w:val="22"/>
        </w:rPr>
      </w:pPr>
      <w:r w:rsidRPr="004A6ADB">
        <w:rPr>
          <w:rFonts w:asciiTheme="majorHAnsi" w:hAnsiTheme="majorHAnsi"/>
          <w:sz w:val="22"/>
          <w:szCs w:val="22"/>
        </w:rPr>
        <w:t>TP4 : Configuration d’un ‘’Frame relay cloud’’ sur un routeur par simulation</w:t>
      </w:r>
      <w:r>
        <w:rPr>
          <w:rFonts w:asciiTheme="majorHAnsi" w:hAnsiTheme="majorHAnsi"/>
          <w:sz w:val="22"/>
          <w:szCs w:val="22"/>
        </w:rPr>
        <w:t>.</w:t>
      </w:r>
    </w:p>
    <w:p w:rsidR="00F93132" w:rsidRPr="004A6ADB" w:rsidRDefault="00F93132" w:rsidP="00F93132">
      <w:pPr>
        <w:autoSpaceDE w:val="0"/>
        <w:autoSpaceDN w:val="0"/>
        <w:adjustRightInd w:val="0"/>
        <w:jc w:val="both"/>
        <w:rPr>
          <w:rFonts w:asciiTheme="majorHAnsi" w:hAnsiTheme="majorHAnsi"/>
          <w:sz w:val="22"/>
          <w:szCs w:val="22"/>
        </w:rPr>
      </w:pPr>
    </w:p>
    <w:p w:rsidR="00F93132" w:rsidRPr="004A6ADB" w:rsidRDefault="00F93132" w:rsidP="00F93132">
      <w:pPr>
        <w:pStyle w:val="Titre1"/>
        <w:jc w:val="both"/>
        <w:rPr>
          <w:rFonts w:asciiTheme="majorHAnsi" w:hAnsiTheme="majorHAnsi"/>
          <w:b w:val="0"/>
          <w:sz w:val="22"/>
          <w:szCs w:val="22"/>
        </w:rPr>
      </w:pPr>
      <w:r w:rsidRPr="004A6ADB">
        <w:rPr>
          <w:rFonts w:asciiTheme="majorHAnsi" w:hAnsiTheme="majorHAnsi"/>
          <w:b w:val="0"/>
          <w:sz w:val="22"/>
          <w:szCs w:val="22"/>
          <w:lang w:eastAsia="fr-FR"/>
        </w:rPr>
        <w:t xml:space="preserve">TP5 : </w:t>
      </w:r>
      <w:r w:rsidRPr="004A6ADB">
        <w:rPr>
          <w:rFonts w:asciiTheme="majorHAnsi" w:hAnsiTheme="majorHAnsi"/>
          <w:b w:val="0"/>
          <w:sz w:val="22"/>
          <w:szCs w:val="22"/>
        </w:rPr>
        <w:t>Création d’un tunnel VPN IP Sec entre routeurs</w:t>
      </w:r>
      <w:r>
        <w:rPr>
          <w:rFonts w:asciiTheme="majorHAnsi" w:hAnsiTheme="majorHAnsi"/>
          <w:b w:val="0"/>
          <w:sz w:val="22"/>
          <w:szCs w:val="22"/>
        </w:rPr>
        <w:t>.</w:t>
      </w:r>
      <w:r w:rsidRPr="004A6ADB">
        <w:rPr>
          <w:rFonts w:asciiTheme="majorHAnsi" w:hAnsiTheme="majorHAnsi"/>
          <w:b w:val="0"/>
          <w:sz w:val="22"/>
          <w:szCs w:val="22"/>
        </w:rPr>
        <w:t xml:space="preserve"> </w:t>
      </w:r>
    </w:p>
    <w:p w:rsidR="00F93132" w:rsidRPr="004A6ADB" w:rsidRDefault="00F93132" w:rsidP="00F93132">
      <w:pPr>
        <w:autoSpaceDE w:val="0"/>
        <w:autoSpaceDN w:val="0"/>
        <w:adjustRightInd w:val="0"/>
        <w:jc w:val="both"/>
        <w:rPr>
          <w:rFonts w:asciiTheme="majorHAnsi" w:hAnsiTheme="majorHAnsi"/>
          <w:bCs/>
          <w:sz w:val="22"/>
          <w:szCs w:val="22"/>
          <w:lang w:eastAsia="fr-FR"/>
        </w:rPr>
      </w:pPr>
    </w:p>
    <w:p w:rsidR="00F93132" w:rsidRPr="008E23FA" w:rsidRDefault="00F93132" w:rsidP="00F93132">
      <w:pPr>
        <w:pStyle w:val="Titre2"/>
        <w:rPr>
          <w:rFonts w:asciiTheme="majorHAnsi" w:hAnsiTheme="majorHAnsi"/>
          <w:b w:val="0"/>
        </w:rPr>
      </w:pPr>
      <w:r w:rsidRPr="008E23FA">
        <w:rPr>
          <w:rFonts w:asciiTheme="majorHAnsi" w:hAnsiTheme="majorHAnsi" w:cs="Arial"/>
          <w:b w:val="0"/>
        </w:rPr>
        <w:t xml:space="preserve">TP6 : Simulation d’une </w:t>
      </w:r>
      <w:r w:rsidRPr="008E23FA">
        <w:rPr>
          <w:rFonts w:asciiTheme="majorHAnsi" w:hAnsiTheme="majorHAnsi"/>
          <w:b w:val="0"/>
        </w:rPr>
        <w:t>Connexion inter-site via Cloud-PT</w:t>
      </w:r>
      <w:r>
        <w:rPr>
          <w:rFonts w:asciiTheme="majorHAnsi" w:hAnsiTheme="majorHAnsi"/>
          <w:b w:val="0"/>
        </w:rPr>
        <w:t>.</w:t>
      </w:r>
    </w:p>
    <w:p w:rsidR="00F93132" w:rsidRPr="004A6ADB" w:rsidRDefault="00F93132" w:rsidP="00F93132">
      <w:pPr>
        <w:pStyle w:val="Paragraphedeliste"/>
        <w:autoSpaceDE w:val="0"/>
        <w:autoSpaceDN w:val="0"/>
        <w:adjustRightInd w:val="0"/>
        <w:ind w:left="1009"/>
        <w:contextualSpacing w:val="0"/>
        <w:jc w:val="both"/>
        <w:rPr>
          <w:rFonts w:asciiTheme="majorHAnsi" w:hAnsiTheme="majorHAnsi"/>
          <w:bCs/>
          <w:sz w:val="22"/>
          <w:szCs w:val="22"/>
          <w:lang w:eastAsia="fr-FR"/>
        </w:rPr>
      </w:pPr>
    </w:p>
    <w:p w:rsidR="00F93132" w:rsidRPr="004A6ADB" w:rsidRDefault="00F93132" w:rsidP="00F93132">
      <w:pPr>
        <w:jc w:val="both"/>
        <w:rPr>
          <w:rFonts w:asciiTheme="majorHAnsi" w:hAnsiTheme="majorHAnsi"/>
          <w:b/>
          <w:sz w:val="22"/>
          <w:szCs w:val="22"/>
        </w:rPr>
      </w:pPr>
      <w:r w:rsidRPr="004A6ADB">
        <w:rPr>
          <w:rFonts w:asciiTheme="majorHAnsi" w:hAnsiTheme="majorHAnsi" w:cs="Arial"/>
          <w:b/>
          <w:sz w:val="22"/>
          <w:szCs w:val="22"/>
          <w:u w:val="thick" w:color="F79646"/>
        </w:rPr>
        <w:t>Mode d’évaluation</w:t>
      </w:r>
      <w:r>
        <w:rPr>
          <w:rFonts w:asciiTheme="majorHAnsi" w:hAnsiTheme="majorHAnsi" w:cs="Arial"/>
          <w:b/>
          <w:sz w:val="22"/>
          <w:szCs w:val="22"/>
          <w:u w:val="thick" w:color="F79646"/>
        </w:rPr>
        <w:t xml:space="preserve"> </w:t>
      </w:r>
      <w:r w:rsidRPr="004A6ADB">
        <w:rPr>
          <w:rFonts w:asciiTheme="majorHAnsi" w:hAnsiTheme="majorHAnsi" w:cs="Arial"/>
          <w:b/>
          <w:sz w:val="22"/>
          <w:szCs w:val="22"/>
          <w:u w:val="thick" w:color="F79646"/>
        </w:rPr>
        <w:t>:</w:t>
      </w:r>
    </w:p>
    <w:p w:rsidR="00F93132" w:rsidRPr="004A6ADB" w:rsidRDefault="00F93132" w:rsidP="00F93132">
      <w:pPr>
        <w:jc w:val="both"/>
        <w:rPr>
          <w:rFonts w:asciiTheme="majorHAnsi" w:hAnsiTheme="majorHAnsi" w:cs="Arial"/>
          <w:sz w:val="22"/>
          <w:szCs w:val="22"/>
        </w:rPr>
      </w:pPr>
      <w:r w:rsidRPr="004A6ADB">
        <w:rPr>
          <w:rFonts w:asciiTheme="majorHAnsi" w:hAnsiTheme="majorHAnsi" w:cs="Arial"/>
          <w:sz w:val="22"/>
          <w:szCs w:val="22"/>
        </w:rPr>
        <w:t>Contrôle continu</w:t>
      </w:r>
      <w:r>
        <w:rPr>
          <w:rFonts w:asciiTheme="majorHAnsi" w:hAnsiTheme="majorHAnsi" w:cs="Arial"/>
          <w:sz w:val="22"/>
          <w:szCs w:val="22"/>
        </w:rPr>
        <w:t xml:space="preserve"> </w:t>
      </w:r>
      <w:r w:rsidRPr="004A6ADB">
        <w:rPr>
          <w:rFonts w:asciiTheme="majorHAnsi" w:hAnsiTheme="majorHAnsi" w:cs="Arial"/>
          <w:sz w:val="22"/>
          <w:szCs w:val="22"/>
        </w:rPr>
        <w:t>: 40% ; Examen</w:t>
      </w:r>
      <w:r>
        <w:rPr>
          <w:rFonts w:asciiTheme="majorHAnsi" w:hAnsiTheme="majorHAnsi" w:cs="Arial"/>
          <w:sz w:val="22"/>
          <w:szCs w:val="22"/>
        </w:rPr>
        <w:t xml:space="preserve"> </w:t>
      </w:r>
      <w:r w:rsidRPr="004A6ADB">
        <w:rPr>
          <w:rFonts w:asciiTheme="majorHAnsi" w:hAnsiTheme="majorHAnsi" w:cs="Arial"/>
          <w:sz w:val="22"/>
          <w:szCs w:val="22"/>
        </w:rPr>
        <w:t>: 60%.</w:t>
      </w:r>
    </w:p>
    <w:p w:rsidR="00F93132" w:rsidRPr="00E25A12" w:rsidRDefault="00F93132" w:rsidP="00F93132">
      <w:pPr>
        <w:spacing w:line="276" w:lineRule="auto"/>
        <w:jc w:val="both"/>
        <w:rPr>
          <w:rFonts w:asciiTheme="majorHAnsi" w:hAnsiTheme="majorHAnsi" w:cs="Arial"/>
          <w:b/>
          <w:sz w:val="22"/>
          <w:szCs w:val="22"/>
          <w:u w:val="thick" w:color="F79646"/>
        </w:rPr>
      </w:pPr>
      <w:r w:rsidRPr="00E25A12">
        <w:rPr>
          <w:rFonts w:asciiTheme="majorHAnsi" w:hAnsiTheme="majorHAnsi" w:cs="Arial"/>
          <w:b/>
          <w:sz w:val="22"/>
          <w:szCs w:val="22"/>
          <w:u w:val="thick" w:color="F79646"/>
        </w:rPr>
        <w:t>Références bibliographiques :</w:t>
      </w:r>
    </w:p>
    <w:p w:rsidR="00F93132" w:rsidRPr="00E25A12" w:rsidRDefault="00F93132" w:rsidP="00F93132">
      <w:pPr>
        <w:pStyle w:val="Paragraphedeliste"/>
        <w:autoSpaceDE w:val="0"/>
        <w:autoSpaceDN w:val="0"/>
        <w:adjustRightInd w:val="0"/>
        <w:ind w:left="0"/>
        <w:rPr>
          <w:rFonts w:asciiTheme="majorHAnsi" w:hAnsiTheme="majorHAnsi" w:cs="NimbusSanL-Bold"/>
          <w:i/>
          <w:iCs/>
          <w:sz w:val="22"/>
          <w:szCs w:val="22"/>
        </w:rPr>
      </w:pPr>
      <w:r w:rsidRPr="00E25A12">
        <w:rPr>
          <w:rFonts w:asciiTheme="majorHAnsi" w:hAnsiTheme="majorHAnsi" w:cs="NimbusSanL-Bold"/>
          <w:i/>
          <w:iCs/>
          <w:sz w:val="22"/>
          <w:szCs w:val="22"/>
        </w:rPr>
        <w:t>1. Jean-Yves Didier ,’’Introduction aux réseaux’’ ,</w:t>
      </w:r>
      <w:r w:rsidRPr="00E25A12">
        <w:rPr>
          <w:rFonts w:asciiTheme="majorHAnsi" w:hAnsiTheme="majorHAnsi" w:cs="Arial"/>
          <w:i/>
          <w:iCs/>
          <w:sz w:val="22"/>
          <w:szCs w:val="22"/>
        </w:rPr>
        <w:t>LSC – Université d'Evry.</w:t>
      </w:r>
    </w:p>
    <w:p w:rsidR="00F93132" w:rsidRPr="00E25A12" w:rsidRDefault="00F93132" w:rsidP="00F93132">
      <w:pPr>
        <w:pStyle w:val="Paragraphedeliste"/>
        <w:autoSpaceDE w:val="0"/>
        <w:autoSpaceDN w:val="0"/>
        <w:adjustRightInd w:val="0"/>
        <w:ind w:left="0"/>
        <w:rPr>
          <w:rFonts w:asciiTheme="majorHAnsi" w:hAnsiTheme="majorHAnsi" w:cs="NimbusSanL-Bold"/>
          <w:i/>
          <w:iCs/>
          <w:sz w:val="22"/>
          <w:szCs w:val="22"/>
        </w:rPr>
      </w:pPr>
      <w:r w:rsidRPr="00E25A12">
        <w:rPr>
          <w:rFonts w:asciiTheme="majorHAnsi" w:hAnsiTheme="majorHAnsi" w:cs="NimbusSanL-Bold"/>
          <w:i/>
          <w:iCs/>
          <w:sz w:val="22"/>
          <w:szCs w:val="22"/>
        </w:rPr>
        <w:t>2. L. Sassatelli,''Réseaux étendus et réseaux d’opérateurs’’, université Sophia-Antipolis 2012-2013.</w:t>
      </w:r>
    </w:p>
    <w:p w:rsidR="00F93132" w:rsidRPr="00E25A12" w:rsidRDefault="00F93132" w:rsidP="00F93132">
      <w:pPr>
        <w:pStyle w:val="Paragraphedeliste"/>
        <w:autoSpaceDE w:val="0"/>
        <w:autoSpaceDN w:val="0"/>
        <w:adjustRightInd w:val="0"/>
        <w:ind w:left="0"/>
        <w:rPr>
          <w:rFonts w:asciiTheme="majorHAnsi" w:hAnsiTheme="majorHAnsi" w:cs="NimbusSanL-Bold"/>
          <w:i/>
          <w:iCs/>
          <w:sz w:val="22"/>
          <w:szCs w:val="22"/>
        </w:rPr>
      </w:pPr>
      <w:r w:rsidRPr="00E25A12">
        <w:rPr>
          <w:rFonts w:asciiTheme="majorHAnsi" w:hAnsiTheme="majorHAnsi" w:cs="NimbusSanL-Bold"/>
          <w:i/>
          <w:iCs/>
          <w:sz w:val="22"/>
          <w:szCs w:val="22"/>
        </w:rPr>
        <w:t>3. G. Pujolle, ’’Les réseaux’’, Edition Eyrolles, 2014.</w:t>
      </w:r>
    </w:p>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820555" w:rsidRDefault="00820555"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Pr="00412D00"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 xml:space="preserve">Semestre : </w:t>
      </w:r>
      <w:r>
        <w:rPr>
          <w:rFonts w:ascii="Cambria" w:hAnsi="Cambria" w:cs="Calibri"/>
          <w:b/>
        </w:rPr>
        <w:t>2</w:t>
      </w:r>
    </w:p>
    <w:p w:rsidR="00F93132" w:rsidRPr="00712009"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w:t>
      </w:r>
      <w:r>
        <w:rPr>
          <w:rFonts w:ascii="Cambria" w:hAnsi="Cambria" w:cs="Calibri"/>
          <w:b/>
          <w:bCs/>
          <w:iCs/>
        </w:rPr>
        <w:t>2</w:t>
      </w:r>
      <w:r w:rsidRPr="00712009">
        <w:rPr>
          <w:rFonts w:ascii="Cambria" w:hAnsi="Cambria" w:cs="Calibri"/>
          <w:b/>
          <w:bCs/>
          <w:iCs/>
        </w:rPr>
        <w:t xml:space="preserve">  </w:t>
      </w:r>
    </w:p>
    <w:p w:rsidR="00F93132" w:rsidRPr="00712009"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Matière</w:t>
      </w:r>
      <w:r>
        <w:rPr>
          <w:rFonts w:ascii="Cambria" w:hAnsi="Cambria" w:cs="Calibri"/>
          <w:b/>
          <w:bCs/>
          <w:iCs/>
        </w:rPr>
        <w:t xml:space="preserve"> 1 </w:t>
      </w:r>
      <w:r w:rsidRPr="00712009">
        <w:rPr>
          <w:rFonts w:ascii="Cambria" w:hAnsi="Cambria" w:cs="Calibri"/>
          <w:b/>
          <w:bCs/>
          <w:iCs/>
        </w:rPr>
        <w:t xml:space="preserve">: </w:t>
      </w:r>
      <w:r>
        <w:rPr>
          <w:rFonts w:ascii="Cambria" w:eastAsia="Calibri" w:hAnsi="Cambria"/>
          <w:b/>
          <w:bCs/>
        </w:rPr>
        <w:t>Matière au choix</w:t>
      </w:r>
    </w:p>
    <w:p w:rsidR="00F93132" w:rsidRPr="00712009"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F93132" w:rsidRPr="00712009"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F93132" w:rsidRPr="00712009"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F93132" w:rsidRDefault="00F93132" w:rsidP="00F93132">
      <w:pPr>
        <w:jc w:val="both"/>
        <w:rPr>
          <w:rFonts w:ascii="Cambria" w:hAnsi="Cambria"/>
          <w:b/>
        </w:rPr>
      </w:pPr>
    </w:p>
    <w:p w:rsidR="00F93132" w:rsidRPr="00412D00" w:rsidRDefault="00F93132" w:rsidP="00F93132">
      <w:pPr>
        <w:jc w:val="both"/>
        <w:rPr>
          <w:rFonts w:ascii="Cambria" w:hAnsi="Cambria" w:cs="Arial"/>
          <w:b/>
        </w:rPr>
      </w:pPr>
    </w:p>
    <w:p w:rsidR="00F93132" w:rsidRPr="00412D00"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 xml:space="preserve">Semestre : </w:t>
      </w:r>
      <w:r>
        <w:rPr>
          <w:rFonts w:ascii="Cambria" w:hAnsi="Cambria" w:cs="Calibri"/>
          <w:b/>
        </w:rPr>
        <w:t>2</w:t>
      </w:r>
    </w:p>
    <w:p w:rsidR="00F93132" w:rsidRPr="00712009"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w:t>
      </w:r>
      <w:r>
        <w:rPr>
          <w:rFonts w:ascii="Cambria" w:hAnsi="Cambria" w:cs="Calibri"/>
          <w:b/>
          <w:bCs/>
          <w:iCs/>
        </w:rPr>
        <w:t>2</w:t>
      </w:r>
      <w:r w:rsidRPr="00712009">
        <w:rPr>
          <w:rFonts w:ascii="Cambria" w:hAnsi="Cambria" w:cs="Calibri"/>
          <w:b/>
          <w:bCs/>
          <w:iCs/>
        </w:rPr>
        <w:t xml:space="preserve">  </w:t>
      </w:r>
    </w:p>
    <w:p w:rsidR="00F93132" w:rsidRPr="00712009"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Matière</w:t>
      </w:r>
      <w:r>
        <w:rPr>
          <w:rFonts w:ascii="Cambria" w:hAnsi="Cambria" w:cs="Calibri"/>
          <w:b/>
          <w:bCs/>
          <w:iCs/>
        </w:rPr>
        <w:t xml:space="preserve"> 2</w:t>
      </w:r>
      <w:r w:rsidRPr="00712009">
        <w:rPr>
          <w:rFonts w:ascii="Cambria" w:hAnsi="Cambria" w:cs="Calibri"/>
          <w:b/>
          <w:bCs/>
          <w:iCs/>
        </w:rPr>
        <w:t xml:space="preserve"> : </w:t>
      </w:r>
      <w:r>
        <w:rPr>
          <w:rFonts w:ascii="Cambria" w:eastAsia="Calibri" w:hAnsi="Cambria"/>
          <w:b/>
          <w:bCs/>
        </w:rPr>
        <w:t>Matière au choix</w:t>
      </w:r>
    </w:p>
    <w:p w:rsidR="00F93132" w:rsidRPr="00712009"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F93132" w:rsidRPr="00712009"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F93132" w:rsidRPr="00712009"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F93132" w:rsidRDefault="00F93132" w:rsidP="00F93132">
      <w:pPr>
        <w:jc w:val="both"/>
        <w:rPr>
          <w:rFonts w:ascii="Cambria" w:hAnsi="Cambria"/>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T</w:t>
      </w:r>
      <w:r w:rsidRPr="00323B92">
        <w:rPr>
          <w:rFonts w:ascii="Cambria" w:hAnsi="Cambria" w:cs="Calibri"/>
          <w:b/>
          <w:bCs/>
          <w:iCs/>
        </w:rPr>
        <w:t xml:space="preserve"> </w:t>
      </w:r>
      <w:r>
        <w:rPr>
          <w:rFonts w:ascii="Cambria" w:hAnsi="Cambria" w:cs="Calibri"/>
          <w:b/>
          <w:bCs/>
          <w:iCs/>
        </w:rPr>
        <w:t>1.2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Pr="00382AAA">
        <w:rPr>
          <w:rFonts w:asciiTheme="majorHAnsi" w:hAnsiTheme="majorHAnsi" w:cstheme="majorBidi"/>
          <w:b/>
          <w:bCs/>
        </w:rPr>
        <w:t xml:space="preserve"> </w:t>
      </w:r>
      <w:r w:rsidRPr="001746E1">
        <w:rPr>
          <w:rFonts w:asciiTheme="majorHAnsi" w:eastAsia="Calibri" w:hAnsiTheme="majorHAnsi" w:cs="Calibri"/>
          <w:b/>
          <w:bCs/>
          <w:lang w:eastAsia="en-US"/>
        </w:rPr>
        <w:t>Ethique, déontologie et propriété intellectuelle</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xml:space="preserve">: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F93132" w:rsidRDefault="00F93132" w:rsidP="00F93132">
      <w:pPr>
        <w:jc w:val="both"/>
        <w:rPr>
          <w:rFonts w:asciiTheme="majorHAnsi" w:hAnsiTheme="majorHAnsi" w:cs="Calibri"/>
          <w:b/>
          <w:sz w:val="22"/>
          <w:szCs w:val="22"/>
          <w:u w:val="thick" w:color="F79646"/>
        </w:rPr>
      </w:pPr>
    </w:p>
    <w:p w:rsidR="003167A3" w:rsidRDefault="003167A3" w:rsidP="003167A3">
      <w:pPr>
        <w:jc w:val="both"/>
        <w:rPr>
          <w:rFonts w:asciiTheme="majorHAnsi" w:hAnsiTheme="majorHAnsi" w:cs="Calibri"/>
          <w:b/>
          <w:u w:val="thick" w:color="F79646"/>
        </w:rPr>
      </w:pPr>
      <w:r>
        <w:rPr>
          <w:rFonts w:asciiTheme="majorHAnsi" w:hAnsiTheme="majorHAnsi" w:cs="Calibri"/>
          <w:b/>
          <w:u w:val="thick" w:color="F79646"/>
        </w:rPr>
        <w:t xml:space="preserve">Objectifs de l’enseignement: </w:t>
      </w:r>
    </w:p>
    <w:p w:rsidR="003167A3" w:rsidRDefault="003167A3" w:rsidP="003167A3">
      <w:pPr>
        <w:jc w:val="both"/>
        <w:rPr>
          <w:rFonts w:asciiTheme="majorHAnsi" w:hAnsiTheme="majorHAnsi" w:cstheme="majorBidi"/>
        </w:rPr>
      </w:pPr>
    </w:p>
    <w:p w:rsidR="003167A3" w:rsidRDefault="003167A3" w:rsidP="003167A3">
      <w:pPr>
        <w:jc w:val="both"/>
        <w:rPr>
          <w:rFonts w:asciiTheme="majorHAnsi" w:hAnsiTheme="majorHAnsi" w:cstheme="majorBidi"/>
        </w:rPr>
      </w:pPr>
      <w:r>
        <w:rPr>
          <w:rFonts w:asciiTheme="majorHAnsi" w:hAnsiTheme="majorHAnsi" w:cstheme="majorBidi"/>
        </w:rPr>
        <w:t>Développer la sensibilisation des étudiants aux principes éthiques</w:t>
      </w:r>
      <w:r>
        <w:rPr>
          <w:rFonts w:asciiTheme="majorHAnsi" w:hAnsiTheme="majorHAnsi" w:cs="Arial"/>
          <w:iCs/>
        </w:rPr>
        <w:t xml:space="preserve">. Les initier aux règles qui régissent la vie à l’université (leurs droits et obligations vis-à-vis de la communauté universitaire) et dans le monde du travail. Les sensibiliser au respect et à la valorisation de la propriété intellectuelle. </w:t>
      </w:r>
      <w:r>
        <w:rPr>
          <w:rFonts w:asciiTheme="majorHAnsi" w:hAnsiTheme="majorHAnsi" w:cstheme="majorBidi"/>
        </w:rPr>
        <w:t>Leur expliquer les risques des maux moraux telle que la corruption et à la manière de les combattre.</w:t>
      </w:r>
    </w:p>
    <w:p w:rsidR="003167A3" w:rsidRDefault="003167A3" w:rsidP="003167A3">
      <w:pPr>
        <w:jc w:val="both"/>
        <w:rPr>
          <w:rFonts w:asciiTheme="majorHAnsi" w:hAnsiTheme="majorHAnsi" w:cs="Calibri"/>
          <w:b/>
          <w:u w:val="thick" w:color="F79646"/>
        </w:rPr>
      </w:pPr>
    </w:p>
    <w:p w:rsidR="003167A3" w:rsidRDefault="003167A3" w:rsidP="003167A3">
      <w:pPr>
        <w:jc w:val="both"/>
        <w:rPr>
          <w:rFonts w:asciiTheme="majorHAnsi" w:hAnsiTheme="majorHAnsi" w:cs="Calibri"/>
          <w:b/>
          <w:u w:val="thick" w:color="F79646"/>
        </w:rPr>
      </w:pPr>
      <w:r>
        <w:rPr>
          <w:rFonts w:asciiTheme="majorHAnsi" w:hAnsiTheme="majorHAnsi" w:cs="Calibri"/>
          <w:b/>
          <w:u w:val="thick" w:color="F79646"/>
        </w:rPr>
        <w:t>Connaissances préalables recommandées:</w:t>
      </w:r>
    </w:p>
    <w:p w:rsidR="003167A3" w:rsidRDefault="003167A3" w:rsidP="003167A3">
      <w:pPr>
        <w:keepNext/>
        <w:outlineLvl w:val="0"/>
        <w:rPr>
          <w:rFonts w:asciiTheme="majorHAnsi" w:hAnsiTheme="majorHAnsi" w:cs="Calibri"/>
          <w:bCs/>
        </w:rPr>
      </w:pPr>
      <w:r>
        <w:rPr>
          <w:rFonts w:asciiTheme="majorHAnsi" w:hAnsiTheme="majorHAnsi" w:cs="Calibri"/>
          <w:bCs/>
        </w:rPr>
        <w:t>Aucune</w:t>
      </w:r>
    </w:p>
    <w:p w:rsidR="003167A3" w:rsidRDefault="003167A3" w:rsidP="003167A3">
      <w:pPr>
        <w:keepNext/>
        <w:outlineLvl w:val="0"/>
        <w:rPr>
          <w:rFonts w:asciiTheme="majorHAnsi" w:hAnsiTheme="majorHAnsi" w:cs="Calibri"/>
          <w:b/>
          <w:u w:val="thick" w:color="F79646"/>
        </w:rPr>
      </w:pPr>
    </w:p>
    <w:p w:rsidR="003167A3" w:rsidRDefault="003167A3" w:rsidP="003167A3">
      <w:pPr>
        <w:keepNext/>
        <w:outlineLvl w:val="0"/>
        <w:rPr>
          <w:rFonts w:asciiTheme="majorHAnsi" w:hAnsiTheme="majorHAnsi" w:cs="Calibri"/>
          <w:b/>
          <w:u w:val="thick" w:color="F79646"/>
        </w:rPr>
      </w:pPr>
      <w:r>
        <w:rPr>
          <w:rFonts w:asciiTheme="majorHAnsi" w:hAnsiTheme="majorHAnsi" w:cs="Calibri"/>
          <w:b/>
          <w:u w:val="thick" w:color="F79646"/>
        </w:rPr>
        <w:t>Contenu de la matière :</w:t>
      </w:r>
    </w:p>
    <w:p w:rsidR="003167A3" w:rsidRDefault="003167A3" w:rsidP="003167A3">
      <w:pPr>
        <w:jc w:val="both"/>
        <w:rPr>
          <w:rFonts w:asciiTheme="majorHAnsi" w:hAnsiTheme="majorHAnsi" w:cs="Arial"/>
          <w:b/>
          <w:bCs/>
          <w:lang w:eastAsia="fr-FR"/>
        </w:rPr>
      </w:pPr>
    </w:p>
    <w:p w:rsidR="003167A3" w:rsidRDefault="003167A3" w:rsidP="003167A3">
      <w:pPr>
        <w:jc w:val="both"/>
        <w:rPr>
          <w:rFonts w:asciiTheme="majorHAnsi" w:hAnsiTheme="majorHAnsi" w:cs="Arial"/>
          <w:b/>
          <w:bCs/>
          <w:lang w:eastAsia="fr-FR"/>
        </w:rPr>
      </w:pPr>
      <w:r>
        <w:rPr>
          <w:rFonts w:asciiTheme="majorHAnsi" w:hAnsiTheme="majorHAnsi" w:cs="Arial"/>
          <w:b/>
          <w:bCs/>
          <w:lang w:eastAsia="fr-FR"/>
        </w:rPr>
        <w:t>A- Ethique et déontologie</w:t>
      </w:r>
    </w:p>
    <w:p w:rsidR="003167A3" w:rsidRDefault="003167A3" w:rsidP="003167A3">
      <w:pPr>
        <w:ind w:left="1800"/>
        <w:jc w:val="both"/>
        <w:rPr>
          <w:rFonts w:asciiTheme="majorHAnsi" w:hAnsiTheme="majorHAnsi" w:cs="Arial"/>
          <w:b/>
          <w:bCs/>
          <w:lang w:eastAsia="fr-FR"/>
        </w:rPr>
      </w:pPr>
    </w:p>
    <w:p w:rsidR="003167A3" w:rsidRDefault="003167A3" w:rsidP="003167A3">
      <w:pPr>
        <w:numPr>
          <w:ilvl w:val="0"/>
          <w:numId w:val="23"/>
        </w:numPr>
        <w:ind w:left="567"/>
        <w:contextualSpacing/>
        <w:jc w:val="both"/>
        <w:rPr>
          <w:rFonts w:asciiTheme="majorHAnsi" w:hAnsiTheme="majorHAnsi" w:cs="Arial"/>
          <w:b/>
          <w:bCs/>
          <w:lang w:eastAsia="fr-FR"/>
        </w:rPr>
      </w:pPr>
      <w:r>
        <w:rPr>
          <w:rFonts w:asciiTheme="majorHAnsi" w:hAnsiTheme="majorHAnsi" w:cs="Arial"/>
          <w:b/>
          <w:bCs/>
          <w:lang w:eastAsia="fr-FR"/>
        </w:rPr>
        <w:t>Notions d’Ethique et de Déontologie</w:t>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b/>
          <w:bCs/>
          <w:lang w:eastAsia="fr-FR"/>
        </w:rPr>
        <w:t>(3 semaines)</w:t>
      </w:r>
    </w:p>
    <w:p w:rsidR="003167A3" w:rsidRDefault="003167A3" w:rsidP="003167A3">
      <w:pPr>
        <w:ind w:left="567"/>
        <w:contextualSpacing/>
        <w:jc w:val="both"/>
        <w:rPr>
          <w:rFonts w:asciiTheme="majorHAnsi" w:hAnsiTheme="majorHAnsi" w:cs="Arial"/>
          <w:b/>
          <w:bCs/>
          <w:lang w:eastAsia="fr-FR"/>
        </w:rPr>
      </w:pPr>
    </w:p>
    <w:p w:rsidR="003167A3" w:rsidRDefault="003167A3" w:rsidP="003167A3">
      <w:pPr>
        <w:numPr>
          <w:ilvl w:val="0"/>
          <w:numId w:val="24"/>
        </w:numPr>
        <w:ind w:left="1134" w:hanging="425"/>
        <w:contextualSpacing/>
        <w:jc w:val="both"/>
        <w:rPr>
          <w:rFonts w:asciiTheme="majorHAnsi" w:hAnsiTheme="majorHAnsi" w:cs="Arial"/>
          <w:lang w:eastAsia="fr-FR"/>
        </w:rPr>
      </w:pPr>
      <w:r>
        <w:rPr>
          <w:rFonts w:asciiTheme="majorHAnsi" w:hAnsiTheme="majorHAnsi" w:cs="Arial"/>
          <w:lang w:eastAsia="fr-FR"/>
        </w:rPr>
        <w:t xml:space="preserve">Introduction </w:t>
      </w:r>
      <w:r>
        <w:rPr>
          <w:rFonts w:asciiTheme="majorHAnsi" w:hAnsiTheme="majorHAnsi" w:cs="Arial"/>
          <w:lang w:eastAsia="fr-FR"/>
        </w:rPr>
        <w:tab/>
      </w:r>
    </w:p>
    <w:p w:rsidR="003167A3" w:rsidRDefault="003167A3" w:rsidP="003167A3">
      <w:pPr>
        <w:ind w:left="1134"/>
        <w:jc w:val="both"/>
        <w:rPr>
          <w:rFonts w:asciiTheme="majorHAnsi" w:hAnsiTheme="majorHAnsi" w:cs="Arial"/>
          <w:lang w:eastAsia="fr-FR"/>
        </w:rPr>
      </w:pPr>
      <w:r>
        <w:rPr>
          <w:rFonts w:asciiTheme="majorHAnsi" w:hAnsiTheme="majorHAnsi" w:cs="Arial"/>
          <w:lang w:eastAsia="fr-FR"/>
        </w:rPr>
        <w:t xml:space="preserve">1.1. </w:t>
      </w:r>
      <w:r>
        <w:rPr>
          <w:rFonts w:asciiTheme="majorHAnsi" w:hAnsiTheme="majorHAnsi" w:cs="Calibri"/>
          <w:iCs/>
        </w:rPr>
        <w:t>Définitions : Morale, éthique, déontologie</w:t>
      </w:r>
    </w:p>
    <w:p w:rsidR="003167A3" w:rsidRDefault="003167A3" w:rsidP="003167A3">
      <w:pPr>
        <w:pStyle w:val="Paragraphedeliste"/>
        <w:ind w:left="993" w:firstLine="141"/>
        <w:jc w:val="both"/>
        <w:rPr>
          <w:rFonts w:asciiTheme="majorHAnsi" w:hAnsiTheme="majorHAnsi" w:cs="Arial"/>
          <w:lang w:eastAsia="fr-FR"/>
        </w:rPr>
      </w:pPr>
      <w:r>
        <w:rPr>
          <w:rFonts w:asciiTheme="majorHAnsi" w:hAnsiTheme="majorHAnsi" w:cs="Arial"/>
          <w:lang w:eastAsia="fr-FR"/>
        </w:rPr>
        <w:t xml:space="preserve">1.2. </w:t>
      </w:r>
      <w:r>
        <w:rPr>
          <w:rFonts w:asciiTheme="majorHAnsi" w:hAnsiTheme="majorHAnsi" w:cs="Calibri"/>
          <w:iCs/>
        </w:rPr>
        <w:t>Distinction entre éthique et déontologie</w:t>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p>
    <w:p w:rsidR="003167A3" w:rsidRDefault="003167A3" w:rsidP="003167A3">
      <w:pPr>
        <w:numPr>
          <w:ilvl w:val="0"/>
          <w:numId w:val="24"/>
        </w:numPr>
        <w:ind w:left="1134" w:hanging="425"/>
        <w:contextualSpacing/>
        <w:jc w:val="both"/>
        <w:rPr>
          <w:rFonts w:asciiTheme="majorHAnsi" w:hAnsiTheme="majorHAnsi" w:cs="Arial"/>
          <w:lang w:eastAsia="fr-FR"/>
        </w:rPr>
      </w:pPr>
      <w:r>
        <w:rPr>
          <w:rFonts w:asciiTheme="majorHAnsi" w:hAnsiTheme="majorHAnsi" w:cs="Arial"/>
          <w:lang w:eastAsia="fr-FR"/>
        </w:rPr>
        <w:t>Charte de l’éthique et de la déontologie du MESRS : I</w:t>
      </w:r>
      <w:r>
        <w:rPr>
          <w:rFonts w:asciiTheme="majorHAnsi" w:hAnsiTheme="majorHAnsi" w:cs="Arial"/>
        </w:rPr>
        <w:t xml:space="preserve">ntégrité et honnêteté. Liberté académique. Respect mutuel. Exigence de vérité scientifique, Objectivité et esprit critique. Equité. </w:t>
      </w:r>
      <w:r>
        <w:rPr>
          <w:rFonts w:asciiTheme="majorHAnsi" w:eastAsia="Times New Roman" w:hAnsiTheme="majorHAnsi" w:cs="Arial"/>
          <w:bCs/>
          <w:lang w:eastAsia="fr-FR"/>
        </w:rPr>
        <w:t xml:space="preserve">Droits et </w:t>
      </w:r>
      <w:r>
        <w:rPr>
          <w:rFonts w:asciiTheme="majorHAnsi" w:hAnsiTheme="majorHAnsi" w:cs="Arial"/>
          <w:bCs/>
        </w:rPr>
        <w:t xml:space="preserve">obligations </w:t>
      </w:r>
      <w:r>
        <w:rPr>
          <w:rFonts w:asciiTheme="majorHAnsi" w:eastAsia="Times New Roman" w:hAnsiTheme="majorHAnsi" w:cs="Arial"/>
          <w:bCs/>
          <w:lang w:eastAsia="fr-FR"/>
        </w:rPr>
        <w:t xml:space="preserve">de l’étudiant, </w:t>
      </w:r>
      <w:r>
        <w:rPr>
          <w:rFonts w:asciiTheme="majorHAnsi" w:hAnsiTheme="majorHAnsi" w:cs="Arial"/>
          <w:bCs/>
        </w:rPr>
        <w:t>de l’enseignant, du personnel administratif et technique.</w:t>
      </w:r>
    </w:p>
    <w:p w:rsidR="003167A3" w:rsidRDefault="003167A3" w:rsidP="003167A3">
      <w:pPr>
        <w:numPr>
          <w:ilvl w:val="0"/>
          <w:numId w:val="24"/>
        </w:numPr>
        <w:ind w:left="1134" w:hanging="425"/>
        <w:contextualSpacing/>
        <w:jc w:val="both"/>
        <w:rPr>
          <w:rFonts w:asciiTheme="majorHAnsi" w:hAnsiTheme="majorHAnsi" w:cs="Arial"/>
          <w:bCs/>
          <w:lang w:eastAsia="fr-FR"/>
        </w:rPr>
      </w:pPr>
      <w:r>
        <w:rPr>
          <w:rFonts w:asciiTheme="majorHAnsi" w:eastAsia="Times New Roman" w:hAnsiTheme="majorHAnsi" w:cs="Arial"/>
          <w:bCs/>
          <w:lang w:eastAsia="fr-FR"/>
        </w:rPr>
        <w:t>Ethique et déontologie dans le monde du travail</w:t>
      </w:r>
    </w:p>
    <w:p w:rsidR="003167A3" w:rsidRDefault="003167A3" w:rsidP="003167A3">
      <w:pPr>
        <w:ind w:left="1134"/>
        <w:contextualSpacing/>
        <w:jc w:val="both"/>
        <w:rPr>
          <w:rFonts w:asciiTheme="majorHAnsi" w:eastAsia="Times New Roman" w:hAnsiTheme="majorHAnsi" w:cs="Arial"/>
          <w:bCs/>
          <w:lang w:eastAsia="fr-FR"/>
        </w:rPr>
      </w:pPr>
      <w:r>
        <w:rPr>
          <w:rFonts w:asciiTheme="majorHAnsi" w:hAnsiTheme="majorHAnsi" w:cs="Calibri"/>
          <w:bCs/>
        </w:rPr>
        <w:t>Confidentialité juridique en entreprise. Fidélité à l’entreprise. Responsabilité au sein de l’entreprise, Conflits d'intérêt. Intégrité (</w:t>
      </w:r>
      <w:r>
        <w:rPr>
          <w:rFonts w:asciiTheme="majorHAnsi" w:eastAsia="Times New Roman" w:hAnsiTheme="majorHAnsi" w:cs="Arial"/>
          <w:bCs/>
          <w:lang w:eastAsia="fr-FR"/>
        </w:rPr>
        <w:t>corruption dans le travail, ses formes, ses conséquences, modes de lutte et sanctions contre la corruption)</w:t>
      </w:r>
    </w:p>
    <w:p w:rsidR="003167A3" w:rsidRDefault="003167A3" w:rsidP="003167A3">
      <w:pPr>
        <w:ind w:left="993"/>
        <w:contextualSpacing/>
        <w:jc w:val="both"/>
        <w:rPr>
          <w:rFonts w:asciiTheme="majorHAnsi" w:hAnsiTheme="majorHAnsi" w:cs="Arial"/>
          <w:lang w:eastAsia="fr-FR"/>
        </w:rPr>
      </w:pPr>
    </w:p>
    <w:p w:rsidR="003167A3" w:rsidRDefault="003167A3" w:rsidP="003167A3">
      <w:pPr>
        <w:numPr>
          <w:ilvl w:val="0"/>
          <w:numId w:val="23"/>
        </w:numPr>
        <w:ind w:left="567"/>
        <w:contextualSpacing/>
        <w:rPr>
          <w:rFonts w:asciiTheme="majorHAnsi" w:hAnsiTheme="majorHAnsi" w:cs="Arial"/>
          <w:b/>
          <w:bCs/>
          <w:lang w:eastAsia="fr-FR"/>
        </w:rPr>
      </w:pPr>
      <w:r>
        <w:rPr>
          <w:rFonts w:asciiTheme="majorHAnsi" w:hAnsiTheme="majorHAnsi" w:cs="Arial"/>
          <w:b/>
          <w:bCs/>
          <w:lang w:eastAsia="fr-FR"/>
        </w:rPr>
        <w:t>Recherche intègre et responsable</w:t>
      </w:r>
      <w:r>
        <w:rPr>
          <w:rFonts w:asciiTheme="majorHAnsi" w:hAnsiTheme="majorHAnsi" w:cs="Arial"/>
          <w:lang w:eastAsia="fr-FR"/>
        </w:rPr>
        <w:t xml:space="preserve"> </w:t>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b/>
          <w:bCs/>
          <w:lang w:eastAsia="fr-FR"/>
        </w:rPr>
        <w:t>(3 semaines)</w:t>
      </w:r>
      <w:r>
        <w:rPr>
          <w:rFonts w:asciiTheme="majorHAnsi" w:hAnsiTheme="majorHAnsi" w:cs="Arial"/>
          <w:b/>
          <w:bCs/>
          <w:lang w:eastAsia="fr-FR"/>
        </w:rPr>
        <w:tab/>
      </w:r>
    </w:p>
    <w:p w:rsidR="003167A3" w:rsidRDefault="003167A3" w:rsidP="003167A3">
      <w:pPr>
        <w:numPr>
          <w:ilvl w:val="0"/>
          <w:numId w:val="25"/>
        </w:numPr>
        <w:ind w:left="1134" w:hanging="425"/>
        <w:jc w:val="both"/>
        <w:rPr>
          <w:rFonts w:asciiTheme="majorHAnsi" w:hAnsiTheme="majorHAnsi" w:cs="Arial"/>
          <w:lang w:eastAsia="fr-FR"/>
        </w:rPr>
      </w:pPr>
      <w:r>
        <w:rPr>
          <w:rFonts w:asciiTheme="majorHAnsi" w:hAnsiTheme="majorHAnsi" w:cs="Arial"/>
          <w:lang w:eastAsia="fr-FR"/>
        </w:rPr>
        <w:t>Respect des principes de l’éthique dans l’enseignement et la recherche</w:t>
      </w:r>
    </w:p>
    <w:p w:rsidR="003167A3" w:rsidRDefault="003167A3" w:rsidP="003167A3">
      <w:pPr>
        <w:numPr>
          <w:ilvl w:val="0"/>
          <w:numId w:val="25"/>
        </w:numPr>
        <w:ind w:left="1134" w:hanging="425"/>
        <w:contextualSpacing/>
        <w:jc w:val="both"/>
        <w:rPr>
          <w:rFonts w:asciiTheme="majorHAnsi" w:hAnsiTheme="majorHAnsi" w:cs="Arial"/>
          <w:lang w:eastAsia="fr-FR"/>
        </w:rPr>
      </w:pPr>
      <w:r>
        <w:rPr>
          <w:rFonts w:asciiTheme="majorHAnsi" w:hAnsiTheme="majorHAnsi" w:cs="Arial"/>
          <w:lang w:eastAsia="fr-FR"/>
        </w:rPr>
        <w:t xml:space="preserve">Responsabilités dans le travail d’équipe : Egalité professionnelle de traitement. Conduite contre les discriminations. </w:t>
      </w:r>
      <w:r>
        <w:rPr>
          <w:rFonts w:asciiTheme="majorHAnsi" w:hAnsiTheme="majorHAnsi"/>
        </w:rPr>
        <w:t xml:space="preserve">La recherche de l'intérêt général. </w:t>
      </w:r>
      <w:r>
        <w:rPr>
          <w:rFonts w:asciiTheme="majorHAnsi" w:hAnsiTheme="majorHAnsi" w:cs="Arial"/>
          <w:lang w:eastAsia="fr-FR"/>
        </w:rPr>
        <w:t xml:space="preserve">Conduites inappropriées dans le cadre du travail collectif </w:t>
      </w:r>
    </w:p>
    <w:p w:rsidR="003167A3" w:rsidRDefault="003167A3" w:rsidP="003167A3">
      <w:pPr>
        <w:numPr>
          <w:ilvl w:val="0"/>
          <w:numId w:val="25"/>
        </w:numPr>
        <w:ind w:left="1134" w:hanging="425"/>
        <w:contextualSpacing/>
        <w:jc w:val="both"/>
        <w:rPr>
          <w:rFonts w:asciiTheme="majorHAnsi" w:hAnsiTheme="majorHAnsi" w:cs="Arial"/>
          <w:lang w:eastAsia="fr-FR"/>
        </w:rPr>
      </w:pPr>
      <w:r>
        <w:rPr>
          <w:rFonts w:asciiTheme="majorHAnsi" w:hAnsiTheme="majorHAnsi" w:cs="Arial"/>
          <w:lang w:eastAsia="fr-FR"/>
        </w:rPr>
        <w:t>Adopter une conduite responsable et combattre les dérives : Adopter une conduite responsable dans la recherche. Fraude scientifique. Conduite contre la fraude. Le plagiat (</w:t>
      </w:r>
      <w:r>
        <w:rPr>
          <w:rFonts w:asciiTheme="majorHAnsi" w:hAnsiTheme="majorHAnsi" w:cs="Arial"/>
        </w:rPr>
        <w:t>définition du plagiat, différentes formes de plagiat, procédures pour éviter le plagiat involontaire, détection du plagiat, sanctions contre les plagiaires, …).</w:t>
      </w:r>
      <w:r>
        <w:rPr>
          <w:rFonts w:asciiTheme="majorHAnsi" w:hAnsiTheme="majorHAnsi" w:cs="Arial"/>
          <w:lang w:eastAsia="fr-FR"/>
        </w:rPr>
        <w:t xml:space="preserve"> Falsification et fabrication de données.</w:t>
      </w:r>
    </w:p>
    <w:p w:rsidR="003167A3" w:rsidRDefault="003167A3" w:rsidP="003167A3">
      <w:pPr>
        <w:rPr>
          <w:rFonts w:asciiTheme="majorHAnsi" w:eastAsia="Times New Roman" w:hAnsiTheme="majorHAnsi"/>
          <w:b/>
          <w:bCs/>
          <w:lang w:eastAsia="fr-FR"/>
        </w:rPr>
      </w:pPr>
    </w:p>
    <w:p w:rsidR="003167A3" w:rsidRDefault="003167A3" w:rsidP="003167A3">
      <w:pPr>
        <w:rPr>
          <w:rFonts w:asciiTheme="majorHAnsi" w:eastAsia="Times New Roman" w:hAnsiTheme="majorHAnsi"/>
          <w:b/>
          <w:bCs/>
          <w:lang w:eastAsia="fr-FR"/>
        </w:rPr>
      </w:pPr>
    </w:p>
    <w:p w:rsidR="003167A3" w:rsidRDefault="003167A3" w:rsidP="003167A3">
      <w:pPr>
        <w:rPr>
          <w:rFonts w:asciiTheme="majorHAnsi" w:eastAsia="Times New Roman" w:hAnsiTheme="majorHAnsi"/>
          <w:b/>
          <w:bCs/>
          <w:lang w:eastAsia="fr-FR"/>
        </w:rPr>
      </w:pPr>
    </w:p>
    <w:p w:rsidR="003167A3" w:rsidRDefault="003167A3" w:rsidP="003167A3">
      <w:pPr>
        <w:rPr>
          <w:rFonts w:asciiTheme="majorHAnsi" w:eastAsia="Times New Roman" w:hAnsiTheme="majorHAnsi"/>
          <w:b/>
          <w:bCs/>
          <w:lang w:eastAsia="fr-FR"/>
        </w:rPr>
      </w:pPr>
    </w:p>
    <w:p w:rsidR="003167A3" w:rsidRDefault="003167A3" w:rsidP="003167A3">
      <w:pPr>
        <w:rPr>
          <w:rFonts w:asciiTheme="majorHAnsi" w:eastAsia="Times New Roman" w:hAnsiTheme="majorHAnsi"/>
          <w:b/>
          <w:bCs/>
          <w:lang w:eastAsia="fr-FR"/>
        </w:rPr>
      </w:pPr>
      <w:r>
        <w:rPr>
          <w:rFonts w:asciiTheme="majorHAnsi" w:eastAsia="Times New Roman" w:hAnsiTheme="majorHAnsi"/>
          <w:b/>
          <w:bCs/>
          <w:lang w:eastAsia="fr-FR"/>
        </w:rPr>
        <w:t>B- Propriété intellectuelle</w:t>
      </w:r>
    </w:p>
    <w:p w:rsidR="003167A3" w:rsidRDefault="003167A3" w:rsidP="003167A3">
      <w:pPr>
        <w:rPr>
          <w:rFonts w:asciiTheme="majorHAnsi" w:eastAsia="Times New Roman" w:hAnsiTheme="majorHAnsi"/>
          <w:lang w:eastAsia="fr-FR"/>
        </w:rPr>
      </w:pPr>
    </w:p>
    <w:p w:rsidR="003167A3" w:rsidRDefault="003167A3" w:rsidP="003167A3">
      <w:pPr>
        <w:rPr>
          <w:rFonts w:asciiTheme="majorHAnsi" w:eastAsia="Times New Roman" w:hAnsiTheme="majorHAnsi"/>
          <w:b/>
          <w:bCs/>
          <w:lang w:eastAsia="fr-FR"/>
        </w:rPr>
      </w:pPr>
      <w:r>
        <w:rPr>
          <w:rFonts w:asciiTheme="majorHAnsi" w:eastAsia="Times New Roman" w:hAnsiTheme="majorHAnsi"/>
          <w:b/>
          <w:bCs/>
          <w:lang w:eastAsia="fr-FR"/>
        </w:rPr>
        <w:t xml:space="preserve">I- Fondamentaux de la propriété intellectuelle   </w:t>
      </w:r>
      <w:r>
        <w:rPr>
          <w:rFonts w:asciiTheme="majorHAnsi" w:eastAsia="Times New Roman" w:hAnsiTheme="majorHAnsi"/>
          <w:b/>
          <w:bCs/>
          <w:lang w:eastAsia="fr-FR"/>
        </w:rPr>
        <w:tab/>
      </w:r>
      <w:r>
        <w:rPr>
          <w:rFonts w:asciiTheme="majorHAnsi" w:eastAsia="Times New Roman" w:hAnsiTheme="majorHAnsi"/>
          <w:b/>
          <w:bCs/>
          <w:lang w:eastAsia="fr-FR"/>
        </w:rPr>
        <w:tab/>
      </w:r>
      <w:r>
        <w:rPr>
          <w:rFonts w:asciiTheme="majorHAnsi" w:eastAsia="Times New Roman" w:hAnsiTheme="majorHAnsi"/>
          <w:b/>
          <w:bCs/>
          <w:lang w:eastAsia="fr-FR"/>
        </w:rPr>
        <w:tab/>
        <w:t>(1 semaines)</w:t>
      </w:r>
    </w:p>
    <w:p w:rsidR="003167A3" w:rsidRDefault="003167A3" w:rsidP="0039006A">
      <w:pPr>
        <w:pStyle w:val="Paragraphedeliste"/>
        <w:numPr>
          <w:ilvl w:val="0"/>
          <w:numId w:val="42"/>
        </w:numPr>
        <w:tabs>
          <w:tab w:val="left" w:pos="1134"/>
        </w:tabs>
        <w:ind w:left="0" w:firstLine="709"/>
        <w:jc w:val="both"/>
        <w:rPr>
          <w:rFonts w:asciiTheme="majorHAnsi" w:hAnsiTheme="majorHAnsi" w:cs="Arial"/>
        </w:rPr>
      </w:pPr>
      <w:r>
        <w:rPr>
          <w:rFonts w:asciiTheme="majorHAnsi" w:hAnsiTheme="majorHAnsi"/>
        </w:rPr>
        <w:t>Propriété industrielle</w:t>
      </w:r>
      <w:r>
        <w:rPr>
          <w:rFonts w:asciiTheme="majorHAnsi" w:hAnsiTheme="majorHAnsi" w:cs="Arial"/>
          <w:lang w:eastAsia="fr-FR"/>
        </w:rPr>
        <w:t xml:space="preserve">. </w:t>
      </w:r>
      <w:r>
        <w:rPr>
          <w:rFonts w:asciiTheme="majorHAnsi" w:hAnsiTheme="majorHAnsi"/>
        </w:rPr>
        <w:t xml:space="preserve">Propriété littéraire et artistique. </w:t>
      </w:r>
    </w:p>
    <w:p w:rsidR="003167A3" w:rsidRDefault="003167A3" w:rsidP="0039006A">
      <w:pPr>
        <w:pStyle w:val="Paragraphedeliste"/>
        <w:numPr>
          <w:ilvl w:val="0"/>
          <w:numId w:val="42"/>
        </w:numPr>
        <w:tabs>
          <w:tab w:val="left" w:pos="1134"/>
        </w:tabs>
        <w:ind w:left="0" w:firstLine="708"/>
        <w:jc w:val="both"/>
        <w:rPr>
          <w:rFonts w:asciiTheme="majorHAnsi" w:hAnsiTheme="majorHAnsi" w:cs="Arial"/>
        </w:rPr>
      </w:pPr>
      <w:r>
        <w:rPr>
          <w:rFonts w:asciiTheme="majorHAnsi" w:hAnsiTheme="majorHAnsi" w:cs="Arial"/>
        </w:rPr>
        <w:t xml:space="preserve">Règles de citation des références (ouvrages, articles scientifiques, </w:t>
      </w:r>
    </w:p>
    <w:p w:rsidR="003167A3" w:rsidRDefault="003167A3" w:rsidP="003167A3">
      <w:pPr>
        <w:pStyle w:val="Paragraphedeliste"/>
        <w:tabs>
          <w:tab w:val="left" w:pos="1134"/>
        </w:tabs>
        <w:ind w:left="708"/>
        <w:jc w:val="both"/>
        <w:rPr>
          <w:rFonts w:asciiTheme="majorHAnsi" w:hAnsiTheme="majorHAnsi" w:cs="Arial"/>
        </w:rPr>
      </w:pPr>
      <w:r>
        <w:rPr>
          <w:rFonts w:asciiTheme="majorHAnsi" w:hAnsiTheme="majorHAnsi" w:cs="Arial"/>
        </w:rPr>
        <w:t xml:space="preserve">        communications dans un congrès, thèses, mémoires, …)</w:t>
      </w:r>
    </w:p>
    <w:p w:rsidR="003167A3" w:rsidRDefault="003167A3" w:rsidP="003167A3">
      <w:pPr>
        <w:ind w:firstLine="708"/>
        <w:rPr>
          <w:rFonts w:asciiTheme="majorHAnsi" w:hAnsiTheme="majorHAnsi" w:cs="Arial"/>
          <w:lang w:eastAsia="fr-FR"/>
        </w:rPr>
      </w:pPr>
    </w:p>
    <w:p w:rsidR="003167A3" w:rsidRDefault="003167A3" w:rsidP="003167A3">
      <w:pPr>
        <w:rPr>
          <w:rFonts w:asciiTheme="majorHAnsi" w:eastAsia="Times New Roman" w:hAnsiTheme="majorHAnsi"/>
          <w:b/>
          <w:bCs/>
          <w:lang w:eastAsia="fr-FR"/>
        </w:rPr>
      </w:pPr>
      <w:r>
        <w:rPr>
          <w:rFonts w:asciiTheme="majorHAnsi" w:eastAsia="Times New Roman" w:hAnsiTheme="majorHAnsi"/>
          <w:b/>
          <w:bCs/>
          <w:lang w:eastAsia="fr-FR"/>
        </w:rPr>
        <w:t>II- Droit d'auteur</w:t>
      </w:r>
      <w:r>
        <w:rPr>
          <w:rFonts w:asciiTheme="majorHAnsi" w:eastAsia="Times New Roman" w:hAnsiTheme="majorHAnsi"/>
          <w:b/>
          <w:bCs/>
          <w:lang w:eastAsia="fr-FR"/>
        </w:rPr>
        <w:tab/>
      </w:r>
      <w:r>
        <w:rPr>
          <w:rFonts w:asciiTheme="majorHAnsi" w:eastAsia="Times New Roman" w:hAnsiTheme="majorHAnsi"/>
          <w:b/>
          <w:bCs/>
          <w:lang w:eastAsia="fr-FR"/>
        </w:rPr>
        <w:tab/>
      </w:r>
      <w:r>
        <w:rPr>
          <w:rFonts w:asciiTheme="majorHAnsi" w:eastAsia="Times New Roman" w:hAnsiTheme="majorHAnsi"/>
          <w:b/>
          <w:bCs/>
          <w:lang w:eastAsia="fr-FR"/>
        </w:rPr>
        <w:tab/>
      </w:r>
      <w:r>
        <w:rPr>
          <w:rFonts w:asciiTheme="majorHAnsi" w:eastAsia="Times New Roman" w:hAnsiTheme="majorHAnsi"/>
          <w:b/>
          <w:bCs/>
          <w:lang w:eastAsia="fr-FR"/>
        </w:rPr>
        <w:tab/>
      </w:r>
      <w:r>
        <w:rPr>
          <w:rFonts w:asciiTheme="majorHAnsi" w:eastAsia="Times New Roman" w:hAnsiTheme="majorHAnsi"/>
          <w:b/>
          <w:bCs/>
          <w:lang w:eastAsia="fr-FR"/>
        </w:rPr>
        <w:tab/>
      </w:r>
      <w:r>
        <w:rPr>
          <w:rFonts w:asciiTheme="majorHAnsi" w:eastAsia="Times New Roman" w:hAnsiTheme="majorHAnsi"/>
          <w:b/>
          <w:bCs/>
          <w:lang w:eastAsia="fr-FR"/>
        </w:rPr>
        <w:tab/>
      </w:r>
      <w:r>
        <w:rPr>
          <w:rFonts w:asciiTheme="majorHAnsi" w:eastAsia="Times New Roman" w:hAnsiTheme="majorHAnsi"/>
          <w:b/>
          <w:bCs/>
          <w:lang w:eastAsia="fr-FR"/>
        </w:rPr>
        <w:tab/>
      </w:r>
      <w:r>
        <w:rPr>
          <w:rFonts w:asciiTheme="majorHAnsi" w:eastAsia="Times New Roman" w:hAnsiTheme="majorHAnsi"/>
          <w:b/>
          <w:bCs/>
          <w:lang w:eastAsia="fr-FR"/>
        </w:rPr>
        <w:tab/>
        <w:t>(5 semaines)</w:t>
      </w:r>
    </w:p>
    <w:p w:rsidR="003167A3" w:rsidRPr="00BE428F" w:rsidRDefault="003167A3" w:rsidP="003167A3">
      <w:pPr>
        <w:pStyle w:val="Paragraphedeliste"/>
        <w:numPr>
          <w:ilvl w:val="1"/>
          <w:numId w:val="23"/>
        </w:numPr>
        <w:tabs>
          <w:tab w:val="num" w:pos="1134"/>
        </w:tabs>
        <w:spacing w:line="276" w:lineRule="auto"/>
        <w:ind w:left="709" w:firstLine="0"/>
        <w:rPr>
          <w:rFonts w:asciiTheme="majorHAnsi" w:eastAsia="Times New Roman" w:hAnsiTheme="majorHAnsi"/>
          <w:b/>
          <w:bCs/>
          <w:lang w:eastAsia="fr-FR"/>
        </w:rPr>
      </w:pPr>
      <w:r w:rsidRPr="00BE428F">
        <w:rPr>
          <w:rFonts w:asciiTheme="majorHAnsi" w:eastAsia="Times New Roman" w:hAnsiTheme="majorHAnsi"/>
          <w:b/>
          <w:bCs/>
          <w:lang w:eastAsia="fr-FR"/>
        </w:rPr>
        <w:t>Droit d’auteur dans l’environnement numérique</w:t>
      </w:r>
      <w:r w:rsidRPr="00BE428F">
        <w:rPr>
          <w:rFonts w:asciiTheme="majorHAnsi" w:eastAsia="Times New Roman" w:hAnsiTheme="majorHAnsi"/>
          <w:b/>
          <w:bCs/>
          <w:lang w:eastAsia="fr-FR"/>
        </w:rPr>
        <w:tab/>
      </w:r>
      <w:r w:rsidRPr="00BE428F">
        <w:rPr>
          <w:rFonts w:asciiTheme="majorHAnsi" w:eastAsia="Times New Roman" w:hAnsiTheme="majorHAnsi"/>
          <w:b/>
          <w:bCs/>
          <w:lang w:eastAsia="fr-FR"/>
        </w:rPr>
        <w:tab/>
      </w:r>
    </w:p>
    <w:p w:rsidR="003167A3" w:rsidRPr="00BE428F" w:rsidRDefault="005C6F5B" w:rsidP="003167A3">
      <w:pPr>
        <w:ind w:left="709"/>
        <w:rPr>
          <w:rFonts w:asciiTheme="majorHAnsi" w:hAnsiTheme="majorHAnsi" w:cs="Calibri"/>
        </w:rPr>
      </w:pPr>
      <w:hyperlink r:id="rId28" w:tooltip="2.1 Principes généraux" w:history="1">
        <w:r w:rsidR="003167A3" w:rsidRPr="00BE428F">
          <w:rPr>
            <w:rStyle w:val="Lienhypertexte"/>
            <w:rFonts w:asciiTheme="majorHAnsi" w:hAnsiTheme="majorHAnsi"/>
            <w:color w:val="auto"/>
            <w:u w:val="none"/>
          </w:rPr>
          <w:t>Introduction</w:t>
        </w:r>
      </w:hyperlink>
      <w:r w:rsidR="003167A3" w:rsidRPr="00BE428F">
        <w:rPr>
          <w:rFonts w:asciiTheme="majorHAnsi" w:hAnsiTheme="majorHAnsi"/>
        </w:rPr>
        <w:t xml:space="preserve">. </w:t>
      </w:r>
      <w:hyperlink r:id="rId29" w:tooltip="2.2 Droit d'auteur et logiciels" w:history="1">
        <w:r w:rsidR="003167A3" w:rsidRPr="00BE428F">
          <w:rPr>
            <w:rStyle w:val="Lienhypertexte"/>
            <w:rFonts w:asciiTheme="majorHAnsi" w:hAnsiTheme="majorHAnsi"/>
            <w:color w:val="auto"/>
            <w:u w:val="none"/>
          </w:rPr>
          <w:t xml:space="preserve">Protection des </w:t>
        </w:r>
        <w:r w:rsidR="003167A3" w:rsidRPr="00BE428F">
          <w:rPr>
            <w:rStyle w:val="Lienhypertexte"/>
            <w:rFonts w:asciiTheme="majorHAnsi" w:eastAsia="Times New Roman" w:hAnsiTheme="majorHAnsi"/>
            <w:color w:val="auto"/>
            <w:u w:val="none"/>
            <w:lang w:eastAsia="fr-FR"/>
          </w:rPr>
          <w:t xml:space="preserve">créations des logiciels. </w:t>
        </w:r>
      </w:hyperlink>
      <w:hyperlink r:id="rId30" w:tooltip="2.3 Droit d'auteur et bases de données" w:history="1">
        <w:r w:rsidR="003167A3" w:rsidRPr="00BE428F">
          <w:rPr>
            <w:rStyle w:val="Lienhypertexte"/>
            <w:rFonts w:asciiTheme="majorHAnsi" w:hAnsiTheme="majorHAnsi"/>
            <w:color w:val="auto"/>
            <w:u w:val="none"/>
          </w:rPr>
          <w:t>Protection des créations des Bases de données</w:t>
        </w:r>
      </w:hyperlink>
      <w:r w:rsidR="003167A3" w:rsidRPr="00BE428F">
        <w:rPr>
          <w:rFonts w:asciiTheme="majorHAnsi" w:hAnsiTheme="majorHAnsi"/>
        </w:rPr>
        <w:t xml:space="preserve">. </w:t>
      </w:r>
      <w:hyperlink r:id="rId31" w:tooltip="2.4 Droit d'auteur et fonctionnaires - spécificités" w:history="1">
        <w:r w:rsidR="003167A3" w:rsidRPr="00BE428F">
          <w:rPr>
            <w:rStyle w:val="Lienhypertexte"/>
            <w:rFonts w:asciiTheme="majorHAnsi" w:hAnsiTheme="majorHAnsi"/>
            <w:color w:val="auto"/>
            <w:u w:val="none"/>
          </w:rPr>
          <w:t xml:space="preserve">1-4 </w:t>
        </w:r>
        <w:r w:rsidR="003167A3" w:rsidRPr="00BE428F">
          <w:rPr>
            <w:rStyle w:val="Lienhypertexte"/>
            <w:rFonts w:asciiTheme="majorHAnsi" w:eastAsia="Times New Roman" w:hAnsiTheme="majorHAnsi"/>
            <w:color w:val="auto"/>
            <w:u w:val="none"/>
            <w:lang w:eastAsia="fr-FR"/>
          </w:rPr>
          <w:t>Protection des données personnelles</w:t>
        </w:r>
      </w:hyperlink>
      <w:r w:rsidR="003167A3" w:rsidRPr="00BE428F">
        <w:rPr>
          <w:rFonts w:asciiTheme="majorHAnsi" w:hAnsiTheme="majorHAnsi"/>
        </w:rPr>
        <w:t xml:space="preserve">. </w:t>
      </w:r>
      <w:r w:rsidR="003167A3" w:rsidRPr="00BE428F">
        <w:rPr>
          <w:rFonts w:asciiTheme="majorHAnsi" w:hAnsiTheme="majorHAnsi" w:cs="Calibri"/>
        </w:rPr>
        <w:t>Cas spécifique des logiciels libres</w:t>
      </w:r>
    </w:p>
    <w:p w:rsidR="003167A3" w:rsidRPr="00BE428F" w:rsidRDefault="003167A3" w:rsidP="003167A3">
      <w:pPr>
        <w:ind w:left="709"/>
        <w:rPr>
          <w:rFonts w:asciiTheme="majorHAnsi" w:eastAsia="Times New Roman" w:hAnsiTheme="majorHAnsi"/>
          <w:b/>
          <w:bCs/>
          <w:lang w:eastAsia="fr-FR"/>
        </w:rPr>
      </w:pPr>
    </w:p>
    <w:p w:rsidR="003167A3" w:rsidRPr="00BE428F" w:rsidRDefault="003167A3" w:rsidP="003167A3">
      <w:pPr>
        <w:pStyle w:val="Paragraphedeliste"/>
        <w:numPr>
          <w:ilvl w:val="1"/>
          <w:numId w:val="23"/>
        </w:numPr>
        <w:tabs>
          <w:tab w:val="num" w:pos="1134"/>
        </w:tabs>
        <w:spacing w:line="276" w:lineRule="auto"/>
        <w:ind w:left="709" w:firstLine="0"/>
        <w:rPr>
          <w:rFonts w:asciiTheme="majorHAnsi" w:eastAsia="Times New Roman" w:hAnsiTheme="majorHAnsi"/>
          <w:b/>
          <w:bCs/>
          <w:lang w:eastAsia="fr-FR"/>
        </w:rPr>
      </w:pPr>
      <w:r w:rsidRPr="00BE428F">
        <w:rPr>
          <w:rFonts w:asciiTheme="majorHAnsi" w:eastAsia="Times New Roman" w:hAnsiTheme="majorHAnsi"/>
          <w:b/>
          <w:bCs/>
          <w:lang w:eastAsia="fr-FR"/>
        </w:rPr>
        <w:t xml:space="preserve"> Droit d’auteur dans l’internet et le commerce électronique </w:t>
      </w:r>
    </w:p>
    <w:p w:rsidR="003167A3" w:rsidRPr="00BE428F" w:rsidRDefault="003167A3" w:rsidP="003167A3">
      <w:pPr>
        <w:ind w:left="709"/>
        <w:rPr>
          <w:rFonts w:asciiTheme="majorHAnsi" w:eastAsia="Times New Roman" w:hAnsiTheme="majorHAnsi"/>
          <w:lang w:eastAsia="fr-FR"/>
        </w:rPr>
      </w:pPr>
      <w:r w:rsidRPr="00BE428F">
        <w:rPr>
          <w:rFonts w:asciiTheme="majorHAnsi" w:eastAsia="Times New Roman" w:hAnsiTheme="majorHAnsi"/>
          <w:lang w:eastAsia="fr-FR"/>
        </w:rPr>
        <w:t>Droit des noms de domaine. Propriété intellectuelle sur internet. Droit du site de commerce électronique. Propriété intellectuelle et réseaux sociaux.</w:t>
      </w:r>
    </w:p>
    <w:p w:rsidR="003167A3" w:rsidRPr="00BE428F" w:rsidRDefault="003167A3" w:rsidP="003167A3">
      <w:pPr>
        <w:ind w:left="709"/>
        <w:rPr>
          <w:rFonts w:asciiTheme="majorHAnsi" w:eastAsia="Times New Roman" w:hAnsiTheme="majorHAnsi"/>
          <w:b/>
          <w:bCs/>
          <w:lang w:eastAsia="fr-FR"/>
        </w:rPr>
      </w:pPr>
    </w:p>
    <w:p w:rsidR="003167A3" w:rsidRPr="00BE428F" w:rsidRDefault="003167A3" w:rsidP="003167A3">
      <w:pPr>
        <w:pStyle w:val="Paragraphedeliste"/>
        <w:numPr>
          <w:ilvl w:val="1"/>
          <w:numId w:val="23"/>
        </w:numPr>
        <w:tabs>
          <w:tab w:val="num" w:pos="709"/>
        </w:tabs>
        <w:spacing w:line="276" w:lineRule="auto"/>
        <w:ind w:left="1134" w:hanging="425"/>
        <w:rPr>
          <w:rFonts w:asciiTheme="majorHAnsi" w:eastAsia="Times New Roman" w:hAnsiTheme="majorHAnsi"/>
          <w:b/>
          <w:bCs/>
          <w:lang w:eastAsia="fr-FR"/>
        </w:rPr>
      </w:pPr>
      <w:r w:rsidRPr="00BE428F">
        <w:rPr>
          <w:rFonts w:asciiTheme="majorHAnsi" w:eastAsia="Times New Roman" w:hAnsiTheme="majorHAnsi"/>
          <w:b/>
          <w:bCs/>
          <w:lang w:eastAsia="fr-FR"/>
        </w:rPr>
        <w:t xml:space="preserve"> Brevet</w:t>
      </w:r>
    </w:p>
    <w:p w:rsidR="003167A3" w:rsidRPr="00BE428F" w:rsidRDefault="005C6F5B" w:rsidP="003167A3">
      <w:pPr>
        <w:ind w:left="709"/>
        <w:rPr>
          <w:rFonts w:asciiTheme="majorHAnsi" w:eastAsia="Times New Roman" w:hAnsiTheme="majorHAnsi" w:cs="Arial"/>
          <w:lang w:eastAsia="fr-FR"/>
        </w:rPr>
      </w:pPr>
      <w:hyperlink r:id="rId32" w:tooltip="3.1 Introduction" w:history="1">
        <w:r w:rsidR="003167A3" w:rsidRPr="00BE428F">
          <w:rPr>
            <w:rStyle w:val="Lienhypertexte"/>
            <w:rFonts w:asciiTheme="majorHAnsi" w:hAnsiTheme="majorHAnsi"/>
            <w:color w:val="auto"/>
            <w:u w:val="none"/>
          </w:rPr>
          <w:t>Définition</w:t>
        </w:r>
      </w:hyperlink>
      <w:r w:rsidR="003167A3" w:rsidRPr="00BE428F">
        <w:rPr>
          <w:rFonts w:asciiTheme="majorHAnsi" w:hAnsiTheme="majorHAnsi"/>
        </w:rPr>
        <w:t xml:space="preserve">. </w:t>
      </w:r>
      <w:r w:rsidR="003167A3" w:rsidRPr="00BE428F">
        <w:rPr>
          <w:rFonts w:asciiTheme="majorHAnsi" w:eastAsia="Times New Roman" w:hAnsiTheme="majorHAnsi" w:cs="Arial"/>
          <w:lang w:eastAsia="fr-FR"/>
        </w:rPr>
        <w:t xml:space="preserve">Utilité d’un brevet. </w:t>
      </w:r>
      <w:hyperlink r:id="rId33" w:tooltip="3.2 Conditions de brevetabilité" w:history="1">
        <w:r w:rsidR="003167A3" w:rsidRPr="00BE428F">
          <w:rPr>
            <w:rStyle w:val="Lienhypertexte"/>
            <w:rFonts w:asciiTheme="majorHAnsi" w:hAnsiTheme="majorHAnsi"/>
            <w:color w:val="auto"/>
            <w:u w:val="none"/>
          </w:rPr>
          <w:t>Conditions de brevetabilité</w:t>
        </w:r>
      </w:hyperlink>
      <w:r w:rsidR="003167A3" w:rsidRPr="00BE428F">
        <w:rPr>
          <w:rFonts w:asciiTheme="majorHAnsi" w:hAnsiTheme="majorHAnsi"/>
        </w:rPr>
        <w:t xml:space="preserve">. </w:t>
      </w:r>
      <w:hyperlink r:id="rId34" w:tooltip="3.3 Processus de dépôt d'une demande de brevet" w:history="1">
        <w:r w:rsidR="003167A3" w:rsidRPr="00BE428F">
          <w:rPr>
            <w:rStyle w:val="Lienhypertexte"/>
            <w:rFonts w:asciiTheme="majorHAnsi" w:hAnsiTheme="majorHAnsi"/>
            <w:color w:val="auto"/>
            <w:u w:val="none"/>
          </w:rPr>
          <w:t>Dépôt d'une demande de brevet</w:t>
        </w:r>
      </w:hyperlink>
      <w:r w:rsidR="003167A3" w:rsidRPr="00BE428F">
        <w:rPr>
          <w:rFonts w:asciiTheme="majorHAnsi" w:hAnsiTheme="majorHAnsi"/>
        </w:rPr>
        <w:t xml:space="preserve"> </w:t>
      </w:r>
      <w:r w:rsidR="003167A3" w:rsidRPr="00BE428F">
        <w:rPr>
          <w:rFonts w:asciiTheme="majorHAnsi" w:eastAsia="Times New Roman" w:hAnsiTheme="majorHAnsi" w:cs="Arial"/>
          <w:lang w:eastAsia="fr-FR"/>
        </w:rPr>
        <w:t>en Algérie et dans le monde</w:t>
      </w:r>
      <w:r w:rsidR="003167A3" w:rsidRPr="00BE428F">
        <w:rPr>
          <w:rFonts w:asciiTheme="majorHAnsi" w:hAnsiTheme="majorHAnsi"/>
        </w:rPr>
        <w:t xml:space="preserve">. </w:t>
      </w:r>
      <w:hyperlink r:id="rId35" w:tooltip="3.4 Titularité des droits" w:history="1">
        <w:r w:rsidR="003167A3" w:rsidRPr="00BE428F">
          <w:rPr>
            <w:rStyle w:val="Lienhypertexte"/>
            <w:rFonts w:asciiTheme="majorHAnsi" w:hAnsiTheme="majorHAnsi"/>
            <w:color w:val="auto"/>
            <w:u w:val="none"/>
          </w:rPr>
          <w:t>Droits</w:t>
        </w:r>
      </w:hyperlink>
      <w:r w:rsidR="003167A3" w:rsidRPr="00BE428F">
        <w:rPr>
          <w:rFonts w:asciiTheme="majorHAnsi" w:hAnsiTheme="majorHAnsi"/>
        </w:rPr>
        <w:t xml:space="preserve"> et </w:t>
      </w:r>
      <w:r w:rsidR="003167A3" w:rsidRPr="00BE428F">
        <w:rPr>
          <w:rFonts w:asciiTheme="majorHAnsi" w:eastAsia="Times New Roman" w:hAnsiTheme="majorHAnsi" w:cs="Arial"/>
          <w:lang w:eastAsia="fr-FR"/>
        </w:rPr>
        <w:t>revendications dans un brevet.</w:t>
      </w:r>
    </w:p>
    <w:p w:rsidR="003167A3" w:rsidRPr="00BE428F" w:rsidRDefault="003167A3" w:rsidP="003167A3">
      <w:pPr>
        <w:ind w:left="709"/>
        <w:rPr>
          <w:rFonts w:asciiTheme="majorHAnsi" w:hAnsiTheme="majorHAnsi"/>
        </w:rPr>
      </w:pPr>
    </w:p>
    <w:p w:rsidR="003167A3" w:rsidRPr="00BE428F" w:rsidRDefault="003167A3" w:rsidP="003167A3">
      <w:pPr>
        <w:pStyle w:val="Paragraphedeliste"/>
        <w:numPr>
          <w:ilvl w:val="1"/>
          <w:numId w:val="23"/>
        </w:numPr>
        <w:tabs>
          <w:tab w:val="num" w:pos="1134"/>
        </w:tabs>
        <w:spacing w:line="276" w:lineRule="auto"/>
        <w:ind w:left="1276" w:hanging="567"/>
        <w:rPr>
          <w:rFonts w:asciiTheme="majorHAnsi" w:eastAsia="Times New Roman" w:hAnsiTheme="majorHAnsi"/>
          <w:b/>
          <w:bCs/>
          <w:lang w:eastAsia="fr-FR"/>
        </w:rPr>
      </w:pPr>
      <w:r w:rsidRPr="00BE428F">
        <w:rPr>
          <w:rFonts w:asciiTheme="majorHAnsi" w:eastAsia="Times New Roman" w:hAnsiTheme="majorHAnsi"/>
          <w:b/>
          <w:bCs/>
          <w:lang w:eastAsia="fr-FR"/>
        </w:rPr>
        <w:t xml:space="preserve"> Marques, dessins et modèles</w:t>
      </w:r>
    </w:p>
    <w:p w:rsidR="003167A3" w:rsidRDefault="005C6F5B" w:rsidP="003167A3">
      <w:pPr>
        <w:ind w:left="709"/>
        <w:rPr>
          <w:rFonts w:asciiTheme="majorHAnsi" w:hAnsiTheme="majorHAnsi" w:cs="Calibri"/>
          <w:bCs/>
        </w:rPr>
      </w:pPr>
      <w:hyperlink r:id="rId36" w:tooltip="4.1 Marques" w:history="1">
        <w:r w:rsidR="003167A3" w:rsidRPr="00BE428F">
          <w:rPr>
            <w:rStyle w:val="Lienhypertexte"/>
            <w:rFonts w:asciiTheme="majorHAnsi" w:hAnsiTheme="majorHAnsi"/>
            <w:color w:val="auto"/>
            <w:u w:val="none"/>
          </w:rPr>
          <w:t>Définition</w:t>
        </w:r>
      </w:hyperlink>
      <w:r w:rsidR="003167A3" w:rsidRPr="00BE428F">
        <w:rPr>
          <w:rFonts w:asciiTheme="majorHAnsi" w:hAnsiTheme="majorHAnsi"/>
        </w:rPr>
        <w:t>. Droit</w:t>
      </w:r>
      <w:r w:rsidR="003167A3">
        <w:rPr>
          <w:rFonts w:asciiTheme="majorHAnsi" w:hAnsiTheme="majorHAnsi"/>
        </w:rPr>
        <w:t xml:space="preserve"> des Marques. Droit des dessins et modèles</w:t>
      </w:r>
      <w:r w:rsidR="003167A3">
        <w:rPr>
          <w:rFonts w:asciiTheme="majorHAnsi" w:eastAsia="Times New Roman" w:hAnsiTheme="majorHAnsi"/>
          <w:lang w:eastAsia="fr-FR"/>
        </w:rPr>
        <w:t xml:space="preserve">. </w:t>
      </w:r>
      <w:r w:rsidR="003167A3">
        <w:rPr>
          <w:rFonts w:asciiTheme="majorHAnsi" w:eastAsia="Times New Roman" w:hAnsiTheme="majorHAnsi" w:cs="Arial"/>
          <w:lang w:eastAsia="fr-FR"/>
        </w:rPr>
        <w:t>Appellation d’origine.</w:t>
      </w:r>
      <w:r w:rsidR="003167A3">
        <w:rPr>
          <w:rFonts w:asciiTheme="majorHAnsi" w:eastAsia="Times New Roman" w:hAnsiTheme="majorHAnsi"/>
          <w:lang w:eastAsia="fr-FR"/>
        </w:rPr>
        <w:t xml:space="preserve"> Le secret. La </w:t>
      </w:r>
      <w:r w:rsidR="003167A3">
        <w:rPr>
          <w:rFonts w:asciiTheme="majorHAnsi" w:hAnsiTheme="majorHAnsi" w:cs="Calibri"/>
          <w:bCs/>
        </w:rPr>
        <w:t>contrefaçon.</w:t>
      </w:r>
    </w:p>
    <w:p w:rsidR="003167A3" w:rsidRDefault="003167A3" w:rsidP="003167A3">
      <w:pPr>
        <w:ind w:left="709"/>
        <w:rPr>
          <w:rFonts w:asciiTheme="majorHAnsi" w:hAnsiTheme="majorHAnsi" w:cs="Calibri"/>
          <w:b/>
        </w:rPr>
      </w:pPr>
    </w:p>
    <w:p w:rsidR="003167A3" w:rsidRDefault="003167A3" w:rsidP="003167A3">
      <w:pPr>
        <w:pStyle w:val="Paragraphedeliste"/>
        <w:numPr>
          <w:ilvl w:val="1"/>
          <w:numId w:val="23"/>
        </w:numPr>
        <w:tabs>
          <w:tab w:val="num" w:pos="1134"/>
        </w:tabs>
        <w:spacing w:line="276" w:lineRule="auto"/>
        <w:ind w:left="709" w:firstLine="0"/>
        <w:jc w:val="both"/>
        <w:rPr>
          <w:rFonts w:asciiTheme="majorHAnsi" w:hAnsiTheme="majorHAnsi" w:cs="Calibri"/>
          <w:b/>
        </w:rPr>
      </w:pPr>
      <w:r>
        <w:rPr>
          <w:rFonts w:asciiTheme="majorHAnsi" w:hAnsiTheme="majorHAnsi" w:cs="Calibri"/>
          <w:b/>
        </w:rPr>
        <w:t xml:space="preserve"> Droit des Indications géographiques   </w:t>
      </w:r>
    </w:p>
    <w:p w:rsidR="003167A3" w:rsidRDefault="003167A3" w:rsidP="003167A3">
      <w:pPr>
        <w:ind w:left="709"/>
        <w:jc w:val="both"/>
        <w:rPr>
          <w:rFonts w:asciiTheme="majorHAnsi" w:hAnsiTheme="majorHAnsi" w:cs="Calibri"/>
          <w:b/>
        </w:rPr>
      </w:pPr>
      <w:r>
        <w:rPr>
          <w:rFonts w:asciiTheme="majorHAnsi" w:hAnsiTheme="majorHAnsi" w:cs="Calibri"/>
          <w:bCs/>
        </w:rPr>
        <w:t>Définitions. Protection des Indications Géographique en Algérie. Traités internationaux sur les indications géographiques</w:t>
      </w:r>
      <w:r>
        <w:rPr>
          <w:rFonts w:asciiTheme="majorHAnsi" w:hAnsiTheme="majorHAnsi" w:cs="Calibri"/>
          <w:b/>
        </w:rPr>
        <w:t>.</w:t>
      </w:r>
    </w:p>
    <w:p w:rsidR="003167A3" w:rsidRDefault="003167A3" w:rsidP="003167A3">
      <w:pPr>
        <w:ind w:left="709"/>
        <w:jc w:val="both"/>
        <w:rPr>
          <w:rFonts w:asciiTheme="majorHAnsi" w:hAnsiTheme="majorHAnsi" w:cs="Calibri"/>
          <w:b/>
        </w:rPr>
      </w:pPr>
    </w:p>
    <w:p w:rsidR="003167A3" w:rsidRDefault="003167A3" w:rsidP="003167A3">
      <w:pPr>
        <w:rPr>
          <w:rFonts w:asciiTheme="majorHAnsi" w:eastAsia="Times New Roman" w:hAnsiTheme="majorHAnsi"/>
          <w:b/>
          <w:bCs/>
          <w:lang w:eastAsia="fr-FR"/>
        </w:rPr>
      </w:pPr>
      <w:r>
        <w:rPr>
          <w:rFonts w:asciiTheme="majorHAnsi" w:eastAsia="Times New Roman" w:hAnsiTheme="majorHAnsi"/>
          <w:b/>
          <w:bCs/>
          <w:lang w:eastAsia="fr-FR"/>
        </w:rPr>
        <w:t>III- Protection et valorisation de la propriété intellectuelle</w:t>
      </w:r>
      <w:r>
        <w:rPr>
          <w:rFonts w:asciiTheme="majorHAnsi" w:eastAsia="Times New Roman" w:hAnsiTheme="majorHAnsi"/>
          <w:b/>
          <w:bCs/>
          <w:lang w:eastAsia="fr-FR"/>
        </w:rPr>
        <w:tab/>
        <w:t xml:space="preserve">          (3 semaines)</w:t>
      </w:r>
    </w:p>
    <w:p w:rsidR="003167A3" w:rsidRDefault="003167A3" w:rsidP="003167A3">
      <w:pPr>
        <w:ind w:left="709"/>
        <w:contextualSpacing/>
        <w:jc w:val="both"/>
        <w:rPr>
          <w:rFonts w:asciiTheme="majorHAnsi" w:hAnsiTheme="majorHAnsi" w:cs="Arial"/>
          <w:rtl/>
          <w:lang w:eastAsia="fr-FR"/>
        </w:rPr>
      </w:pPr>
      <w:r>
        <w:rPr>
          <w:rFonts w:asciiTheme="majorHAnsi" w:hAnsiTheme="majorHAnsi" w:cs="Arial"/>
          <w:lang w:eastAsia="fr-FR"/>
        </w:rPr>
        <w:t>Modes de protection de la propriété intellectuelle. Violation des droits et outil juridique. V</w:t>
      </w:r>
      <w:r>
        <w:rPr>
          <w:rFonts w:asciiTheme="majorHAnsi" w:eastAsia="Times New Roman" w:hAnsiTheme="majorHAnsi"/>
          <w:lang w:eastAsia="fr-FR"/>
        </w:rPr>
        <w:t>alorisation de la propriété intellectuelle. Protection de la propriété intellectuelle</w:t>
      </w:r>
      <w:r>
        <w:rPr>
          <w:rFonts w:asciiTheme="majorHAnsi" w:hAnsiTheme="majorHAnsi" w:cs="Calibri"/>
          <w:bCs/>
        </w:rPr>
        <w:t xml:space="preserve"> en Algérie.</w:t>
      </w:r>
    </w:p>
    <w:p w:rsidR="003167A3" w:rsidRDefault="003167A3" w:rsidP="003167A3">
      <w:pPr>
        <w:rPr>
          <w:rFonts w:asciiTheme="majorHAnsi" w:hAnsiTheme="majorHAnsi"/>
        </w:rPr>
      </w:pPr>
    </w:p>
    <w:p w:rsidR="003167A3" w:rsidRDefault="003167A3" w:rsidP="003167A3">
      <w:pPr>
        <w:jc w:val="both"/>
        <w:rPr>
          <w:rFonts w:asciiTheme="majorHAnsi" w:hAnsiTheme="majorHAnsi" w:cs="Arial"/>
          <w:u w:val="thick" w:color="E36C0A" w:themeColor="accent6" w:themeShade="BF"/>
        </w:rPr>
      </w:pPr>
      <w:r>
        <w:rPr>
          <w:rFonts w:asciiTheme="majorHAnsi" w:hAnsiTheme="majorHAnsi" w:cs="Calibri"/>
          <w:b/>
          <w:u w:val="thick" w:color="E36C0A" w:themeColor="accent6" w:themeShade="BF"/>
        </w:rPr>
        <w:t>Mode d'évaluation :</w:t>
      </w:r>
      <w:r>
        <w:rPr>
          <w:rFonts w:asciiTheme="majorHAnsi" w:hAnsiTheme="majorHAnsi" w:cs="Arial"/>
          <w:u w:val="thick" w:color="E36C0A" w:themeColor="accent6" w:themeShade="BF"/>
        </w:rPr>
        <w:t xml:space="preserve"> </w:t>
      </w:r>
    </w:p>
    <w:p w:rsidR="003167A3" w:rsidRDefault="003167A3" w:rsidP="003167A3">
      <w:pPr>
        <w:jc w:val="both"/>
        <w:rPr>
          <w:rFonts w:asciiTheme="majorHAnsi" w:hAnsiTheme="majorHAnsi" w:cs="Arial"/>
        </w:rPr>
      </w:pPr>
      <w:r>
        <w:rPr>
          <w:rFonts w:asciiTheme="majorHAnsi" w:hAnsiTheme="majorHAnsi" w:cs="Arial"/>
        </w:rPr>
        <w:t>Examen : 100 %</w:t>
      </w:r>
    </w:p>
    <w:p w:rsidR="003167A3" w:rsidRDefault="003167A3" w:rsidP="003167A3">
      <w:pPr>
        <w:jc w:val="both"/>
        <w:rPr>
          <w:rFonts w:asciiTheme="majorHAnsi" w:hAnsiTheme="majorHAnsi" w:cs="Arial"/>
        </w:rPr>
      </w:pPr>
    </w:p>
    <w:p w:rsidR="003167A3" w:rsidRDefault="003167A3" w:rsidP="003167A3">
      <w:pPr>
        <w:jc w:val="both"/>
        <w:rPr>
          <w:rFonts w:asciiTheme="majorHAnsi" w:hAnsiTheme="majorHAnsi" w:cs="Arial"/>
          <w:b/>
          <w:u w:val="thick" w:color="F79646"/>
        </w:rPr>
      </w:pPr>
      <w:r>
        <w:rPr>
          <w:rFonts w:asciiTheme="majorHAnsi" w:hAnsiTheme="majorHAnsi" w:cs="Arial"/>
          <w:b/>
          <w:u w:val="thick" w:color="F79646"/>
        </w:rPr>
        <w:t>Références bibliographiques :</w:t>
      </w:r>
    </w:p>
    <w:p w:rsidR="003167A3" w:rsidRDefault="003167A3" w:rsidP="0039006A">
      <w:pPr>
        <w:numPr>
          <w:ilvl w:val="0"/>
          <w:numId w:val="43"/>
        </w:numPr>
        <w:rPr>
          <w:rFonts w:asciiTheme="majorHAnsi" w:hAnsiTheme="majorHAnsi" w:cs="Arial"/>
          <w:sz w:val="22"/>
          <w:szCs w:val="22"/>
        </w:rPr>
      </w:pPr>
      <w:r>
        <w:rPr>
          <w:rFonts w:asciiTheme="majorHAnsi" w:hAnsiTheme="majorHAnsi" w:cs="Arial"/>
          <w:sz w:val="22"/>
          <w:szCs w:val="22"/>
        </w:rPr>
        <w:t xml:space="preserve">Charte d’éthique et de déontologie universitaires, </w:t>
      </w:r>
      <w:hyperlink r:id="rId37" w:history="1">
        <w:r>
          <w:rPr>
            <w:rStyle w:val="Lienhypertexte"/>
            <w:rFonts w:asciiTheme="majorHAnsi" w:hAnsiTheme="majorHAnsi" w:cs="Arial"/>
            <w:sz w:val="22"/>
            <w:szCs w:val="22"/>
          </w:rPr>
          <w:t>https://www.mesrs.dz/documents/12221/26200/Charte+fran__ais+d__f.pdf/50d6de61-aabd-4829-84b3-8302b790bdce</w:t>
        </w:r>
      </w:hyperlink>
    </w:p>
    <w:p w:rsidR="003167A3" w:rsidRDefault="003167A3" w:rsidP="0039006A">
      <w:pPr>
        <w:numPr>
          <w:ilvl w:val="0"/>
          <w:numId w:val="43"/>
        </w:numPr>
        <w:jc w:val="both"/>
        <w:rPr>
          <w:rFonts w:asciiTheme="majorHAnsi" w:hAnsiTheme="majorHAnsi"/>
          <w:sz w:val="22"/>
          <w:szCs w:val="22"/>
        </w:rPr>
      </w:pPr>
      <w:r>
        <w:rPr>
          <w:rFonts w:asciiTheme="majorHAnsi" w:hAnsiTheme="majorHAnsi" w:cs="Arial"/>
          <w:sz w:val="22"/>
          <w:szCs w:val="22"/>
        </w:rPr>
        <w:t>Arrêtés N°933 du 28 Juillet 2016 fixant les règles relatives à la prévention et la lutte contre le plagiat</w:t>
      </w:r>
    </w:p>
    <w:p w:rsidR="003167A3" w:rsidRDefault="003167A3" w:rsidP="0039006A">
      <w:pPr>
        <w:numPr>
          <w:ilvl w:val="0"/>
          <w:numId w:val="43"/>
        </w:numPr>
        <w:jc w:val="both"/>
        <w:rPr>
          <w:rFonts w:asciiTheme="majorHAnsi" w:hAnsiTheme="majorHAnsi"/>
          <w:sz w:val="22"/>
          <w:szCs w:val="22"/>
        </w:rPr>
      </w:pPr>
      <w:r>
        <w:rPr>
          <w:rFonts w:asciiTheme="majorHAnsi" w:hAnsiTheme="majorHAnsi"/>
          <w:sz w:val="22"/>
          <w:szCs w:val="22"/>
        </w:rPr>
        <w:t>E. Prairat, De la déontologie enseignante. Paris, PUF, 2009.</w:t>
      </w:r>
    </w:p>
    <w:p w:rsidR="003167A3" w:rsidRDefault="003167A3" w:rsidP="0039006A">
      <w:pPr>
        <w:numPr>
          <w:ilvl w:val="0"/>
          <w:numId w:val="43"/>
        </w:numPr>
        <w:jc w:val="both"/>
        <w:rPr>
          <w:rFonts w:asciiTheme="majorHAnsi" w:hAnsiTheme="majorHAnsi"/>
          <w:sz w:val="22"/>
          <w:szCs w:val="22"/>
        </w:rPr>
      </w:pPr>
      <w:r>
        <w:rPr>
          <w:rFonts w:asciiTheme="majorHAnsi" w:hAnsiTheme="majorHAnsi"/>
          <w:sz w:val="22"/>
          <w:szCs w:val="22"/>
        </w:rPr>
        <w:t xml:space="preserve">Racine L., Legault G. A., Bégin, L., Éthique et ingénierie, Montréal, McGraw Hill, 1991. </w:t>
      </w:r>
    </w:p>
    <w:p w:rsidR="003167A3" w:rsidRDefault="003167A3" w:rsidP="0039006A">
      <w:pPr>
        <w:numPr>
          <w:ilvl w:val="0"/>
          <w:numId w:val="43"/>
        </w:numPr>
        <w:jc w:val="both"/>
        <w:rPr>
          <w:rFonts w:asciiTheme="majorHAnsi" w:hAnsiTheme="majorHAnsi"/>
          <w:sz w:val="22"/>
          <w:szCs w:val="22"/>
        </w:rPr>
      </w:pPr>
      <w:r>
        <w:rPr>
          <w:rFonts w:asciiTheme="majorHAnsi" w:hAnsiTheme="majorHAnsi"/>
          <w:sz w:val="22"/>
          <w:szCs w:val="22"/>
        </w:rPr>
        <w:t xml:space="preserve">Siroux, D., Déontologie : Dictionnaire d’éthique et de philosophie morale, Paris, Quadrige, 2004, p. 474-477. </w:t>
      </w:r>
    </w:p>
    <w:p w:rsidR="003167A3" w:rsidRDefault="003167A3" w:rsidP="0039006A">
      <w:pPr>
        <w:numPr>
          <w:ilvl w:val="0"/>
          <w:numId w:val="43"/>
        </w:numPr>
        <w:jc w:val="both"/>
        <w:rPr>
          <w:rFonts w:asciiTheme="majorHAnsi" w:hAnsiTheme="majorHAnsi"/>
          <w:sz w:val="22"/>
          <w:szCs w:val="22"/>
        </w:rPr>
      </w:pPr>
      <w:r>
        <w:rPr>
          <w:rFonts w:asciiTheme="majorHAnsi" w:hAnsiTheme="majorHAnsi"/>
          <w:sz w:val="22"/>
          <w:szCs w:val="22"/>
        </w:rPr>
        <w:t>Medina Y., La déontologie, ce qui va changer dans l'entreprise, éditions d'Organisation, 2003.</w:t>
      </w:r>
    </w:p>
    <w:p w:rsidR="003167A3" w:rsidRDefault="003167A3" w:rsidP="0039006A">
      <w:pPr>
        <w:numPr>
          <w:ilvl w:val="0"/>
          <w:numId w:val="43"/>
        </w:numPr>
        <w:jc w:val="both"/>
        <w:rPr>
          <w:rFonts w:asciiTheme="majorHAnsi" w:hAnsiTheme="majorHAnsi"/>
          <w:sz w:val="22"/>
          <w:szCs w:val="22"/>
        </w:rPr>
      </w:pPr>
      <w:r>
        <w:rPr>
          <w:rFonts w:asciiTheme="majorHAnsi" w:hAnsiTheme="majorHAnsi"/>
          <w:sz w:val="22"/>
          <w:szCs w:val="22"/>
        </w:rPr>
        <w:t xml:space="preserve">Didier Ch., Penser l'éthique des ingénieurs, Presses Universitaires de France, 2008. </w:t>
      </w:r>
    </w:p>
    <w:p w:rsidR="003167A3" w:rsidRDefault="003167A3" w:rsidP="0039006A">
      <w:pPr>
        <w:numPr>
          <w:ilvl w:val="0"/>
          <w:numId w:val="43"/>
        </w:numPr>
        <w:jc w:val="both"/>
        <w:rPr>
          <w:rFonts w:asciiTheme="majorHAnsi" w:hAnsiTheme="majorHAnsi"/>
          <w:sz w:val="22"/>
          <w:szCs w:val="22"/>
        </w:rPr>
      </w:pPr>
      <w:r>
        <w:rPr>
          <w:rFonts w:asciiTheme="majorHAnsi" w:hAnsiTheme="majorHAnsi"/>
          <w:sz w:val="22"/>
          <w:szCs w:val="22"/>
        </w:rPr>
        <w:t>Gavarini L. et Ottavi D., Éditorial. de l’éthique professionnelle en formation et en recherche, Recherche et formation, 52 | 2006, 5-11.</w:t>
      </w:r>
    </w:p>
    <w:p w:rsidR="003167A3" w:rsidRDefault="003167A3" w:rsidP="0039006A">
      <w:pPr>
        <w:numPr>
          <w:ilvl w:val="0"/>
          <w:numId w:val="43"/>
        </w:numPr>
        <w:jc w:val="both"/>
        <w:rPr>
          <w:rFonts w:asciiTheme="majorHAnsi" w:hAnsiTheme="majorHAnsi"/>
          <w:iCs/>
          <w:sz w:val="22"/>
          <w:szCs w:val="22"/>
        </w:rPr>
      </w:pPr>
      <w:r>
        <w:rPr>
          <w:rFonts w:asciiTheme="majorHAnsi" w:hAnsiTheme="majorHAnsi" w:cs="Calibri"/>
          <w:iCs/>
          <w:sz w:val="22"/>
          <w:szCs w:val="22"/>
        </w:rPr>
        <w:t>Caré C., Morale, éthique, déontologie. Administration et éducation, 2e trimestre 2002, n°94.</w:t>
      </w:r>
    </w:p>
    <w:p w:rsidR="003167A3" w:rsidRDefault="003167A3" w:rsidP="0039006A">
      <w:pPr>
        <w:numPr>
          <w:ilvl w:val="0"/>
          <w:numId w:val="43"/>
        </w:numPr>
        <w:jc w:val="both"/>
        <w:rPr>
          <w:rFonts w:asciiTheme="majorHAnsi" w:hAnsiTheme="majorHAnsi"/>
          <w:iCs/>
          <w:sz w:val="22"/>
          <w:szCs w:val="22"/>
        </w:rPr>
      </w:pPr>
      <w:r>
        <w:rPr>
          <w:rFonts w:asciiTheme="majorHAnsi" w:hAnsiTheme="majorHAnsi" w:cs="Calibri"/>
          <w:iCs/>
          <w:sz w:val="22"/>
          <w:szCs w:val="22"/>
        </w:rPr>
        <w:t>Jacquet-Francillon, François. Notion : déontologie professionnelle. Le télémaque, mai 2000, n° 17</w:t>
      </w:r>
    </w:p>
    <w:p w:rsidR="003167A3" w:rsidRDefault="003167A3" w:rsidP="0039006A">
      <w:pPr>
        <w:numPr>
          <w:ilvl w:val="0"/>
          <w:numId w:val="43"/>
        </w:numPr>
        <w:jc w:val="both"/>
        <w:rPr>
          <w:rFonts w:asciiTheme="majorHAnsi" w:hAnsiTheme="majorHAnsi"/>
          <w:iCs/>
          <w:sz w:val="22"/>
          <w:szCs w:val="22"/>
          <w:lang w:val="en-US"/>
        </w:rPr>
      </w:pPr>
      <w:r>
        <w:rPr>
          <w:rFonts w:asciiTheme="majorHAnsi" w:hAnsiTheme="majorHAnsi" w:cs="Calibri"/>
          <w:iCs/>
          <w:sz w:val="22"/>
          <w:szCs w:val="22"/>
          <w:lang w:val="en-US"/>
        </w:rPr>
        <w:t>Carr, D. Professionalism and Ethics in Teaching. New York, NY Routledge. 2000.</w:t>
      </w:r>
    </w:p>
    <w:p w:rsidR="003167A3" w:rsidRDefault="003167A3" w:rsidP="0039006A">
      <w:pPr>
        <w:numPr>
          <w:ilvl w:val="0"/>
          <w:numId w:val="43"/>
        </w:numPr>
        <w:jc w:val="both"/>
        <w:rPr>
          <w:rFonts w:asciiTheme="majorHAnsi" w:hAnsiTheme="majorHAnsi"/>
          <w:iCs/>
          <w:sz w:val="22"/>
          <w:szCs w:val="22"/>
          <w:lang w:val="en-US"/>
        </w:rPr>
      </w:pPr>
      <w:r>
        <w:rPr>
          <w:rFonts w:asciiTheme="majorHAnsi" w:hAnsiTheme="majorHAnsi"/>
          <w:sz w:val="22"/>
          <w:szCs w:val="22"/>
        </w:rPr>
        <w:lastRenderedPageBreak/>
        <w:t>Galloux, J.C., Droit de la propriété industrielle. Dalloz 2003.</w:t>
      </w:r>
    </w:p>
    <w:p w:rsidR="003167A3" w:rsidRDefault="003167A3" w:rsidP="0039006A">
      <w:pPr>
        <w:numPr>
          <w:ilvl w:val="0"/>
          <w:numId w:val="43"/>
        </w:numPr>
        <w:rPr>
          <w:rFonts w:asciiTheme="majorHAnsi" w:hAnsiTheme="majorHAnsi"/>
          <w:sz w:val="22"/>
          <w:szCs w:val="22"/>
        </w:rPr>
      </w:pPr>
      <w:r>
        <w:rPr>
          <w:rFonts w:asciiTheme="majorHAnsi" w:hAnsiTheme="majorHAnsi"/>
          <w:sz w:val="22"/>
          <w:szCs w:val="22"/>
        </w:rPr>
        <w:t>Wagret F. et J-M., Brevet d'invention, marques et propriété industrielle. PUF 2001</w:t>
      </w:r>
    </w:p>
    <w:p w:rsidR="003167A3" w:rsidRDefault="003167A3" w:rsidP="0039006A">
      <w:pPr>
        <w:numPr>
          <w:ilvl w:val="0"/>
          <w:numId w:val="43"/>
        </w:numPr>
        <w:jc w:val="both"/>
        <w:rPr>
          <w:rFonts w:asciiTheme="majorHAnsi" w:hAnsiTheme="majorHAnsi"/>
          <w:iCs/>
          <w:sz w:val="22"/>
          <w:szCs w:val="22"/>
          <w:lang w:val="en-US"/>
        </w:rPr>
      </w:pPr>
      <w:r>
        <w:rPr>
          <w:rFonts w:asciiTheme="majorHAnsi" w:hAnsiTheme="majorHAnsi"/>
          <w:sz w:val="22"/>
          <w:szCs w:val="22"/>
        </w:rPr>
        <w:t>Dekermadec, Y., Innover grâce au brevet: une révolution avec internet. Insep 1999</w:t>
      </w:r>
    </w:p>
    <w:p w:rsidR="003167A3" w:rsidRDefault="003167A3" w:rsidP="0039006A">
      <w:pPr>
        <w:numPr>
          <w:ilvl w:val="0"/>
          <w:numId w:val="43"/>
        </w:numPr>
        <w:rPr>
          <w:rFonts w:asciiTheme="majorHAnsi" w:hAnsiTheme="majorHAnsi"/>
          <w:sz w:val="22"/>
          <w:szCs w:val="22"/>
        </w:rPr>
      </w:pPr>
      <w:r>
        <w:rPr>
          <w:rFonts w:asciiTheme="majorHAnsi" w:hAnsiTheme="majorHAnsi"/>
          <w:sz w:val="22"/>
          <w:szCs w:val="22"/>
        </w:rPr>
        <w:t>AEUTBM. L'ingénieur au cœur de l'innovation. Université de technologie Belfort-Montbéliard</w:t>
      </w:r>
    </w:p>
    <w:p w:rsidR="003167A3" w:rsidRDefault="005C6F5B" w:rsidP="0039006A">
      <w:pPr>
        <w:numPr>
          <w:ilvl w:val="0"/>
          <w:numId w:val="43"/>
        </w:numPr>
        <w:jc w:val="both"/>
        <w:rPr>
          <w:rFonts w:asciiTheme="majorHAnsi" w:hAnsiTheme="majorHAnsi"/>
          <w:iCs/>
          <w:sz w:val="22"/>
          <w:szCs w:val="22"/>
        </w:rPr>
      </w:pPr>
      <w:hyperlink r:id="rId38" w:history="1">
        <w:r w:rsidR="003167A3">
          <w:rPr>
            <w:rStyle w:val="Lienhypertexte"/>
            <w:rFonts w:asciiTheme="majorHAnsi" w:eastAsiaTheme="minorHAnsi" w:hAnsiTheme="majorHAnsi" w:cs="Calibri"/>
            <w:sz w:val="22"/>
            <w:szCs w:val="22"/>
            <w:lang w:eastAsia="en-US"/>
          </w:rPr>
          <w:t>http://www.app.asso.fr/</w:t>
        </w:r>
      </w:hyperlink>
    </w:p>
    <w:p w:rsidR="003167A3" w:rsidRDefault="005C6F5B" w:rsidP="0039006A">
      <w:pPr>
        <w:numPr>
          <w:ilvl w:val="0"/>
          <w:numId w:val="43"/>
        </w:numPr>
        <w:jc w:val="both"/>
        <w:rPr>
          <w:rFonts w:asciiTheme="majorHAnsi" w:hAnsiTheme="majorHAnsi"/>
          <w:iCs/>
          <w:sz w:val="22"/>
          <w:szCs w:val="22"/>
        </w:rPr>
      </w:pPr>
      <w:hyperlink r:id="rId39" w:history="1">
        <w:r w:rsidR="003167A3">
          <w:rPr>
            <w:rStyle w:val="Lienhypertexte"/>
            <w:rFonts w:asciiTheme="majorHAnsi" w:hAnsiTheme="majorHAnsi"/>
            <w:iCs/>
            <w:sz w:val="22"/>
            <w:szCs w:val="22"/>
          </w:rPr>
          <w:t>http://ressources.univ-rennes2.fr/propriete-intellectuelle/cours-2-54.html</w:t>
        </w:r>
      </w:hyperlink>
    </w:p>
    <w:p w:rsidR="003167A3" w:rsidRDefault="003167A3" w:rsidP="0039006A">
      <w:pPr>
        <w:numPr>
          <w:ilvl w:val="0"/>
          <w:numId w:val="43"/>
        </w:numPr>
        <w:jc w:val="both"/>
        <w:rPr>
          <w:rFonts w:asciiTheme="majorHAnsi" w:hAnsiTheme="majorHAnsi"/>
          <w:iCs/>
          <w:sz w:val="22"/>
          <w:szCs w:val="22"/>
        </w:rPr>
      </w:pPr>
      <w:r>
        <w:rPr>
          <w:rFonts w:asciiTheme="majorHAnsi" w:eastAsia="Times New Roman" w:hAnsiTheme="majorHAnsi"/>
          <w:sz w:val="22"/>
          <w:szCs w:val="22"/>
        </w:rPr>
        <w:t xml:space="preserve">Fanny Rinck </w:t>
      </w:r>
      <w:r>
        <w:rPr>
          <w:rFonts w:asciiTheme="majorHAnsi" w:eastAsia="Times New Roman" w:hAnsiTheme="majorHAnsi"/>
          <w:b/>
          <w:bCs/>
          <w:sz w:val="22"/>
          <w:szCs w:val="22"/>
        </w:rPr>
        <w:t xml:space="preserve"> et </w:t>
      </w:r>
      <w:r>
        <w:rPr>
          <w:rFonts w:asciiTheme="majorHAnsi" w:eastAsia="Times New Roman" w:hAnsiTheme="majorHAnsi"/>
          <w:sz w:val="22"/>
          <w:szCs w:val="22"/>
        </w:rPr>
        <w:t>léda Mansour  "littératie à l’ère du numérique : le copier-coller chez les étudiants" Université grenoble 3  et  Université paris ouest Nanterre la défense Nanterre, france</w:t>
      </w:r>
    </w:p>
    <w:p w:rsidR="003167A3" w:rsidRDefault="003167A3" w:rsidP="0039006A">
      <w:pPr>
        <w:numPr>
          <w:ilvl w:val="0"/>
          <w:numId w:val="43"/>
        </w:numPr>
        <w:jc w:val="both"/>
        <w:rPr>
          <w:rFonts w:asciiTheme="majorHAnsi" w:hAnsiTheme="majorHAnsi"/>
          <w:sz w:val="22"/>
          <w:szCs w:val="22"/>
        </w:rPr>
      </w:pPr>
      <w:r>
        <w:rPr>
          <w:rFonts w:asciiTheme="majorHAnsi" w:eastAsia="Times New Roman" w:hAnsiTheme="majorHAnsi"/>
          <w:sz w:val="22"/>
          <w:szCs w:val="22"/>
        </w:rPr>
        <w:t>L'abc du droit d'auteur, organisation des nations unies pour l’éducation, la science et la culture</w:t>
      </w:r>
      <w:r>
        <w:rPr>
          <w:rFonts w:asciiTheme="majorHAnsi" w:eastAsia="Times New Roman" w:hAnsiTheme="majorHAnsi"/>
          <w:b/>
          <w:bCs/>
          <w:sz w:val="22"/>
          <w:szCs w:val="22"/>
        </w:rPr>
        <w:t xml:space="preserve"> (UNESCO)</w:t>
      </w:r>
    </w:p>
    <w:p w:rsidR="003167A3" w:rsidRDefault="003167A3" w:rsidP="0039006A">
      <w:pPr>
        <w:numPr>
          <w:ilvl w:val="0"/>
          <w:numId w:val="43"/>
        </w:numPr>
        <w:jc w:val="both"/>
        <w:rPr>
          <w:rFonts w:asciiTheme="majorHAnsi" w:hAnsiTheme="majorHAnsi"/>
          <w:sz w:val="22"/>
          <w:szCs w:val="22"/>
        </w:rPr>
      </w:pPr>
      <w:r>
        <w:rPr>
          <w:rFonts w:asciiTheme="majorHAnsi" w:eastAsia="Times New Roman" w:hAnsiTheme="majorHAnsi"/>
          <w:sz w:val="22"/>
          <w:szCs w:val="22"/>
        </w:rPr>
        <w:t>Alain bensoussan  livre blanc – une science ouverte dans une république numérique direction de l’information scientifique et technique CNRS</w:t>
      </w:r>
    </w:p>
    <w:p w:rsidR="003167A3" w:rsidRDefault="003167A3" w:rsidP="0039006A">
      <w:pPr>
        <w:numPr>
          <w:ilvl w:val="0"/>
          <w:numId w:val="43"/>
        </w:numPr>
        <w:jc w:val="both"/>
        <w:rPr>
          <w:rFonts w:asciiTheme="majorHAnsi" w:hAnsiTheme="majorHAnsi"/>
          <w:sz w:val="22"/>
          <w:szCs w:val="22"/>
          <w:lang w:val="en-US"/>
        </w:rPr>
      </w:pPr>
      <w:r>
        <w:rPr>
          <w:rFonts w:asciiTheme="majorHAnsi" w:eastAsia="Times New Roman" w:hAnsiTheme="majorHAnsi"/>
          <w:sz w:val="22"/>
          <w:szCs w:val="22"/>
          <w:lang w:val="en-US"/>
        </w:rPr>
        <w:t>Copyright in the cultural industries. - Cheltenham: E. Elgar, 2002. - XXII-263 p.</w:t>
      </w:r>
    </w:p>
    <w:p w:rsidR="003167A3" w:rsidRDefault="003167A3" w:rsidP="0039006A">
      <w:pPr>
        <w:numPr>
          <w:ilvl w:val="0"/>
          <w:numId w:val="43"/>
        </w:numPr>
        <w:jc w:val="both"/>
        <w:rPr>
          <w:rFonts w:asciiTheme="majorHAnsi" w:hAnsiTheme="majorHAnsi"/>
          <w:sz w:val="22"/>
          <w:szCs w:val="22"/>
        </w:rPr>
      </w:pPr>
      <w:r>
        <w:rPr>
          <w:rFonts w:asciiTheme="majorHAnsi" w:eastAsia="Times New Roman" w:hAnsiTheme="majorHAnsi"/>
          <w:sz w:val="22"/>
          <w:szCs w:val="22"/>
        </w:rPr>
        <w:t>Les logiciels de détection de similitudes : une solution au plagiat électronique?   Rapport du Groupe de travail sur le plagiat électronique présenté au Sous-comité sur la pédagogie et les TIC de la CREPUQ</w:t>
      </w:r>
    </w:p>
    <w:p w:rsidR="003167A3" w:rsidRDefault="003167A3" w:rsidP="0039006A">
      <w:pPr>
        <w:pStyle w:val="Paragraphedeliste"/>
        <w:numPr>
          <w:ilvl w:val="0"/>
          <w:numId w:val="43"/>
        </w:numPr>
        <w:spacing w:before="100" w:beforeAutospacing="1" w:after="100" w:afterAutospacing="1" w:line="276" w:lineRule="auto"/>
        <w:rPr>
          <w:rFonts w:asciiTheme="majorHAnsi" w:eastAsia="Times New Roman" w:hAnsiTheme="majorHAnsi"/>
          <w:szCs w:val="20"/>
        </w:rPr>
      </w:pPr>
      <w:r>
        <w:rPr>
          <w:rFonts w:asciiTheme="majorHAnsi" w:eastAsia="Times New Roman" w:hAnsiTheme="majorHAnsi"/>
        </w:rPr>
        <w:t>Emanuela Chiriac, Monique Filiatrault et André Régimbald. "guide de l’étudiant: l’intégrité intellectuelle plagiat, tricherie et fraude…  les éviter et, surtout, comment bien citer ses sources" 2014</w:t>
      </w:r>
    </w:p>
    <w:p w:rsidR="003167A3" w:rsidRDefault="003167A3" w:rsidP="0039006A">
      <w:pPr>
        <w:pStyle w:val="Paragraphedeliste"/>
        <w:numPr>
          <w:ilvl w:val="0"/>
          <w:numId w:val="43"/>
        </w:numPr>
        <w:spacing w:before="100" w:beforeAutospacing="1" w:after="100" w:afterAutospacing="1" w:line="276" w:lineRule="auto"/>
        <w:rPr>
          <w:rFonts w:asciiTheme="majorHAnsi" w:eastAsia="Times New Roman" w:hAnsiTheme="majorHAnsi"/>
        </w:rPr>
      </w:pPr>
      <w:r>
        <w:rPr>
          <w:rFonts w:asciiTheme="majorHAnsi" w:eastAsia="Times New Roman" w:hAnsiTheme="majorHAnsi"/>
        </w:rPr>
        <w:t>Publication de l'université de montréal. « Stratégies de prévention du plagiat », Intégrité, fraude et plagiat, 2010</w:t>
      </w:r>
    </w:p>
    <w:p w:rsidR="003167A3" w:rsidRDefault="003167A3" w:rsidP="0039006A">
      <w:pPr>
        <w:numPr>
          <w:ilvl w:val="0"/>
          <w:numId w:val="43"/>
        </w:numPr>
        <w:jc w:val="both"/>
        <w:rPr>
          <w:rFonts w:asciiTheme="majorHAnsi" w:hAnsiTheme="majorHAnsi"/>
          <w:sz w:val="22"/>
          <w:szCs w:val="22"/>
        </w:rPr>
      </w:pPr>
      <w:r>
        <w:rPr>
          <w:rFonts w:asciiTheme="majorHAnsi" w:eastAsia="Times New Roman" w:hAnsiTheme="majorHAnsi"/>
          <w:sz w:val="22"/>
          <w:szCs w:val="22"/>
        </w:rPr>
        <w:t>Pierrick Malissard "La propriété intellectuelle "origine et évolution" 2010</w:t>
      </w:r>
    </w:p>
    <w:p w:rsidR="003167A3" w:rsidRDefault="003167A3" w:rsidP="0039006A">
      <w:pPr>
        <w:numPr>
          <w:ilvl w:val="0"/>
          <w:numId w:val="43"/>
        </w:numPr>
        <w:jc w:val="both"/>
        <w:rPr>
          <w:rFonts w:asciiTheme="majorHAnsi" w:hAnsiTheme="majorHAnsi"/>
          <w:sz w:val="22"/>
          <w:szCs w:val="22"/>
        </w:rPr>
      </w:pPr>
      <w:r>
        <w:rPr>
          <w:rFonts w:asciiTheme="majorHAnsi" w:eastAsia="Times New Roman" w:hAnsiTheme="majorHAnsi"/>
          <w:sz w:val="22"/>
          <w:szCs w:val="22"/>
        </w:rPr>
        <w:t xml:space="preserve">Le site de l’Organisation Mondiale de la Propriété Intellectuelle </w:t>
      </w:r>
      <w:hyperlink r:id="rId40" w:tgtFrame="_blank" w:history="1">
        <w:r>
          <w:rPr>
            <w:rStyle w:val="Lienhypertexte"/>
            <w:rFonts w:asciiTheme="majorHAnsi" w:eastAsia="Times New Roman" w:hAnsiTheme="majorHAnsi"/>
            <w:sz w:val="22"/>
            <w:szCs w:val="22"/>
          </w:rPr>
          <w:t>www.wipo.int</w:t>
        </w:r>
      </w:hyperlink>
    </w:p>
    <w:p w:rsidR="003167A3" w:rsidRDefault="003167A3" w:rsidP="003167A3">
      <w:pPr>
        <w:tabs>
          <w:tab w:val="left" w:pos="6330"/>
        </w:tabs>
        <w:jc w:val="both"/>
        <w:rPr>
          <w:rFonts w:asciiTheme="majorHAnsi" w:hAnsiTheme="majorHAnsi" w:cs="Calibri"/>
          <w:bCs/>
          <w:sz w:val="22"/>
          <w:szCs w:val="22"/>
        </w:rPr>
      </w:pPr>
      <w:r>
        <w:rPr>
          <w:rFonts w:asciiTheme="majorHAnsi" w:hAnsiTheme="majorHAnsi" w:cs="Calibri"/>
          <w:bCs/>
          <w:sz w:val="22"/>
          <w:szCs w:val="22"/>
        </w:rPr>
        <w:tab/>
      </w:r>
    </w:p>
    <w:p w:rsidR="003167A3" w:rsidRDefault="003167A3" w:rsidP="003167A3">
      <w:pPr>
        <w:jc w:val="both"/>
        <w:rPr>
          <w:rFonts w:asciiTheme="majorHAnsi" w:hAnsiTheme="majorHAnsi" w:cs="Calibri"/>
          <w:bCs/>
          <w:sz w:val="22"/>
          <w:szCs w:val="22"/>
        </w:rPr>
      </w:pPr>
    </w:p>
    <w:p w:rsidR="003167A3" w:rsidRDefault="003167A3" w:rsidP="003167A3">
      <w:pPr>
        <w:spacing w:line="276" w:lineRule="auto"/>
        <w:jc w:val="both"/>
        <w:rPr>
          <w:rFonts w:asciiTheme="majorHAnsi" w:hAnsiTheme="majorHAnsi" w:cs="Arial"/>
          <w:iCs/>
          <w:u w:val="thick" w:color="F79646"/>
        </w:rPr>
      </w:pPr>
    </w:p>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Pr="00BC4A00" w:rsidRDefault="00F93132" w:rsidP="00F93132">
      <w:pPr>
        <w:jc w:val="center"/>
        <w:rPr>
          <w:rFonts w:ascii="Cambria" w:eastAsia="Calibri" w:hAnsi="Cambria" w:cs="Calibri"/>
          <w:b/>
          <w:bCs/>
          <w:color w:val="000000"/>
          <w:u w:val="thick" w:color="F79646"/>
        </w:rPr>
      </w:pPr>
      <w:r w:rsidRPr="00A7108F">
        <w:rPr>
          <w:rFonts w:ascii="Cambria" w:hAnsi="Cambria"/>
          <w:sz w:val="40"/>
          <w:szCs w:val="40"/>
        </w:rPr>
        <w:t>Proposition de quelques matières de découverte</w:t>
      </w:r>
      <w:r w:rsidR="00E4161E">
        <w:rPr>
          <w:rFonts w:ascii="Cambria" w:hAnsi="Cambria"/>
          <w:sz w:val="40"/>
          <w:szCs w:val="40"/>
        </w:rPr>
        <w:t xml:space="preserve"> (S2)</w:t>
      </w:r>
    </w:p>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D</w:t>
      </w:r>
      <w:r w:rsidRPr="00323B92">
        <w:rPr>
          <w:rFonts w:ascii="Cambria" w:hAnsi="Cambria" w:cs="Calibri"/>
          <w:b/>
          <w:bCs/>
          <w:iCs/>
        </w:rPr>
        <w:t xml:space="preserve"> </w:t>
      </w:r>
      <w:r>
        <w:rPr>
          <w:rFonts w:ascii="Cambria" w:hAnsi="Cambria" w:cs="Calibri"/>
          <w:b/>
          <w:bCs/>
          <w:iCs/>
        </w:rPr>
        <w:t>1.2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Pr="00382AAA">
        <w:rPr>
          <w:rFonts w:asciiTheme="majorHAnsi" w:hAnsiTheme="majorHAnsi" w:cstheme="majorBidi"/>
          <w:b/>
          <w:bCs/>
        </w:rPr>
        <w:t xml:space="preserve"> </w:t>
      </w:r>
      <w:r w:rsidRPr="001A2F22">
        <w:rPr>
          <w:rFonts w:asciiTheme="majorHAnsi" w:eastAsia="Calibri" w:hAnsiTheme="majorHAnsi" w:cs="Calibri"/>
          <w:b/>
          <w:bCs/>
          <w:color w:val="000000"/>
        </w:rPr>
        <w:t>Réseaux d’opérateurs</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xml:space="preserve">: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F93132" w:rsidRDefault="00F93132" w:rsidP="00F93132">
      <w:pPr>
        <w:jc w:val="both"/>
        <w:rPr>
          <w:rFonts w:asciiTheme="majorHAnsi" w:hAnsiTheme="majorHAnsi" w:cs="Arial"/>
          <w:b/>
          <w:u w:val="single" w:color="FF0000"/>
        </w:rPr>
      </w:pPr>
    </w:p>
    <w:p w:rsidR="00F93132" w:rsidRPr="009B38D1" w:rsidRDefault="00F93132" w:rsidP="00F93132">
      <w:pPr>
        <w:jc w:val="both"/>
        <w:rPr>
          <w:rFonts w:asciiTheme="majorHAnsi" w:hAnsiTheme="majorHAnsi" w:cstheme="minorHAnsi"/>
          <w:b/>
          <w:sz w:val="22"/>
          <w:szCs w:val="22"/>
          <w:u w:val="thick" w:color="F79646"/>
        </w:rPr>
      </w:pPr>
      <w:r w:rsidRPr="009B38D1">
        <w:rPr>
          <w:rFonts w:asciiTheme="majorHAnsi" w:hAnsiTheme="majorHAnsi" w:cstheme="minorHAnsi"/>
          <w:b/>
          <w:sz w:val="22"/>
          <w:szCs w:val="22"/>
          <w:u w:val="thick" w:color="F79646"/>
        </w:rPr>
        <w:t>Objectifs de l’enseignement :</w:t>
      </w:r>
    </w:p>
    <w:p w:rsidR="00F93132" w:rsidRDefault="00F93132" w:rsidP="00F93132">
      <w:pPr>
        <w:pStyle w:val="NormalWeb"/>
        <w:spacing w:before="0" w:beforeAutospacing="0" w:after="0" w:afterAutospacing="0"/>
        <w:jc w:val="both"/>
        <w:rPr>
          <w:rFonts w:asciiTheme="majorHAnsi" w:hAnsiTheme="majorHAnsi" w:cstheme="minorHAnsi"/>
          <w:sz w:val="22"/>
          <w:szCs w:val="22"/>
        </w:rPr>
      </w:pPr>
      <w:r w:rsidRPr="009B38D1">
        <w:rPr>
          <w:rFonts w:asciiTheme="majorHAnsi" w:hAnsiTheme="majorHAnsi" w:cstheme="minorHAnsi"/>
          <w:sz w:val="22"/>
          <w:szCs w:val="22"/>
        </w:rPr>
        <w:t>L’objectif de ce</w:t>
      </w:r>
      <w:r>
        <w:rPr>
          <w:rFonts w:asciiTheme="majorHAnsi" w:hAnsiTheme="majorHAnsi" w:cstheme="minorHAnsi"/>
          <w:sz w:val="22"/>
          <w:szCs w:val="22"/>
        </w:rPr>
        <w:t>tte matière est d’apprendre aux étudiants</w:t>
      </w:r>
      <w:r w:rsidRPr="009B38D1">
        <w:rPr>
          <w:rFonts w:asciiTheme="majorHAnsi" w:hAnsiTheme="majorHAnsi" w:cstheme="minorHAnsi"/>
          <w:sz w:val="22"/>
          <w:szCs w:val="22"/>
        </w:rPr>
        <w:t xml:space="preserve"> les </w:t>
      </w:r>
      <w:r>
        <w:rPr>
          <w:rFonts w:asciiTheme="majorHAnsi" w:hAnsiTheme="majorHAnsi" w:cstheme="minorHAnsi"/>
          <w:sz w:val="22"/>
          <w:szCs w:val="22"/>
        </w:rPr>
        <w:t>fondements de base des</w:t>
      </w:r>
      <w:r w:rsidRPr="009B38D1">
        <w:rPr>
          <w:rFonts w:asciiTheme="majorHAnsi" w:hAnsiTheme="majorHAnsi" w:cstheme="minorHAnsi"/>
          <w:sz w:val="22"/>
          <w:szCs w:val="22"/>
        </w:rPr>
        <w:t xml:space="preserve"> technologies mis en œuvre par les opérateurs pour construire </w:t>
      </w:r>
      <w:r>
        <w:rPr>
          <w:rFonts w:asciiTheme="majorHAnsi" w:hAnsiTheme="majorHAnsi" w:cstheme="minorHAnsi"/>
          <w:sz w:val="22"/>
          <w:szCs w:val="22"/>
        </w:rPr>
        <w:t>et mettre en œuvre leurs systèmes de transmission. Il s’agit donc de comprendre les concepts d’</w:t>
      </w:r>
      <w:r w:rsidRPr="009B38D1">
        <w:rPr>
          <w:rFonts w:asciiTheme="majorHAnsi" w:hAnsiTheme="majorHAnsi" w:cstheme="minorHAnsi"/>
          <w:sz w:val="22"/>
          <w:szCs w:val="22"/>
        </w:rPr>
        <w:t xml:space="preserve">accès aux réseaux, </w:t>
      </w:r>
      <w:r>
        <w:rPr>
          <w:rFonts w:asciiTheme="majorHAnsi" w:hAnsiTheme="majorHAnsi" w:cstheme="minorHAnsi"/>
          <w:sz w:val="22"/>
          <w:szCs w:val="22"/>
        </w:rPr>
        <w:t xml:space="preserve">les principes de la </w:t>
      </w:r>
      <w:r w:rsidRPr="009B38D1">
        <w:rPr>
          <w:rFonts w:asciiTheme="majorHAnsi" w:hAnsiTheme="majorHAnsi" w:cstheme="minorHAnsi"/>
          <w:sz w:val="22"/>
          <w:szCs w:val="22"/>
        </w:rPr>
        <w:t>commut</w:t>
      </w:r>
      <w:r>
        <w:rPr>
          <w:rFonts w:asciiTheme="majorHAnsi" w:hAnsiTheme="majorHAnsi" w:cstheme="minorHAnsi"/>
          <w:sz w:val="22"/>
          <w:szCs w:val="22"/>
        </w:rPr>
        <w:t>ation, du routage</w:t>
      </w:r>
      <w:r w:rsidRPr="009B38D1">
        <w:rPr>
          <w:rFonts w:asciiTheme="majorHAnsi" w:hAnsiTheme="majorHAnsi" w:cstheme="minorHAnsi"/>
          <w:sz w:val="22"/>
          <w:szCs w:val="22"/>
        </w:rPr>
        <w:t xml:space="preserve"> </w:t>
      </w:r>
      <w:r>
        <w:rPr>
          <w:rFonts w:asciiTheme="majorHAnsi" w:hAnsiTheme="majorHAnsi" w:cstheme="minorHAnsi"/>
          <w:sz w:val="22"/>
          <w:szCs w:val="22"/>
        </w:rPr>
        <w:t>des informations</w:t>
      </w:r>
      <w:r w:rsidRPr="009B38D1">
        <w:rPr>
          <w:rFonts w:asciiTheme="majorHAnsi" w:hAnsiTheme="majorHAnsi" w:cstheme="minorHAnsi"/>
          <w:sz w:val="22"/>
          <w:szCs w:val="22"/>
        </w:rPr>
        <w:t xml:space="preserve"> </w:t>
      </w:r>
      <w:r>
        <w:rPr>
          <w:rFonts w:asciiTheme="majorHAnsi" w:hAnsiTheme="majorHAnsi" w:cstheme="minorHAnsi"/>
          <w:sz w:val="22"/>
          <w:szCs w:val="22"/>
        </w:rPr>
        <w:t xml:space="preserve">et aussi </w:t>
      </w:r>
      <w:r w:rsidRPr="009B38D1">
        <w:rPr>
          <w:rFonts w:asciiTheme="majorHAnsi" w:hAnsiTheme="majorHAnsi" w:cstheme="minorHAnsi"/>
          <w:sz w:val="22"/>
          <w:szCs w:val="22"/>
        </w:rPr>
        <w:t xml:space="preserve"> de</w:t>
      </w:r>
      <w:r>
        <w:rPr>
          <w:rFonts w:asciiTheme="majorHAnsi" w:hAnsiTheme="majorHAnsi" w:cstheme="minorHAnsi"/>
          <w:sz w:val="22"/>
          <w:szCs w:val="22"/>
        </w:rPr>
        <w:t>s</w:t>
      </w:r>
      <w:r w:rsidRPr="009B38D1">
        <w:rPr>
          <w:rFonts w:asciiTheme="majorHAnsi" w:hAnsiTheme="majorHAnsi" w:cstheme="minorHAnsi"/>
          <w:sz w:val="22"/>
          <w:szCs w:val="22"/>
        </w:rPr>
        <w:t xml:space="preserve"> nouveaux services</w:t>
      </w:r>
      <w:r>
        <w:rPr>
          <w:rFonts w:asciiTheme="majorHAnsi" w:hAnsiTheme="majorHAnsi" w:cstheme="minorHAnsi"/>
          <w:sz w:val="22"/>
          <w:szCs w:val="22"/>
        </w:rPr>
        <w:t xml:space="preserve"> multimédia</w:t>
      </w:r>
      <w:r w:rsidRPr="009B38D1">
        <w:rPr>
          <w:rFonts w:asciiTheme="majorHAnsi" w:hAnsiTheme="majorHAnsi" w:cstheme="minorHAnsi"/>
          <w:sz w:val="22"/>
          <w:szCs w:val="22"/>
        </w:rPr>
        <w:t xml:space="preserve">. </w:t>
      </w:r>
    </w:p>
    <w:p w:rsidR="00F93132" w:rsidRDefault="00F93132" w:rsidP="00F93132">
      <w:pPr>
        <w:jc w:val="both"/>
        <w:rPr>
          <w:rFonts w:asciiTheme="majorHAnsi" w:hAnsiTheme="majorHAnsi" w:cstheme="minorHAnsi"/>
          <w:b/>
          <w:sz w:val="22"/>
          <w:szCs w:val="22"/>
          <w:u w:val="thick" w:color="F79646"/>
        </w:rPr>
      </w:pPr>
    </w:p>
    <w:p w:rsidR="00F93132" w:rsidRPr="009B38D1" w:rsidRDefault="00F93132" w:rsidP="00F93132">
      <w:pPr>
        <w:jc w:val="both"/>
        <w:rPr>
          <w:rFonts w:asciiTheme="majorHAnsi" w:hAnsiTheme="majorHAnsi" w:cstheme="minorHAnsi"/>
          <w:b/>
          <w:sz w:val="22"/>
          <w:szCs w:val="22"/>
          <w:u w:val="thick" w:color="F79646"/>
        </w:rPr>
      </w:pPr>
      <w:r w:rsidRPr="009B38D1">
        <w:rPr>
          <w:rFonts w:asciiTheme="majorHAnsi" w:hAnsiTheme="majorHAnsi" w:cstheme="minorHAnsi"/>
          <w:b/>
          <w:sz w:val="22"/>
          <w:szCs w:val="22"/>
          <w:u w:val="thick" w:color="F79646"/>
        </w:rPr>
        <w:t xml:space="preserve">Connaissances préalables recommandées : </w:t>
      </w:r>
    </w:p>
    <w:p w:rsidR="00F93132" w:rsidRPr="00BB3D27" w:rsidRDefault="00F93132" w:rsidP="00F93132">
      <w:pPr>
        <w:spacing w:line="276" w:lineRule="auto"/>
        <w:jc w:val="both"/>
        <w:rPr>
          <w:rFonts w:asciiTheme="majorHAnsi" w:eastAsia="Times New Roman" w:hAnsiTheme="majorHAnsi" w:cs="Arial"/>
          <w:sz w:val="22"/>
          <w:szCs w:val="22"/>
        </w:rPr>
      </w:pPr>
      <w:r w:rsidRPr="006D5E34">
        <w:rPr>
          <w:rFonts w:ascii="Cambria" w:hAnsi="Cambria" w:cs="Arial"/>
          <w:sz w:val="22"/>
          <w:szCs w:val="22"/>
        </w:rPr>
        <w:t>Téléphonie</w:t>
      </w:r>
      <w:r w:rsidRPr="009B38D1">
        <w:rPr>
          <w:rFonts w:asciiTheme="majorHAnsi" w:eastAsia="Times New Roman" w:hAnsiTheme="majorHAnsi" w:cstheme="minorHAnsi"/>
          <w:color w:val="252525"/>
          <w:sz w:val="22"/>
          <w:szCs w:val="22"/>
        </w:rPr>
        <w:t xml:space="preserve">, </w:t>
      </w:r>
      <w:r w:rsidRPr="00BB3D27">
        <w:rPr>
          <w:rFonts w:asciiTheme="majorHAnsi" w:eastAsia="Times New Roman" w:hAnsiTheme="majorHAnsi" w:cs="Arial"/>
          <w:sz w:val="22"/>
          <w:szCs w:val="22"/>
        </w:rPr>
        <w:t>Protocoles de communication, modèle OSI, les éléments d’un réseau.</w:t>
      </w:r>
    </w:p>
    <w:p w:rsidR="00F93132" w:rsidRPr="009B38D1" w:rsidRDefault="00F93132" w:rsidP="00F93132">
      <w:pPr>
        <w:spacing w:line="276" w:lineRule="auto"/>
        <w:jc w:val="both"/>
        <w:rPr>
          <w:rFonts w:asciiTheme="majorHAnsi" w:eastAsia="Times New Roman" w:hAnsiTheme="majorHAnsi" w:cstheme="minorHAnsi"/>
          <w:color w:val="252525"/>
          <w:sz w:val="22"/>
          <w:szCs w:val="22"/>
        </w:rPr>
      </w:pPr>
    </w:p>
    <w:p w:rsidR="00F93132" w:rsidRPr="009B38D1" w:rsidRDefault="00F93132" w:rsidP="00F93132">
      <w:pPr>
        <w:jc w:val="both"/>
        <w:rPr>
          <w:rFonts w:asciiTheme="majorHAnsi" w:hAnsiTheme="majorHAnsi" w:cstheme="minorHAnsi"/>
          <w:b/>
          <w:sz w:val="22"/>
          <w:szCs w:val="22"/>
          <w:u w:val="thick" w:color="F79646"/>
        </w:rPr>
      </w:pPr>
      <w:r w:rsidRPr="009B38D1">
        <w:rPr>
          <w:rFonts w:asciiTheme="majorHAnsi" w:hAnsiTheme="majorHAnsi" w:cstheme="minorHAnsi"/>
          <w:b/>
          <w:sz w:val="22"/>
          <w:szCs w:val="22"/>
          <w:u w:val="thick" w:color="F79646"/>
        </w:rPr>
        <w:t>Contenu de la matière : </w:t>
      </w:r>
    </w:p>
    <w:p w:rsidR="00F93132" w:rsidRPr="009B38D1" w:rsidRDefault="00F93132" w:rsidP="00F93132">
      <w:pPr>
        <w:jc w:val="both"/>
        <w:rPr>
          <w:rFonts w:asciiTheme="majorHAnsi" w:hAnsiTheme="majorHAnsi" w:cstheme="minorHAnsi"/>
          <w:b/>
          <w:sz w:val="22"/>
          <w:szCs w:val="22"/>
          <w:u w:val="thick" w:color="F79646"/>
        </w:rPr>
      </w:pPr>
    </w:p>
    <w:p w:rsidR="00F93132" w:rsidRPr="009B38D1" w:rsidRDefault="00F93132" w:rsidP="002A3689">
      <w:pPr>
        <w:pStyle w:val="NormalWeb"/>
        <w:spacing w:before="0" w:beforeAutospacing="0" w:after="0" w:afterAutospacing="0"/>
        <w:rPr>
          <w:rFonts w:asciiTheme="majorHAnsi" w:hAnsiTheme="majorHAnsi" w:cstheme="minorHAnsi"/>
          <w:b/>
          <w:bCs/>
          <w:sz w:val="22"/>
          <w:szCs w:val="22"/>
        </w:rPr>
      </w:pPr>
      <w:r w:rsidRPr="009B38D1">
        <w:rPr>
          <w:rFonts w:asciiTheme="majorHAnsi" w:hAnsiTheme="majorHAnsi" w:cstheme="minorHAnsi"/>
          <w:b/>
          <w:bCs/>
          <w:sz w:val="22"/>
          <w:szCs w:val="22"/>
        </w:rPr>
        <w:t>Chapitre 1</w:t>
      </w:r>
      <w:r>
        <w:rPr>
          <w:rFonts w:asciiTheme="majorHAnsi" w:hAnsiTheme="majorHAnsi" w:cstheme="minorHAnsi"/>
          <w:b/>
          <w:bCs/>
          <w:sz w:val="22"/>
          <w:szCs w:val="22"/>
        </w:rPr>
        <w:t xml:space="preserve">. </w:t>
      </w:r>
      <w:r w:rsidRPr="009B38D1">
        <w:rPr>
          <w:rFonts w:asciiTheme="majorHAnsi" w:hAnsiTheme="majorHAnsi" w:cstheme="minorHAnsi"/>
          <w:b/>
          <w:bCs/>
          <w:sz w:val="22"/>
          <w:szCs w:val="22"/>
        </w:rPr>
        <w:t xml:space="preserve">Rappels </w:t>
      </w:r>
      <w:r>
        <w:rPr>
          <w:rFonts w:asciiTheme="majorHAnsi" w:hAnsiTheme="majorHAnsi" w:cstheme="minorHAnsi"/>
          <w:b/>
          <w:bCs/>
          <w:sz w:val="22"/>
          <w:szCs w:val="22"/>
        </w:rPr>
        <w:t xml:space="preserve">sur la Téléphonie 'classique'    </w:t>
      </w:r>
      <w:r w:rsidRPr="009B38D1">
        <w:rPr>
          <w:rFonts w:asciiTheme="majorHAnsi" w:hAnsiTheme="majorHAnsi" w:cstheme="minorHAnsi"/>
          <w:b/>
          <w:bCs/>
          <w:sz w:val="22"/>
          <w:szCs w:val="22"/>
        </w:rPr>
        <w:t xml:space="preserve">                                                </w:t>
      </w:r>
      <w:r>
        <w:rPr>
          <w:rFonts w:asciiTheme="majorHAnsi" w:hAnsiTheme="majorHAnsi" w:cstheme="minorHAnsi"/>
          <w:b/>
          <w:bCs/>
          <w:sz w:val="22"/>
          <w:szCs w:val="22"/>
        </w:rPr>
        <w:t xml:space="preserve">  </w:t>
      </w:r>
      <w:r w:rsidRPr="009B38D1">
        <w:rPr>
          <w:rFonts w:asciiTheme="majorHAnsi" w:hAnsiTheme="majorHAnsi" w:cstheme="minorHAnsi"/>
          <w:b/>
          <w:bCs/>
          <w:sz w:val="22"/>
          <w:szCs w:val="22"/>
        </w:rPr>
        <w:t xml:space="preserve"> </w:t>
      </w:r>
      <w:r>
        <w:rPr>
          <w:rFonts w:asciiTheme="majorHAnsi" w:hAnsiTheme="majorHAnsi" w:cstheme="minorHAnsi"/>
          <w:b/>
          <w:bCs/>
          <w:sz w:val="22"/>
          <w:szCs w:val="22"/>
        </w:rPr>
        <w:t xml:space="preserve">  </w:t>
      </w:r>
      <w:r w:rsidRPr="009B38D1">
        <w:rPr>
          <w:rFonts w:asciiTheme="majorHAnsi" w:hAnsiTheme="majorHAnsi" w:cstheme="minorHAnsi"/>
          <w:b/>
          <w:bCs/>
          <w:sz w:val="22"/>
          <w:szCs w:val="22"/>
        </w:rPr>
        <w:t xml:space="preserve">   </w:t>
      </w:r>
      <w:r>
        <w:rPr>
          <w:rFonts w:asciiTheme="majorHAnsi" w:hAnsiTheme="majorHAnsi" w:cstheme="minorHAnsi"/>
          <w:b/>
          <w:bCs/>
          <w:sz w:val="22"/>
          <w:szCs w:val="22"/>
        </w:rPr>
        <w:t xml:space="preserve">    </w:t>
      </w:r>
      <w:r w:rsidRPr="009B38D1">
        <w:rPr>
          <w:rFonts w:asciiTheme="majorHAnsi" w:hAnsiTheme="majorHAnsi" w:cstheme="minorHAnsi"/>
          <w:b/>
          <w:bCs/>
          <w:sz w:val="22"/>
          <w:szCs w:val="22"/>
        </w:rPr>
        <w:t xml:space="preserve">       (2 </w:t>
      </w:r>
      <w:r w:rsidR="002A3689">
        <w:rPr>
          <w:rFonts w:asciiTheme="majorHAnsi" w:hAnsiTheme="majorHAnsi" w:cstheme="minorHAnsi"/>
          <w:b/>
          <w:bCs/>
          <w:sz w:val="22"/>
          <w:szCs w:val="22"/>
        </w:rPr>
        <w:t>S</w:t>
      </w:r>
      <w:r w:rsidRPr="009B38D1">
        <w:rPr>
          <w:rFonts w:asciiTheme="majorHAnsi" w:hAnsiTheme="majorHAnsi" w:cstheme="minorHAnsi"/>
          <w:b/>
          <w:bCs/>
          <w:sz w:val="22"/>
          <w:szCs w:val="22"/>
        </w:rPr>
        <w:t>emaines)</w:t>
      </w:r>
    </w:p>
    <w:p w:rsidR="00F93132" w:rsidRDefault="00F93132" w:rsidP="0039006A">
      <w:pPr>
        <w:pStyle w:val="NormalWeb"/>
        <w:numPr>
          <w:ilvl w:val="0"/>
          <w:numId w:val="26"/>
        </w:numPr>
        <w:spacing w:before="0" w:beforeAutospacing="0" w:after="0" w:afterAutospacing="0"/>
        <w:ind w:left="567" w:hanging="142"/>
        <w:jc w:val="both"/>
        <w:rPr>
          <w:rFonts w:asciiTheme="majorHAnsi" w:hAnsiTheme="majorHAnsi" w:cstheme="minorHAnsi"/>
          <w:sz w:val="22"/>
          <w:szCs w:val="22"/>
        </w:rPr>
      </w:pPr>
      <w:r w:rsidRPr="009B38D1">
        <w:rPr>
          <w:rFonts w:asciiTheme="majorHAnsi" w:hAnsiTheme="majorHAnsi" w:cstheme="minorHAnsi"/>
          <w:sz w:val="22"/>
          <w:szCs w:val="22"/>
        </w:rPr>
        <w:t>Les services RTC</w:t>
      </w:r>
      <w:r>
        <w:rPr>
          <w:rFonts w:asciiTheme="majorHAnsi" w:hAnsiTheme="majorHAnsi" w:cstheme="minorHAnsi"/>
          <w:sz w:val="22"/>
          <w:szCs w:val="22"/>
        </w:rPr>
        <w:t xml:space="preserve"> (réseaux Téléphonique Commuté)</w:t>
      </w:r>
      <w:r w:rsidRPr="009B38D1">
        <w:rPr>
          <w:rFonts w:asciiTheme="majorHAnsi" w:hAnsiTheme="majorHAnsi" w:cstheme="minorHAnsi"/>
          <w:sz w:val="22"/>
          <w:szCs w:val="22"/>
        </w:rPr>
        <w:t xml:space="preserve"> </w:t>
      </w:r>
    </w:p>
    <w:p w:rsidR="00F93132" w:rsidRDefault="00F93132" w:rsidP="0039006A">
      <w:pPr>
        <w:pStyle w:val="NormalWeb"/>
        <w:numPr>
          <w:ilvl w:val="0"/>
          <w:numId w:val="26"/>
        </w:numPr>
        <w:spacing w:before="0" w:beforeAutospacing="0" w:after="0" w:afterAutospacing="0"/>
        <w:ind w:left="567" w:hanging="142"/>
        <w:jc w:val="both"/>
        <w:rPr>
          <w:rFonts w:asciiTheme="majorHAnsi" w:hAnsiTheme="majorHAnsi" w:cstheme="minorHAnsi"/>
          <w:sz w:val="22"/>
          <w:szCs w:val="22"/>
        </w:rPr>
      </w:pPr>
      <w:r w:rsidRPr="009B38D1">
        <w:rPr>
          <w:rFonts w:asciiTheme="majorHAnsi" w:hAnsiTheme="majorHAnsi" w:cstheme="minorHAnsi"/>
          <w:sz w:val="22"/>
          <w:szCs w:val="22"/>
        </w:rPr>
        <w:t>Archi</w:t>
      </w:r>
      <w:r>
        <w:rPr>
          <w:rFonts w:asciiTheme="majorHAnsi" w:hAnsiTheme="majorHAnsi" w:cstheme="minorHAnsi"/>
          <w:sz w:val="22"/>
          <w:szCs w:val="22"/>
        </w:rPr>
        <w:t>tecture du réseau téléphonique</w:t>
      </w:r>
    </w:p>
    <w:p w:rsidR="00F93132" w:rsidRPr="009B38D1" w:rsidRDefault="00F93132" w:rsidP="0039006A">
      <w:pPr>
        <w:pStyle w:val="NormalWeb"/>
        <w:numPr>
          <w:ilvl w:val="0"/>
          <w:numId w:val="26"/>
        </w:numPr>
        <w:spacing w:before="0" w:beforeAutospacing="0" w:after="0" w:afterAutospacing="0"/>
        <w:ind w:left="567" w:hanging="142"/>
        <w:jc w:val="both"/>
        <w:rPr>
          <w:rFonts w:asciiTheme="majorHAnsi" w:hAnsiTheme="majorHAnsi" w:cstheme="minorHAnsi"/>
          <w:sz w:val="22"/>
          <w:szCs w:val="22"/>
        </w:rPr>
      </w:pPr>
      <w:r>
        <w:rPr>
          <w:rFonts w:asciiTheme="majorHAnsi" w:hAnsiTheme="majorHAnsi" w:cstheme="minorHAnsi"/>
          <w:sz w:val="22"/>
          <w:szCs w:val="22"/>
        </w:rPr>
        <w:t>La commutation</w:t>
      </w:r>
    </w:p>
    <w:p w:rsidR="00F93132" w:rsidRPr="009B38D1" w:rsidRDefault="00F93132" w:rsidP="002A3689">
      <w:pPr>
        <w:pStyle w:val="NormalWeb"/>
        <w:spacing w:before="0" w:beforeAutospacing="0" w:after="0" w:afterAutospacing="0"/>
        <w:rPr>
          <w:rFonts w:asciiTheme="majorHAnsi" w:hAnsiTheme="majorHAnsi" w:cstheme="minorHAnsi"/>
          <w:b/>
          <w:bCs/>
          <w:sz w:val="22"/>
          <w:szCs w:val="22"/>
        </w:rPr>
      </w:pPr>
      <w:r w:rsidRPr="009B38D1">
        <w:rPr>
          <w:rFonts w:asciiTheme="majorHAnsi" w:hAnsiTheme="majorHAnsi" w:cstheme="minorHAnsi"/>
          <w:b/>
          <w:bCs/>
          <w:sz w:val="22"/>
          <w:szCs w:val="22"/>
        </w:rPr>
        <w:t>Chapitre 2</w:t>
      </w:r>
      <w:r>
        <w:rPr>
          <w:rFonts w:asciiTheme="majorHAnsi" w:hAnsiTheme="majorHAnsi" w:cstheme="minorHAnsi"/>
          <w:b/>
          <w:bCs/>
          <w:sz w:val="22"/>
          <w:szCs w:val="22"/>
        </w:rPr>
        <w:t xml:space="preserve">. </w:t>
      </w:r>
      <w:r w:rsidRPr="009B38D1">
        <w:rPr>
          <w:rFonts w:asciiTheme="majorHAnsi" w:hAnsiTheme="majorHAnsi" w:cstheme="minorHAnsi"/>
          <w:b/>
          <w:bCs/>
          <w:sz w:val="22"/>
          <w:szCs w:val="22"/>
        </w:rPr>
        <w:t xml:space="preserve">Présentation des technologies de réseaux d’opérateurs                   </w:t>
      </w:r>
      <w:r>
        <w:rPr>
          <w:rFonts w:asciiTheme="majorHAnsi" w:hAnsiTheme="majorHAnsi" w:cstheme="minorHAnsi"/>
          <w:b/>
          <w:bCs/>
          <w:sz w:val="22"/>
          <w:szCs w:val="22"/>
        </w:rPr>
        <w:t xml:space="preserve">           </w:t>
      </w:r>
      <w:r w:rsidRPr="009B38D1">
        <w:rPr>
          <w:rFonts w:asciiTheme="majorHAnsi" w:hAnsiTheme="majorHAnsi" w:cstheme="minorHAnsi"/>
          <w:b/>
          <w:bCs/>
          <w:sz w:val="22"/>
          <w:szCs w:val="22"/>
        </w:rPr>
        <w:t xml:space="preserve">   (2 </w:t>
      </w:r>
      <w:r w:rsidR="002A3689">
        <w:rPr>
          <w:rFonts w:asciiTheme="majorHAnsi" w:hAnsiTheme="majorHAnsi" w:cstheme="minorHAnsi"/>
          <w:b/>
          <w:bCs/>
          <w:sz w:val="22"/>
          <w:szCs w:val="22"/>
        </w:rPr>
        <w:t>S</w:t>
      </w:r>
      <w:r w:rsidRPr="009B38D1">
        <w:rPr>
          <w:rFonts w:asciiTheme="majorHAnsi" w:hAnsiTheme="majorHAnsi" w:cstheme="minorHAnsi"/>
          <w:b/>
          <w:bCs/>
          <w:sz w:val="22"/>
          <w:szCs w:val="22"/>
        </w:rPr>
        <w:t>emaines)</w:t>
      </w:r>
    </w:p>
    <w:p w:rsidR="00F93132" w:rsidRDefault="00F93132" w:rsidP="0039006A">
      <w:pPr>
        <w:pStyle w:val="NormalWeb"/>
        <w:numPr>
          <w:ilvl w:val="0"/>
          <w:numId w:val="27"/>
        </w:numPr>
        <w:spacing w:before="0" w:beforeAutospacing="0" w:after="0" w:afterAutospacing="0"/>
        <w:ind w:left="567" w:hanging="142"/>
        <w:rPr>
          <w:rFonts w:asciiTheme="majorHAnsi" w:hAnsiTheme="majorHAnsi" w:cstheme="minorHAnsi"/>
          <w:sz w:val="22"/>
          <w:szCs w:val="22"/>
        </w:rPr>
      </w:pPr>
      <w:r>
        <w:rPr>
          <w:rFonts w:asciiTheme="majorHAnsi" w:hAnsiTheme="majorHAnsi" w:cstheme="minorHAnsi"/>
          <w:sz w:val="22"/>
          <w:szCs w:val="22"/>
        </w:rPr>
        <w:t>Réseaux d’accès / de transport</w:t>
      </w:r>
    </w:p>
    <w:p w:rsidR="00F93132" w:rsidRPr="009B38D1" w:rsidRDefault="00F93132" w:rsidP="0039006A">
      <w:pPr>
        <w:pStyle w:val="NormalWeb"/>
        <w:numPr>
          <w:ilvl w:val="0"/>
          <w:numId w:val="27"/>
        </w:numPr>
        <w:spacing w:before="0" w:beforeAutospacing="0" w:after="0" w:afterAutospacing="0"/>
        <w:ind w:left="567" w:hanging="142"/>
        <w:rPr>
          <w:rFonts w:asciiTheme="majorHAnsi" w:hAnsiTheme="majorHAnsi" w:cstheme="minorHAnsi"/>
          <w:sz w:val="22"/>
          <w:szCs w:val="22"/>
        </w:rPr>
      </w:pPr>
      <w:r w:rsidRPr="009B38D1">
        <w:rPr>
          <w:rFonts w:asciiTheme="majorHAnsi" w:hAnsiTheme="majorHAnsi" w:cstheme="minorHAnsi"/>
          <w:sz w:val="22"/>
          <w:szCs w:val="22"/>
        </w:rPr>
        <w:t>Rôl</w:t>
      </w:r>
      <w:r>
        <w:rPr>
          <w:rFonts w:asciiTheme="majorHAnsi" w:hAnsiTheme="majorHAnsi" w:cstheme="minorHAnsi"/>
          <w:sz w:val="22"/>
          <w:szCs w:val="22"/>
        </w:rPr>
        <w:t>e des opérateurs. Architectures</w:t>
      </w:r>
    </w:p>
    <w:p w:rsidR="00F93132" w:rsidRPr="009B38D1" w:rsidRDefault="00F93132" w:rsidP="002A3689">
      <w:pPr>
        <w:pStyle w:val="NormalWeb"/>
        <w:spacing w:before="0" w:beforeAutospacing="0" w:after="0" w:afterAutospacing="0"/>
        <w:rPr>
          <w:rFonts w:asciiTheme="majorHAnsi" w:hAnsiTheme="majorHAnsi" w:cstheme="minorHAnsi"/>
          <w:b/>
          <w:bCs/>
          <w:sz w:val="22"/>
          <w:szCs w:val="22"/>
        </w:rPr>
      </w:pPr>
      <w:r w:rsidRPr="009B38D1">
        <w:rPr>
          <w:rFonts w:asciiTheme="majorHAnsi" w:hAnsiTheme="majorHAnsi" w:cstheme="minorHAnsi"/>
          <w:b/>
          <w:bCs/>
          <w:sz w:val="22"/>
          <w:szCs w:val="22"/>
        </w:rPr>
        <w:t>Chapitre 3</w:t>
      </w:r>
      <w:r>
        <w:rPr>
          <w:rFonts w:asciiTheme="majorHAnsi" w:hAnsiTheme="majorHAnsi" w:cstheme="minorHAnsi"/>
          <w:b/>
          <w:bCs/>
          <w:sz w:val="22"/>
          <w:szCs w:val="22"/>
        </w:rPr>
        <w:t>.</w:t>
      </w:r>
      <w:r w:rsidRPr="009B38D1">
        <w:rPr>
          <w:rFonts w:asciiTheme="majorHAnsi" w:hAnsiTheme="majorHAnsi" w:cstheme="minorHAnsi"/>
          <w:b/>
          <w:bCs/>
          <w:sz w:val="22"/>
          <w:szCs w:val="22"/>
        </w:rPr>
        <w:t xml:space="preserve"> Tr</w:t>
      </w:r>
      <w:r>
        <w:rPr>
          <w:rFonts w:asciiTheme="majorHAnsi" w:hAnsiTheme="majorHAnsi" w:cstheme="minorHAnsi"/>
          <w:b/>
          <w:bCs/>
          <w:sz w:val="22"/>
          <w:szCs w:val="22"/>
        </w:rPr>
        <w:t xml:space="preserve">ansport des données PDH et SDH   </w:t>
      </w:r>
      <w:r w:rsidRPr="009B38D1">
        <w:rPr>
          <w:rFonts w:asciiTheme="majorHAnsi" w:hAnsiTheme="majorHAnsi" w:cstheme="minorHAnsi"/>
          <w:b/>
          <w:bCs/>
          <w:sz w:val="22"/>
          <w:szCs w:val="22"/>
        </w:rPr>
        <w:t xml:space="preserve">                               </w:t>
      </w:r>
      <w:r>
        <w:rPr>
          <w:rFonts w:asciiTheme="majorHAnsi" w:hAnsiTheme="majorHAnsi" w:cstheme="minorHAnsi"/>
          <w:b/>
          <w:bCs/>
          <w:sz w:val="22"/>
          <w:szCs w:val="22"/>
        </w:rPr>
        <w:t xml:space="preserve">   </w:t>
      </w:r>
      <w:r w:rsidRPr="009B38D1">
        <w:rPr>
          <w:rFonts w:asciiTheme="majorHAnsi" w:hAnsiTheme="majorHAnsi" w:cstheme="minorHAnsi"/>
          <w:b/>
          <w:bCs/>
          <w:sz w:val="22"/>
          <w:szCs w:val="22"/>
        </w:rPr>
        <w:t xml:space="preserve">                     </w:t>
      </w:r>
      <w:r>
        <w:rPr>
          <w:rFonts w:asciiTheme="majorHAnsi" w:hAnsiTheme="majorHAnsi" w:cstheme="minorHAnsi"/>
          <w:b/>
          <w:bCs/>
          <w:sz w:val="22"/>
          <w:szCs w:val="22"/>
        </w:rPr>
        <w:t xml:space="preserve">   </w:t>
      </w:r>
      <w:r w:rsidRPr="009B38D1">
        <w:rPr>
          <w:rFonts w:asciiTheme="majorHAnsi" w:hAnsiTheme="majorHAnsi" w:cstheme="minorHAnsi"/>
          <w:b/>
          <w:bCs/>
          <w:sz w:val="22"/>
          <w:szCs w:val="22"/>
        </w:rPr>
        <w:t xml:space="preserve">      </w:t>
      </w:r>
      <w:r>
        <w:rPr>
          <w:rFonts w:asciiTheme="majorHAnsi" w:hAnsiTheme="majorHAnsi" w:cstheme="minorHAnsi"/>
          <w:b/>
          <w:bCs/>
          <w:sz w:val="22"/>
          <w:szCs w:val="22"/>
        </w:rPr>
        <w:t xml:space="preserve">       </w:t>
      </w:r>
      <w:r w:rsidRPr="009B38D1">
        <w:rPr>
          <w:rFonts w:asciiTheme="majorHAnsi" w:hAnsiTheme="majorHAnsi" w:cstheme="minorHAnsi"/>
          <w:b/>
          <w:bCs/>
          <w:sz w:val="22"/>
          <w:szCs w:val="22"/>
        </w:rPr>
        <w:t xml:space="preserve">(3 </w:t>
      </w:r>
      <w:r w:rsidR="002A3689">
        <w:rPr>
          <w:rFonts w:asciiTheme="majorHAnsi" w:hAnsiTheme="majorHAnsi" w:cstheme="minorHAnsi"/>
          <w:b/>
          <w:bCs/>
          <w:sz w:val="22"/>
          <w:szCs w:val="22"/>
        </w:rPr>
        <w:t>S</w:t>
      </w:r>
      <w:r w:rsidRPr="009B38D1">
        <w:rPr>
          <w:rFonts w:asciiTheme="majorHAnsi" w:hAnsiTheme="majorHAnsi" w:cstheme="minorHAnsi"/>
          <w:b/>
          <w:bCs/>
          <w:sz w:val="22"/>
          <w:szCs w:val="22"/>
        </w:rPr>
        <w:t>emaines)</w:t>
      </w:r>
    </w:p>
    <w:p w:rsidR="00F93132" w:rsidRDefault="00F93132" w:rsidP="0039006A">
      <w:pPr>
        <w:pStyle w:val="NormalWeb"/>
        <w:numPr>
          <w:ilvl w:val="0"/>
          <w:numId w:val="28"/>
        </w:numPr>
        <w:spacing w:before="0" w:beforeAutospacing="0" w:after="0" w:afterAutospacing="0"/>
        <w:ind w:left="567" w:hanging="142"/>
        <w:jc w:val="both"/>
        <w:rPr>
          <w:rFonts w:asciiTheme="majorHAnsi" w:hAnsiTheme="majorHAnsi" w:cstheme="minorHAnsi"/>
          <w:sz w:val="22"/>
          <w:szCs w:val="22"/>
        </w:rPr>
      </w:pPr>
      <w:r w:rsidRPr="009B38D1">
        <w:rPr>
          <w:rFonts w:asciiTheme="majorHAnsi" w:hAnsiTheme="majorHAnsi" w:cstheme="minorHAnsi"/>
          <w:sz w:val="22"/>
          <w:szCs w:val="22"/>
        </w:rPr>
        <w:t xml:space="preserve">Présentation PDH (Plesiochronous Digital Hierarchy) et SDH </w:t>
      </w:r>
      <w:r>
        <w:rPr>
          <w:rFonts w:asciiTheme="majorHAnsi" w:hAnsiTheme="majorHAnsi" w:cstheme="minorHAnsi"/>
          <w:sz w:val="22"/>
          <w:szCs w:val="22"/>
        </w:rPr>
        <w:t>(Synchronous Digital Hierarchy)</w:t>
      </w:r>
    </w:p>
    <w:p w:rsidR="00F93132" w:rsidRDefault="00F93132" w:rsidP="0039006A">
      <w:pPr>
        <w:pStyle w:val="NormalWeb"/>
        <w:numPr>
          <w:ilvl w:val="0"/>
          <w:numId w:val="28"/>
        </w:numPr>
        <w:spacing w:before="0" w:beforeAutospacing="0" w:after="0" w:afterAutospacing="0"/>
        <w:ind w:left="567" w:hanging="142"/>
        <w:jc w:val="both"/>
        <w:rPr>
          <w:rFonts w:asciiTheme="majorHAnsi" w:hAnsiTheme="majorHAnsi" w:cstheme="minorHAnsi"/>
          <w:sz w:val="22"/>
          <w:szCs w:val="22"/>
        </w:rPr>
      </w:pPr>
      <w:r>
        <w:rPr>
          <w:rFonts w:asciiTheme="majorHAnsi" w:hAnsiTheme="majorHAnsi" w:cstheme="minorHAnsi"/>
          <w:sz w:val="22"/>
          <w:szCs w:val="22"/>
        </w:rPr>
        <w:t xml:space="preserve"> Multiplexage temporel</w:t>
      </w:r>
    </w:p>
    <w:p w:rsidR="00F93132" w:rsidRDefault="00F93132" w:rsidP="0039006A">
      <w:pPr>
        <w:pStyle w:val="NormalWeb"/>
        <w:numPr>
          <w:ilvl w:val="0"/>
          <w:numId w:val="28"/>
        </w:numPr>
        <w:spacing w:before="0" w:beforeAutospacing="0" w:after="0" w:afterAutospacing="0"/>
        <w:ind w:left="567" w:hanging="142"/>
        <w:jc w:val="both"/>
        <w:rPr>
          <w:rFonts w:asciiTheme="majorHAnsi" w:hAnsiTheme="majorHAnsi" w:cstheme="minorHAnsi"/>
          <w:sz w:val="22"/>
          <w:szCs w:val="22"/>
        </w:rPr>
      </w:pPr>
      <w:r>
        <w:rPr>
          <w:rFonts w:asciiTheme="majorHAnsi" w:hAnsiTheme="majorHAnsi" w:cstheme="minorHAnsi"/>
          <w:sz w:val="22"/>
          <w:szCs w:val="22"/>
        </w:rPr>
        <w:t>Hiérarchie PDH, Hiérarchie SDH</w:t>
      </w:r>
    </w:p>
    <w:p w:rsidR="00F93132" w:rsidRPr="009B38D1" w:rsidRDefault="00F93132" w:rsidP="0039006A">
      <w:pPr>
        <w:pStyle w:val="NormalWeb"/>
        <w:numPr>
          <w:ilvl w:val="0"/>
          <w:numId w:val="28"/>
        </w:numPr>
        <w:spacing w:before="0" w:beforeAutospacing="0" w:after="0" w:afterAutospacing="0"/>
        <w:ind w:left="567" w:hanging="142"/>
        <w:jc w:val="both"/>
        <w:rPr>
          <w:rFonts w:asciiTheme="majorHAnsi" w:hAnsiTheme="majorHAnsi" w:cstheme="minorHAnsi"/>
          <w:sz w:val="22"/>
          <w:szCs w:val="22"/>
        </w:rPr>
      </w:pPr>
      <w:r>
        <w:rPr>
          <w:rFonts w:asciiTheme="majorHAnsi" w:hAnsiTheme="majorHAnsi" w:cstheme="minorHAnsi"/>
          <w:sz w:val="22"/>
          <w:szCs w:val="22"/>
        </w:rPr>
        <w:t>IP sur SDH</w:t>
      </w:r>
    </w:p>
    <w:p w:rsidR="00F93132" w:rsidRPr="009B38D1" w:rsidRDefault="00F93132" w:rsidP="002A3689">
      <w:pPr>
        <w:rPr>
          <w:rFonts w:asciiTheme="majorHAnsi" w:hAnsiTheme="majorHAnsi" w:cstheme="minorHAnsi"/>
          <w:b/>
          <w:bCs/>
          <w:sz w:val="22"/>
          <w:szCs w:val="22"/>
        </w:rPr>
      </w:pPr>
      <w:r w:rsidRPr="009B38D1">
        <w:rPr>
          <w:rFonts w:asciiTheme="majorHAnsi" w:hAnsiTheme="majorHAnsi" w:cstheme="minorHAnsi"/>
          <w:b/>
          <w:bCs/>
          <w:sz w:val="22"/>
          <w:szCs w:val="22"/>
        </w:rPr>
        <w:t>Chapitre 4</w:t>
      </w:r>
      <w:r>
        <w:rPr>
          <w:rFonts w:asciiTheme="majorHAnsi" w:hAnsiTheme="majorHAnsi" w:cstheme="minorHAnsi"/>
          <w:b/>
          <w:bCs/>
          <w:sz w:val="22"/>
          <w:szCs w:val="22"/>
        </w:rPr>
        <w:t xml:space="preserve">. </w:t>
      </w:r>
      <w:r w:rsidRPr="009B38D1">
        <w:rPr>
          <w:rFonts w:asciiTheme="majorHAnsi" w:hAnsiTheme="majorHAnsi" w:cstheme="minorHAnsi"/>
          <w:b/>
          <w:bCs/>
          <w:sz w:val="22"/>
          <w:szCs w:val="22"/>
        </w:rPr>
        <w:t>Réseau de transport optique</w:t>
      </w:r>
      <w:r>
        <w:rPr>
          <w:rFonts w:asciiTheme="majorHAnsi" w:hAnsiTheme="majorHAnsi" w:cstheme="minorHAnsi"/>
          <w:b/>
          <w:bCs/>
          <w:sz w:val="22"/>
          <w:szCs w:val="22"/>
        </w:rPr>
        <w:t xml:space="preserve">  </w:t>
      </w:r>
      <w:r w:rsidRPr="009B38D1">
        <w:rPr>
          <w:rFonts w:asciiTheme="majorHAnsi" w:hAnsiTheme="majorHAnsi" w:cstheme="minorHAnsi"/>
          <w:b/>
          <w:bCs/>
          <w:sz w:val="22"/>
          <w:szCs w:val="22"/>
        </w:rPr>
        <w:t xml:space="preserve">                                                                </w:t>
      </w:r>
      <w:r>
        <w:rPr>
          <w:rFonts w:asciiTheme="majorHAnsi" w:hAnsiTheme="majorHAnsi" w:cstheme="minorHAnsi"/>
          <w:b/>
          <w:bCs/>
          <w:sz w:val="22"/>
          <w:szCs w:val="22"/>
        </w:rPr>
        <w:t xml:space="preserve">    </w:t>
      </w:r>
      <w:r w:rsidRPr="009B38D1">
        <w:rPr>
          <w:rFonts w:asciiTheme="majorHAnsi" w:hAnsiTheme="majorHAnsi" w:cstheme="minorHAnsi"/>
          <w:b/>
          <w:bCs/>
          <w:sz w:val="22"/>
          <w:szCs w:val="22"/>
        </w:rPr>
        <w:t xml:space="preserve">    </w:t>
      </w:r>
      <w:r>
        <w:rPr>
          <w:rFonts w:asciiTheme="majorHAnsi" w:hAnsiTheme="majorHAnsi" w:cstheme="minorHAnsi"/>
          <w:b/>
          <w:bCs/>
          <w:sz w:val="22"/>
          <w:szCs w:val="22"/>
        </w:rPr>
        <w:t xml:space="preserve">  </w:t>
      </w:r>
      <w:r w:rsidRPr="009B38D1">
        <w:rPr>
          <w:rFonts w:asciiTheme="majorHAnsi" w:hAnsiTheme="majorHAnsi" w:cstheme="minorHAnsi"/>
          <w:b/>
          <w:bCs/>
          <w:sz w:val="22"/>
          <w:szCs w:val="22"/>
        </w:rPr>
        <w:t xml:space="preserve"> </w:t>
      </w:r>
      <w:r>
        <w:rPr>
          <w:rFonts w:asciiTheme="majorHAnsi" w:hAnsiTheme="majorHAnsi" w:cstheme="minorHAnsi"/>
          <w:b/>
          <w:bCs/>
          <w:sz w:val="22"/>
          <w:szCs w:val="22"/>
        </w:rPr>
        <w:t xml:space="preserve">  </w:t>
      </w:r>
      <w:r w:rsidRPr="009B38D1">
        <w:rPr>
          <w:rFonts w:asciiTheme="majorHAnsi" w:hAnsiTheme="majorHAnsi" w:cstheme="minorHAnsi"/>
          <w:b/>
          <w:bCs/>
          <w:sz w:val="22"/>
          <w:szCs w:val="22"/>
        </w:rPr>
        <w:t xml:space="preserve">    </w:t>
      </w:r>
      <w:r>
        <w:rPr>
          <w:rFonts w:asciiTheme="majorHAnsi" w:hAnsiTheme="majorHAnsi" w:cstheme="minorHAnsi"/>
          <w:b/>
          <w:bCs/>
          <w:sz w:val="22"/>
          <w:szCs w:val="22"/>
        </w:rPr>
        <w:t xml:space="preserve">    </w:t>
      </w:r>
      <w:r w:rsidRPr="009B38D1">
        <w:rPr>
          <w:rFonts w:asciiTheme="majorHAnsi" w:hAnsiTheme="majorHAnsi" w:cstheme="minorHAnsi"/>
          <w:b/>
          <w:bCs/>
          <w:sz w:val="22"/>
          <w:szCs w:val="22"/>
        </w:rPr>
        <w:t xml:space="preserve"> (4 </w:t>
      </w:r>
      <w:r w:rsidR="002A3689">
        <w:rPr>
          <w:rFonts w:asciiTheme="majorHAnsi" w:hAnsiTheme="majorHAnsi" w:cstheme="minorHAnsi"/>
          <w:b/>
          <w:bCs/>
          <w:sz w:val="22"/>
          <w:szCs w:val="22"/>
        </w:rPr>
        <w:t>S</w:t>
      </w:r>
      <w:r w:rsidRPr="009B38D1">
        <w:rPr>
          <w:rFonts w:asciiTheme="majorHAnsi" w:hAnsiTheme="majorHAnsi" w:cstheme="minorHAnsi"/>
          <w:b/>
          <w:bCs/>
          <w:sz w:val="22"/>
          <w:szCs w:val="22"/>
        </w:rPr>
        <w:t>emaines)</w:t>
      </w:r>
    </w:p>
    <w:p w:rsidR="00F93132" w:rsidRDefault="00F93132" w:rsidP="0039006A">
      <w:pPr>
        <w:pStyle w:val="Paragraphedeliste"/>
        <w:numPr>
          <w:ilvl w:val="0"/>
          <w:numId w:val="29"/>
        </w:numPr>
        <w:ind w:left="567" w:hanging="142"/>
        <w:jc w:val="both"/>
        <w:rPr>
          <w:rFonts w:asciiTheme="majorHAnsi" w:hAnsiTheme="majorHAnsi" w:cstheme="minorHAnsi"/>
          <w:sz w:val="22"/>
          <w:szCs w:val="22"/>
        </w:rPr>
      </w:pPr>
      <w:r w:rsidRPr="000E4B6B">
        <w:rPr>
          <w:rFonts w:asciiTheme="majorHAnsi" w:hAnsiTheme="majorHAnsi" w:cstheme="minorHAnsi"/>
          <w:sz w:val="22"/>
          <w:szCs w:val="22"/>
        </w:rPr>
        <w:t>Evolution</w:t>
      </w:r>
      <w:r>
        <w:rPr>
          <w:rFonts w:asciiTheme="majorHAnsi" w:hAnsiTheme="majorHAnsi" w:cstheme="minorHAnsi"/>
          <w:sz w:val="22"/>
          <w:szCs w:val="22"/>
        </w:rPr>
        <w:t xml:space="preserve"> de l’infrastructure transport</w:t>
      </w:r>
    </w:p>
    <w:p w:rsidR="00F93132" w:rsidRDefault="00F93132" w:rsidP="0039006A">
      <w:pPr>
        <w:pStyle w:val="Paragraphedeliste"/>
        <w:numPr>
          <w:ilvl w:val="0"/>
          <w:numId w:val="29"/>
        </w:numPr>
        <w:ind w:left="567" w:hanging="142"/>
        <w:jc w:val="both"/>
        <w:rPr>
          <w:rFonts w:asciiTheme="majorHAnsi" w:hAnsiTheme="majorHAnsi" w:cstheme="minorHAnsi"/>
          <w:sz w:val="22"/>
          <w:szCs w:val="22"/>
        </w:rPr>
      </w:pPr>
      <w:r w:rsidRPr="000E4B6B">
        <w:rPr>
          <w:rFonts w:asciiTheme="majorHAnsi" w:hAnsiTheme="majorHAnsi" w:cstheme="minorHAnsi"/>
          <w:sz w:val="22"/>
          <w:szCs w:val="22"/>
        </w:rPr>
        <w:t>Technologies WDM (</w:t>
      </w:r>
      <w:r w:rsidRPr="000E4B6B">
        <w:rPr>
          <w:rStyle w:val="lang-en"/>
          <w:rFonts w:asciiTheme="majorHAnsi" w:hAnsiTheme="majorHAnsi" w:cstheme="minorHAnsi"/>
          <w:sz w:val="22"/>
          <w:szCs w:val="22"/>
        </w:rPr>
        <w:t>Wavelength Division Multiplexing)</w:t>
      </w:r>
      <w:r w:rsidRPr="000E4B6B">
        <w:rPr>
          <w:rFonts w:asciiTheme="majorHAnsi" w:hAnsiTheme="majorHAnsi" w:cstheme="minorHAnsi"/>
          <w:sz w:val="22"/>
          <w:szCs w:val="22"/>
        </w:rPr>
        <w:t xml:space="preserve"> et DWDM (Dense WDM)</w:t>
      </w:r>
    </w:p>
    <w:p w:rsidR="00F93132" w:rsidRDefault="00F93132" w:rsidP="0039006A">
      <w:pPr>
        <w:pStyle w:val="Paragraphedeliste"/>
        <w:numPr>
          <w:ilvl w:val="0"/>
          <w:numId w:val="29"/>
        </w:numPr>
        <w:ind w:left="567" w:hanging="142"/>
        <w:jc w:val="both"/>
        <w:rPr>
          <w:rFonts w:asciiTheme="majorHAnsi" w:hAnsiTheme="majorHAnsi" w:cstheme="minorHAnsi"/>
          <w:sz w:val="22"/>
          <w:szCs w:val="22"/>
        </w:rPr>
      </w:pPr>
      <w:r w:rsidRPr="000E4B6B">
        <w:rPr>
          <w:rFonts w:asciiTheme="majorHAnsi" w:hAnsiTheme="majorHAnsi" w:cstheme="minorHAnsi"/>
          <w:sz w:val="22"/>
          <w:szCs w:val="22"/>
        </w:rPr>
        <w:t>Applications (Réseaux Métropolitains, R</w:t>
      </w:r>
      <w:r>
        <w:rPr>
          <w:rFonts w:asciiTheme="majorHAnsi" w:hAnsiTheme="majorHAnsi" w:cstheme="minorHAnsi"/>
          <w:sz w:val="22"/>
          <w:szCs w:val="22"/>
        </w:rPr>
        <w:t>éseaux longues distances …etc)</w:t>
      </w:r>
    </w:p>
    <w:p w:rsidR="00F93132" w:rsidRPr="000E4B6B" w:rsidRDefault="00F93132" w:rsidP="0039006A">
      <w:pPr>
        <w:pStyle w:val="Paragraphedeliste"/>
        <w:numPr>
          <w:ilvl w:val="0"/>
          <w:numId w:val="29"/>
        </w:numPr>
        <w:ind w:left="567" w:hanging="142"/>
        <w:jc w:val="both"/>
        <w:rPr>
          <w:rFonts w:asciiTheme="majorHAnsi" w:hAnsiTheme="majorHAnsi" w:cstheme="minorHAnsi"/>
          <w:sz w:val="22"/>
          <w:szCs w:val="22"/>
        </w:rPr>
      </w:pPr>
      <w:r>
        <w:rPr>
          <w:rFonts w:asciiTheme="majorHAnsi" w:hAnsiTheme="majorHAnsi" w:cstheme="minorHAnsi"/>
          <w:sz w:val="22"/>
          <w:szCs w:val="22"/>
        </w:rPr>
        <w:t>Exemples d’architectures</w:t>
      </w:r>
    </w:p>
    <w:p w:rsidR="00F93132" w:rsidRPr="009B38D1" w:rsidRDefault="00F93132" w:rsidP="002A3689">
      <w:pPr>
        <w:rPr>
          <w:rFonts w:asciiTheme="majorHAnsi" w:hAnsiTheme="majorHAnsi" w:cstheme="minorHAnsi"/>
          <w:b/>
          <w:bCs/>
          <w:sz w:val="22"/>
          <w:szCs w:val="22"/>
        </w:rPr>
      </w:pPr>
      <w:r w:rsidRPr="009B38D1">
        <w:rPr>
          <w:rFonts w:asciiTheme="majorHAnsi" w:hAnsiTheme="majorHAnsi" w:cstheme="minorHAnsi"/>
          <w:b/>
          <w:bCs/>
          <w:sz w:val="22"/>
          <w:szCs w:val="22"/>
        </w:rPr>
        <w:t>Chapitre 5</w:t>
      </w:r>
      <w:r>
        <w:rPr>
          <w:rFonts w:asciiTheme="majorHAnsi" w:hAnsiTheme="majorHAnsi" w:cstheme="minorHAnsi"/>
          <w:b/>
          <w:bCs/>
          <w:sz w:val="22"/>
          <w:szCs w:val="22"/>
        </w:rPr>
        <w:t xml:space="preserve">. </w:t>
      </w:r>
      <w:r w:rsidRPr="009B38D1">
        <w:rPr>
          <w:rFonts w:asciiTheme="majorHAnsi" w:hAnsiTheme="majorHAnsi" w:cstheme="minorHAnsi"/>
          <w:b/>
          <w:bCs/>
          <w:sz w:val="22"/>
          <w:szCs w:val="22"/>
        </w:rPr>
        <w:t xml:space="preserve">Architecture des réseaux mobiles et services Multimédia                 </w:t>
      </w:r>
      <w:r>
        <w:rPr>
          <w:rFonts w:asciiTheme="majorHAnsi" w:hAnsiTheme="majorHAnsi" w:cstheme="minorHAnsi"/>
          <w:b/>
          <w:bCs/>
          <w:sz w:val="22"/>
          <w:szCs w:val="22"/>
        </w:rPr>
        <w:t xml:space="preserve">     </w:t>
      </w:r>
      <w:r w:rsidRPr="009B38D1">
        <w:rPr>
          <w:rFonts w:asciiTheme="majorHAnsi" w:hAnsiTheme="majorHAnsi" w:cstheme="minorHAnsi"/>
          <w:b/>
          <w:bCs/>
          <w:sz w:val="22"/>
          <w:szCs w:val="22"/>
        </w:rPr>
        <w:t xml:space="preserve">   </w:t>
      </w:r>
      <w:r>
        <w:rPr>
          <w:rFonts w:asciiTheme="majorHAnsi" w:hAnsiTheme="majorHAnsi" w:cstheme="minorHAnsi"/>
          <w:b/>
          <w:bCs/>
          <w:sz w:val="22"/>
          <w:szCs w:val="22"/>
        </w:rPr>
        <w:t xml:space="preserve">    </w:t>
      </w:r>
      <w:r w:rsidRPr="009B38D1">
        <w:rPr>
          <w:rFonts w:asciiTheme="majorHAnsi" w:hAnsiTheme="majorHAnsi" w:cstheme="minorHAnsi"/>
          <w:b/>
          <w:bCs/>
          <w:sz w:val="22"/>
          <w:szCs w:val="22"/>
        </w:rPr>
        <w:t xml:space="preserve">(4 </w:t>
      </w:r>
      <w:r w:rsidR="002A3689">
        <w:rPr>
          <w:rFonts w:asciiTheme="majorHAnsi" w:hAnsiTheme="majorHAnsi" w:cstheme="minorHAnsi"/>
          <w:b/>
          <w:bCs/>
          <w:sz w:val="22"/>
          <w:szCs w:val="22"/>
        </w:rPr>
        <w:t>S</w:t>
      </w:r>
      <w:r w:rsidRPr="009B38D1">
        <w:rPr>
          <w:rFonts w:asciiTheme="majorHAnsi" w:hAnsiTheme="majorHAnsi" w:cstheme="minorHAnsi"/>
          <w:b/>
          <w:bCs/>
          <w:sz w:val="22"/>
          <w:szCs w:val="22"/>
        </w:rPr>
        <w:t>emaines)</w:t>
      </w:r>
    </w:p>
    <w:p w:rsidR="00F93132" w:rsidRDefault="00F93132" w:rsidP="0039006A">
      <w:pPr>
        <w:pStyle w:val="Paragraphedeliste"/>
        <w:numPr>
          <w:ilvl w:val="0"/>
          <w:numId w:val="30"/>
        </w:numPr>
        <w:ind w:left="567" w:hanging="142"/>
        <w:jc w:val="both"/>
        <w:rPr>
          <w:rFonts w:asciiTheme="majorHAnsi" w:hAnsiTheme="majorHAnsi" w:cstheme="minorHAnsi"/>
          <w:sz w:val="22"/>
          <w:szCs w:val="22"/>
        </w:rPr>
      </w:pPr>
      <w:r w:rsidRPr="000E4B6B">
        <w:rPr>
          <w:rFonts w:asciiTheme="majorHAnsi" w:hAnsiTheme="majorHAnsi" w:cstheme="minorHAnsi"/>
          <w:sz w:val="22"/>
          <w:szCs w:val="22"/>
        </w:rPr>
        <w:t>Le concept cellulaire, architecture GSM, architecture GPRS, archi</w:t>
      </w:r>
      <w:r>
        <w:rPr>
          <w:rFonts w:asciiTheme="majorHAnsi" w:hAnsiTheme="majorHAnsi" w:cstheme="minorHAnsi"/>
          <w:sz w:val="22"/>
          <w:szCs w:val="22"/>
        </w:rPr>
        <w:t>tecture UMTS, architecture LTE</w:t>
      </w:r>
    </w:p>
    <w:p w:rsidR="00F93132" w:rsidRDefault="00F93132" w:rsidP="0039006A">
      <w:pPr>
        <w:pStyle w:val="Paragraphedeliste"/>
        <w:numPr>
          <w:ilvl w:val="0"/>
          <w:numId w:val="30"/>
        </w:numPr>
        <w:ind w:left="567" w:hanging="142"/>
        <w:jc w:val="both"/>
        <w:rPr>
          <w:rFonts w:asciiTheme="majorHAnsi" w:hAnsiTheme="majorHAnsi" w:cstheme="minorHAnsi"/>
          <w:sz w:val="22"/>
          <w:szCs w:val="22"/>
        </w:rPr>
      </w:pPr>
      <w:r>
        <w:rPr>
          <w:rFonts w:asciiTheme="majorHAnsi" w:hAnsiTheme="majorHAnsi" w:cstheme="minorHAnsi"/>
          <w:sz w:val="22"/>
          <w:szCs w:val="22"/>
        </w:rPr>
        <w:t>Les Supports OSS, BSS</w:t>
      </w:r>
    </w:p>
    <w:p w:rsidR="00F93132" w:rsidRPr="000E4B6B" w:rsidRDefault="00F93132" w:rsidP="0039006A">
      <w:pPr>
        <w:pStyle w:val="Paragraphedeliste"/>
        <w:numPr>
          <w:ilvl w:val="0"/>
          <w:numId w:val="30"/>
        </w:numPr>
        <w:ind w:left="567" w:hanging="142"/>
        <w:jc w:val="both"/>
        <w:rPr>
          <w:rFonts w:asciiTheme="majorHAnsi" w:hAnsiTheme="majorHAnsi" w:cstheme="minorHAnsi"/>
          <w:sz w:val="22"/>
          <w:szCs w:val="22"/>
          <w:lang w:val="en-US"/>
        </w:rPr>
      </w:pPr>
      <w:r w:rsidRPr="000E4B6B">
        <w:rPr>
          <w:rFonts w:asciiTheme="majorHAnsi" w:hAnsiTheme="majorHAnsi" w:cstheme="minorHAnsi"/>
          <w:sz w:val="22"/>
          <w:szCs w:val="22"/>
          <w:lang w:val="en-US"/>
        </w:rPr>
        <w:t>Service Wap (</w:t>
      </w:r>
      <w:r w:rsidRPr="000E4B6B">
        <w:rPr>
          <w:rStyle w:val="st"/>
          <w:rFonts w:asciiTheme="majorHAnsi" w:hAnsiTheme="majorHAnsi" w:cstheme="minorHAnsi"/>
          <w:sz w:val="22"/>
          <w:szCs w:val="22"/>
          <w:lang w:val="en-US"/>
        </w:rPr>
        <w:t>Wireless Application Protocol)</w:t>
      </w:r>
      <w:r w:rsidRPr="000E4B6B">
        <w:rPr>
          <w:rFonts w:asciiTheme="majorHAnsi" w:hAnsiTheme="majorHAnsi" w:cstheme="minorHAnsi"/>
          <w:sz w:val="22"/>
          <w:szCs w:val="22"/>
          <w:lang w:val="en-US"/>
        </w:rPr>
        <w:t>, protocoles SIP (Session Initiation Protocol),</w:t>
      </w:r>
      <w:r>
        <w:rPr>
          <w:rFonts w:asciiTheme="majorHAnsi" w:hAnsiTheme="majorHAnsi" w:cstheme="minorHAnsi"/>
          <w:sz w:val="22"/>
          <w:szCs w:val="22"/>
          <w:lang w:val="en-US"/>
        </w:rPr>
        <w:t xml:space="preserve"> IMS (IP Multimedia Subsystem)</w:t>
      </w:r>
    </w:p>
    <w:p w:rsidR="00F93132" w:rsidRPr="000E4B6B" w:rsidRDefault="00F93132" w:rsidP="00F93132">
      <w:pPr>
        <w:autoSpaceDE w:val="0"/>
        <w:autoSpaceDN w:val="0"/>
        <w:adjustRightInd w:val="0"/>
        <w:rPr>
          <w:rFonts w:asciiTheme="majorHAnsi" w:hAnsiTheme="majorHAnsi" w:cstheme="minorHAnsi"/>
          <w:b/>
          <w:bCs/>
          <w:sz w:val="22"/>
          <w:szCs w:val="22"/>
          <w:lang w:val="en-US"/>
        </w:rPr>
      </w:pPr>
    </w:p>
    <w:p w:rsidR="00F93132" w:rsidRPr="009B38D1" w:rsidRDefault="00F93132" w:rsidP="00F93132">
      <w:pPr>
        <w:jc w:val="both"/>
        <w:rPr>
          <w:rFonts w:asciiTheme="majorHAnsi" w:hAnsiTheme="majorHAnsi" w:cstheme="minorHAnsi"/>
          <w:b/>
          <w:sz w:val="22"/>
          <w:szCs w:val="22"/>
          <w:u w:val="thick" w:color="F79646"/>
        </w:rPr>
      </w:pPr>
      <w:r w:rsidRPr="009B38D1">
        <w:rPr>
          <w:rFonts w:asciiTheme="majorHAnsi" w:hAnsiTheme="majorHAnsi" w:cstheme="minorHAnsi"/>
          <w:b/>
          <w:sz w:val="22"/>
          <w:szCs w:val="22"/>
          <w:u w:val="thick" w:color="F79646"/>
        </w:rPr>
        <w:t xml:space="preserve">Mode d’évaluation : </w:t>
      </w:r>
    </w:p>
    <w:p w:rsidR="00F93132" w:rsidRPr="009B38D1" w:rsidRDefault="00F93132" w:rsidP="00F93132">
      <w:pPr>
        <w:jc w:val="both"/>
        <w:rPr>
          <w:rFonts w:asciiTheme="majorHAnsi" w:hAnsiTheme="majorHAnsi" w:cstheme="minorHAnsi"/>
          <w:b/>
          <w:sz w:val="22"/>
          <w:szCs w:val="22"/>
          <w:u w:val="thick" w:color="F79646"/>
        </w:rPr>
      </w:pPr>
      <w:r w:rsidRPr="009B38D1">
        <w:rPr>
          <w:rFonts w:asciiTheme="majorHAnsi" w:hAnsiTheme="majorHAnsi" w:cstheme="minorHAnsi"/>
          <w:iCs/>
          <w:sz w:val="22"/>
          <w:szCs w:val="22"/>
        </w:rPr>
        <w:t>Examen</w:t>
      </w:r>
      <w:r w:rsidRPr="009B38D1">
        <w:rPr>
          <w:rFonts w:asciiTheme="majorHAnsi" w:hAnsiTheme="majorHAnsi" w:cstheme="minorHAnsi"/>
          <w:sz w:val="22"/>
          <w:szCs w:val="22"/>
        </w:rPr>
        <w:t> : 100%.</w:t>
      </w:r>
    </w:p>
    <w:p w:rsidR="00F93132" w:rsidRPr="009B38D1" w:rsidRDefault="00F93132" w:rsidP="00F93132">
      <w:pPr>
        <w:jc w:val="center"/>
        <w:rPr>
          <w:rFonts w:asciiTheme="majorHAnsi" w:hAnsiTheme="majorHAnsi" w:cs="Arial"/>
          <w:b/>
          <w:sz w:val="22"/>
          <w:szCs w:val="22"/>
        </w:rPr>
      </w:pPr>
    </w:p>
    <w:p w:rsidR="00F93132" w:rsidRPr="00E4161E" w:rsidRDefault="00F93132" w:rsidP="00F93132">
      <w:pPr>
        <w:spacing w:line="276" w:lineRule="auto"/>
        <w:jc w:val="both"/>
        <w:rPr>
          <w:rFonts w:asciiTheme="majorHAnsi" w:hAnsiTheme="majorHAnsi" w:cs="Arial"/>
          <w:sz w:val="22"/>
          <w:szCs w:val="22"/>
          <w:u w:val="thick" w:color="F79646"/>
        </w:rPr>
      </w:pPr>
      <w:r w:rsidRPr="00E4161E">
        <w:rPr>
          <w:rFonts w:asciiTheme="majorHAnsi" w:hAnsiTheme="majorHAnsi" w:cs="Arial"/>
          <w:b/>
          <w:sz w:val="22"/>
          <w:szCs w:val="22"/>
          <w:u w:val="thick" w:color="F79646"/>
        </w:rPr>
        <w:t xml:space="preserve">Références bibliographiques </w:t>
      </w:r>
      <w:r w:rsidRPr="00E4161E">
        <w:rPr>
          <w:rFonts w:asciiTheme="majorHAnsi" w:hAnsiTheme="majorHAnsi" w:cs="Arial"/>
          <w:sz w:val="22"/>
          <w:szCs w:val="22"/>
          <w:u w:val="thick" w:color="F79646"/>
        </w:rPr>
        <w:t>:</w:t>
      </w:r>
    </w:p>
    <w:p w:rsidR="00F93132" w:rsidRPr="009B38D1" w:rsidRDefault="00F93132" w:rsidP="00F93132">
      <w:pPr>
        <w:pStyle w:val="Paragraphedeliste"/>
        <w:autoSpaceDE w:val="0"/>
        <w:autoSpaceDN w:val="0"/>
        <w:adjustRightInd w:val="0"/>
        <w:ind w:left="0"/>
        <w:rPr>
          <w:rFonts w:asciiTheme="majorHAnsi" w:hAnsiTheme="majorHAnsi" w:cs="NimbusSanL-Bold"/>
          <w:i/>
          <w:iCs/>
          <w:sz w:val="22"/>
          <w:szCs w:val="22"/>
        </w:rPr>
      </w:pPr>
      <w:r w:rsidRPr="009B38D1">
        <w:rPr>
          <w:rFonts w:asciiTheme="majorHAnsi" w:hAnsiTheme="majorHAnsi" w:cs="NimbusSanL-Bold"/>
          <w:i/>
          <w:iCs/>
          <w:sz w:val="22"/>
          <w:szCs w:val="22"/>
        </w:rPr>
        <w:t>1. Jean-Yves Didier ,’’Introduction aux réseaux’’ ,</w:t>
      </w:r>
      <w:r w:rsidRPr="009B38D1">
        <w:rPr>
          <w:rFonts w:asciiTheme="majorHAnsi" w:hAnsiTheme="majorHAnsi" w:cs="Arial"/>
          <w:i/>
          <w:iCs/>
          <w:sz w:val="22"/>
          <w:szCs w:val="22"/>
        </w:rPr>
        <w:t>LSC – Université d'Evry</w:t>
      </w:r>
      <w:r w:rsidR="00E4161E">
        <w:rPr>
          <w:rFonts w:asciiTheme="majorHAnsi" w:hAnsiTheme="majorHAnsi" w:cs="Arial"/>
          <w:i/>
          <w:iCs/>
          <w:sz w:val="22"/>
          <w:szCs w:val="22"/>
        </w:rPr>
        <w:t>.</w:t>
      </w:r>
    </w:p>
    <w:p w:rsidR="00F93132" w:rsidRPr="009B38D1" w:rsidRDefault="00F93132" w:rsidP="00F93132">
      <w:pPr>
        <w:pStyle w:val="Paragraphedeliste"/>
        <w:autoSpaceDE w:val="0"/>
        <w:autoSpaceDN w:val="0"/>
        <w:adjustRightInd w:val="0"/>
        <w:ind w:left="0"/>
        <w:rPr>
          <w:rFonts w:asciiTheme="majorHAnsi" w:hAnsiTheme="majorHAnsi" w:cs="NimbusSanL-Bold"/>
          <w:i/>
          <w:iCs/>
          <w:sz w:val="22"/>
          <w:szCs w:val="22"/>
        </w:rPr>
      </w:pPr>
      <w:r w:rsidRPr="009B38D1">
        <w:rPr>
          <w:rFonts w:asciiTheme="majorHAnsi" w:hAnsiTheme="majorHAnsi" w:cs="NimbusSanL-Bold"/>
          <w:i/>
          <w:iCs/>
          <w:sz w:val="22"/>
          <w:szCs w:val="22"/>
        </w:rPr>
        <w:t>2. L. Sassatelli,''Réseaux étendus et réseaux d’opérateurs’’, université Sophia-Antipolis 2012-2013</w:t>
      </w:r>
      <w:r w:rsidR="00E4161E">
        <w:rPr>
          <w:rFonts w:asciiTheme="majorHAnsi" w:hAnsiTheme="majorHAnsi" w:cs="NimbusSanL-Bold"/>
          <w:i/>
          <w:iCs/>
          <w:sz w:val="22"/>
          <w:szCs w:val="22"/>
        </w:rPr>
        <w:t>.</w:t>
      </w:r>
    </w:p>
    <w:p w:rsidR="00F93132" w:rsidRDefault="00F93132" w:rsidP="00F93132">
      <w:pPr>
        <w:spacing w:line="276" w:lineRule="auto"/>
        <w:jc w:val="both"/>
        <w:rPr>
          <w:rFonts w:ascii="Cambria" w:hAnsi="Cambria"/>
        </w:rPr>
      </w:pPr>
    </w:p>
    <w:p w:rsidR="00F93132" w:rsidRDefault="00F93132" w:rsidP="00F93132">
      <w:pPr>
        <w:spacing w:line="276" w:lineRule="auto"/>
        <w:jc w:val="both"/>
        <w:rPr>
          <w:rFonts w:ascii="Cambria" w:hAnsi="Cambria"/>
        </w:rPr>
      </w:pPr>
    </w:p>
    <w:p w:rsidR="00F93132" w:rsidRDefault="00F93132" w:rsidP="00F93132">
      <w:pPr>
        <w:spacing w:line="276" w:lineRule="auto"/>
        <w:jc w:val="both"/>
        <w:rPr>
          <w:rFonts w:ascii="Cambria" w:hAnsi="Cambria"/>
        </w:rPr>
      </w:pPr>
    </w:p>
    <w:p w:rsidR="00F93132" w:rsidRDefault="00F93132" w:rsidP="00F93132">
      <w:pPr>
        <w:spacing w:line="276" w:lineRule="auto"/>
        <w:jc w:val="both"/>
        <w:rPr>
          <w:rFonts w:ascii="Cambria" w:hAnsi="Cambria"/>
        </w:rPr>
      </w:pPr>
    </w:p>
    <w:p w:rsidR="00F93132" w:rsidRDefault="00F93132" w:rsidP="00F93132">
      <w:pPr>
        <w:spacing w:line="276" w:lineRule="auto"/>
        <w:jc w:val="both"/>
        <w:rPr>
          <w:rFonts w:ascii="Cambria" w:hAnsi="Cambria"/>
        </w:rPr>
      </w:pPr>
    </w:p>
    <w:p w:rsidR="00F93132" w:rsidRDefault="00F93132" w:rsidP="00F93132">
      <w:pPr>
        <w:spacing w:line="276" w:lineRule="auto"/>
        <w:jc w:val="both"/>
        <w:rPr>
          <w:rFonts w:ascii="Cambria" w:hAnsi="Cambria"/>
        </w:rPr>
      </w:pP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w:t>
      </w:r>
      <w:r>
        <w:rPr>
          <w:rFonts w:ascii="Cambria" w:hAnsi="Cambria" w:cs="Calibri"/>
          <w:b/>
          <w:bCs/>
          <w:iCs/>
        </w:rPr>
        <w:t xml:space="preserve"> </w:t>
      </w:r>
      <w:r w:rsidRPr="00323B92">
        <w:rPr>
          <w:rFonts w:ascii="Cambria" w:hAnsi="Cambria" w:cs="Calibri"/>
          <w:b/>
          <w:bCs/>
          <w:iCs/>
        </w:rPr>
        <w:t>: UE</w:t>
      </w:r>
      <w:r>
        <w:rPr>
          <w:rFonts w:ascii="Cambria" w:hAnsi="Cambria" w:cs="Calibri"/>
          <w:b/>
          <w:bCs/>
          <w:iCs/>
        </w:rPr>
        <w:t>D</w:t>
      </w:r>
      <w:r w:rsidRPr="00323B92">
        <w:rPr>
          <w:rFonts w:ascii="Cambria" w:hAnsi="Cambria" w:cs="Calibri"/>
          <w:b/>
          <w:bCs/>
          <w:iCs/>
        </w:rPr>
        <w:t xml:space="preserve"> </w:t>
      </w:r>
      <w:r>
        <w:rPr>
          <w:rFonts w:ascii="Cambria" w:hAnsi="Cambria" w:cs="Calibri"/>
          <w:b/>
          <w:bCs/>
          <w:iCs/>
        </w:rPr>
        <w:t>1.2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 :</w:t>
      </w:r>
      <w:r w:rsidRPr="00382AAA">
        <w:rPr>
          <w:rFonts w:asciiTheme="majorHAnsi" w:hAnsiTheme="majorHAnsi" w:cstheme="majorBidi"/>
          <w:b/>
          <w:bCs/>
        </w:rPr>
        <w:t xml:space="preserve"> </w:t>
      </w:r>
      <w:r w:rsidRPr="001A2F22">
        <w:rPr>
          <w:rFonts w:asciiTheme="majorHAnsi" w:eastAsia="Calibri" w:hAnsiTheme="majorHAnsi" w:cs="Calibri"/>
          <w:b/>
          <w:bCs/>
          <w:color w:val="000000"/>
        </w:rPr>
        <w:t>Réseaux satellitaires</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xml:space="preserve">: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F93132" w:rsidRDefault="00F93132" w:rsidP="00F93132">
      <w:pPr>
        <w:jc w:val="both"/>
        <w:rPr>
          <w:rFonts w:asciiTheme="majorHAnsi" w:hAnsiTheme="majorHAnsi" w:cs="Arial"/>
          <w:b/>
          <w:u w:val="single" w:color="FF0000"/>
        </w:rPr>
      </w:pPr>
    </w:p>
    <w:p w:rsidR="00F93132" w:rsidRPr="00657202" w:rsidRDefault="00F93132" w:rsidP="00F93132">
      <w:pPr>
        <w:spacing w:line="276" w:lineRule="auto"/>
        <w:jc w:val="both"/>
        <w:rPr>
          <w:rFonts w:ascii="Cambria" w:hAnsi="Cambria" w:cs="Calibri"/>
          <w:i/>
          <w:u w:val="thick" w:color="F79646"/>
        </w:rPr>
      </w:pPr>
      <w:r w:rsidRPr="00657202">
        <w:rPr>
          <w:rFonts w:ascii="Cambria" w:hAnsi="Cambria" w:cs="Calibri"/>
          <w:b/>
          <w:u w:val="thick" w:color="F79646"/>
        </w:rPr>
        <w:t>Objectifs de l’enseignement :</w:t>
      </w:r>
    </w:p>
    <w:p w:rsidR="00F93132" w:rsidRPr="00144960" w:rsidRDefault="00F93132" w:rsidP="00F93132">
      <w:pPr>
        <w:spacing w:line="276" w:lineRule="auto"/>
        <w:jc w:val="both"/>
        <w:rPr>
          <w:rFonts w:ascii="Cambria" w:hAnsi="Cambria" w:cs="Arial"/>
          <w:bCs/>
          <w:color w:val="000000"/>
          <w:sz w:val="22"/>
          <w:szCs w:val="22"/>
          <w:lang w:eastAsia="fr-FR"/>
        </w:rPr>
      </w:pPr>
      <w:r w:rsidRPr="00144960">
        <w:rPr>
          <w:rFonts w:ascii="Cambria" w:hAnsi="Cambria" w:cs="Arial"/>
          <w:bCs/>
          <w:color w:val="000000"/>
          <w:sz w:val="22"/>
          <w:szCs w:val="22"/>
          <w:lang w:eastAsia="fr-FR"/>
        </w:rPr>
        <w:t>L'objectif de ce</w:t>
      </w:r>
      <w:r>
        <w:rPr>
          <w:rFonts w:ascii="Cambria" w:hAnsi="Cambria" w:cs="Arial"/>
          <w:bCs/>
          <w:color w:val="000000"/>
          <w:sz w:val="22"/>
          <w:szCs w:val="22"/>
          <w:lang w:eastAsia="fr-FR"/>
        </w:rPr>
        <w:t>tte matière</w:t>
      </w:r>
      <w:r w:rsidRPr="00144960">
        <w:rPr>
          <w:rFonts w:ascii="Cambria" w:hAnsi="Cambria" w:cs="Arial"/>
          <w:bCs/>
          <w:color w:val="000000"/>
          <w:sz w:val="22"/>
          <w:szCs w:val="22"/>
          <w:lang w:eastAsia="fr-FR"/>
        </w:rPr>
        <w:t xml:space="preserve"> est de présenter</w:t>
      </w:r>
      <w:r>
        <w:rPr>
          <w:rFonts w:ascii="Cambria" w:hAnsi="Cambria" w:cs="Arial"/>
          <w:bCs/>
          <w:color w:val="000000"/>
          <w:sz w:val="22"/>
          <w:szCs w:val="22"/>
          <w:lang w:eastAsia="fr-FR"/>
        </w:rPr>
        <w:t xml:space="preserve"> d’une manière générale</w:t>
      </w:r>
      <w:r w:rsidRPr="00144960">
        <w:rPr>
          <w:rFonts w:ascii="Cambria" w:hAnsi="Cambria" w:cs="Arial"/>
          <w:bCs/>
          <w:color w:val="000000"/>
          <w:sz w:val="22"/>
          <w:szCs w:val="22"/>
          <w:lang w:eastAsia="fr-FR"/>
        </w:rPr>
        <w:t xml:space="preserve"> les principales caractéristiques des </w:t>
      </w:r>
      <w:r>
        <w:rPr>
          <w:rFonts w:ascii="Cambria" w:hAnsi="Cambria" w:cs="Arial"/>
          <w:bCs/>
          <w:color w:val="000000"/>
          <w:sz w:val="22"/>
          <w:szCs w:val="22"/>
          <w:lang w:eastAsia="fr-FR"/>
        </w:rPr>
        <w:t xml:space="preserve">réseaux satellitaires, </w:t>
      </w:r>
      <w:r w:rsidRPr="00144960">
        <w:rPr>
          <w:rFonts w:ascii="Cambria" w:hAnsi="Cambria" w:cs="Arial"/>
          <w:bCs/>
          <w:color w:val="000000"/>
          <w:sz w:val="22"/>
          <w:szCs w:val="22"/>
          <w:lang w:eastAsia="fr-FR"/>
        </w:rPr>
        <w:t xml:space="preserve">leurs </w:t>
      </w:r>
      <w:r>
        <w:rPr>
          <w:rFonts w:ascii="Cambria" w:hAnsi="Cambria" w:cs="Arial"/>
          <w:bCs/>
          <w:color w:val="000000"/>
          <w:sz w:val="22"/>
          <w:szCs w:val="22"/>
          <w:lang w:eastAsia="fr-FR"/>
        </w:rPr>
        <w:t>architectures et</w:t>
      </w:r>
      <w:r w:rsidRPr="00144960">
        <w:rPr>
          <w:rFonts w:ascii="Cambria" w:hAnsi="Cambria" w:cs="Arial"/>
          <w:bCs/>
          <w:color w:val="000000"/>
          <w:sz w:val="22"/>
          <w:szCs w:val="22"/>
          <w:lang w:eastAsia="fr-FR"/>
        </w:rPr>
        <w:t xml:space="preserve"> </w:t>
      </w:r>
      <w:r>
        <w:rPr>
          <w:rFonts w:ascii="Cambria" w:hAnsi="Cambria" w:cs="Arial"/>
          <w:bCs/>
          <w:color w:val="000000"/>
          <w:sz w:val="22"/>
          <w:szCs w:val="22"/>
          <w:lang w:eastAsia="fr-FR"/>
        </w:rPr>
        <w:t>configurations</w:t>
      </w:r>
      <w:r w:rsidRPr="00144960">
        <w:rPr>
          <w:rFonts w:ascii="Cambria" w:hAnsi="Cambria" w:cs="Arial"/>
          <w:bCs/>
          <w:color w:val="000000"/>
          <w:sz w:val="22"/>
          <w:szCs w:val="22"/>
          <w:lang w:eastAsia="fr-FR"/>
        </w:rPr>
        <w:t>.</w:t>
      </w:r>
    </w:p>
    <w:p w:rsidR="00F93132" w:rsidRPr="00657202" w:rsidRDefault="00F93132" w:rsidP="00F93132">
      <w:pPr>
        <w:spacing w:line="276" w:lineRule="auto"/>
        <w:jc w:val="both"/>
        <w:rPr>
          <w:rFonts w:ascii="Cambria" w:hAnsi="Cambria" w:cs="Calibri"/>
          <w:i/>
          <w:u w:val="thick" w:color="F79646"/>
        </w:rPr>
      </w:pPr>
      <w:r w:rsidRPr="00657202">
        <w:rPr>
          <w:rFonts w:ascii="Cambria" w:hAnsi="Cambria" w:cs="Calibri"/>
          <w:b/>
          <w:u w:val="thick" w:color="F79646"/>
        </w:rPr>
        <w:t>Connaissances préalables recommandées :</w:t>
      </w:r>
    </w:p>
    <w:p w:rsidR="00F93132" w:rsidRPr="00657202" w:rsidRDefault="00F93132" w:rsidP="00F93132">
      <w:pPr>
        <w:spacing w:line="276" w:lineRule="auto"/>
        <w:jc w:val="both"/>
        <w:rPr>
          <w:rFonts w:ascii="Cambria" w:hAnsi="Cambria" w:cs="Calibri"/>
          <w:iCs/>
          <w:sz w:val="22"/>
          <w:szCs w:val="22"/>
        </w:rPr>
      </w:pPr>
      <w:r>
        <w:rPr>
          <w:rFonts w:ascii="Cambria" w:hAnsi="Cambria" w:cs="Calibri"/>
          <w:iCs/>
          <w:sz w:val="22"/>
          <w:szCs w:val="22"/>
        </w:rPr>
        <w:t>Supports de transmission, Propagation et Antennes, Communication numérique.</w:t>
      </w:r>
    </w:p>
    <w:p w:rsidR="00F93132" w:rsidRPr="00657202" w:rsidRDefault="00F93132" w:rsidP="00F93132">
      <w:pPr>
        <w:jc w:val="both"/>
        <w:rPr>
          <w:rFonts w:ascii="Cambria" w:hAnsi="Cambria" w:cs="Calibri"/>
          <w:b/>
          <w:u w:val="thick" w:color="F79646"/>
        </w:rPr>
      </w:pPr>
      <w:r w:rsidRPr="00657202">
        <w:rPr>
          <w:rFonts w:ascii="Cambria" w:hAnsi="Cambria" w:cs="Calibri"/>
          <w:b/>
          <w:u w:val="thick" w:color="F79646"/>
        </w:rPr>
        <w:t>Contenu de la matière : </w:t>
      </w:r>
    </w:p>
    <w:p w:rsidR="00F93132" w:rsidRDefault="00F93132" w:rsidP="002A3689">
      <w:pPr>
        <w:spacing w:line="276" w:lineRule="auto"/>
        <w:rPr>
          <w:rFonts w:asciiTheme="majorHAnsi" w:hAnsiTheme="majorHAnsi" w:cstheme="minorBidi"/>
          <w:b/>
          <w:sz w:val="22"/>
          <w:szCs w:val="22"/>
        </w:rPr>
      </w:pPr>
      <w:r>
        <w:rPr>
          <w:rFonts w:asciiTheme="majorHAnsi" w:hAnsiTheme="majorHAnsi" w:cstheme="minorBidi"/>
          <w:b/>
          <w:sz w:val="22"/>
          <w:szCs w:val="22"/>
        </w:rPr>
        <w:t xml:space="preserve">Chapitre 1. </w:t>
      </w:r>
      <w:r w:rsidRPr="00C663ED">
        <w:rPr>
          <w:rFonts w:asciiTheme="majorHAnsi" w:hAnsiTheme="majorHAnsi" w:cstheme="minorBidi"/>
          <w:b/>
          <w:sz w:val="22"/>
          <w:szCs w:val="22"/>
        </w:rPr>
        <w:t>C</w:t>
      </w:r>
      <w:r>
        <w:rPr>
          <w:rFonts w:asciiTheme="majorHAnsi" w:hAnsiTheme="majorHAnsi" w:cstheme="minorBidi"/>
          <w:b/>
          <w:sz w:val="22"/>
          <w:szCs w:val="22"/>
        </w:rPr>
        <w:t xml:space="preserve">ommunication par satellite                                                                                       (4 </w:t>
      </w:r>
      <w:r w:rsidR="002A3689">
        <w:rPr>
          <w:rFonts w:asciiTheme="majorHAnsi" w:hAnsiTheme="majorHAnsi" w:cstheme="minorBidi"/>
          <w:b/>
          <w:sz w:val="22"/>
          <w:szCs w:val="22"/>
        </w:rPr>
        <w:t>S</w:t>
      </w:r>
      <w:r>
        <w:rPr>
          <w:rFonts w:asciiTheme="majorHAnsi" w:hAnsiTheme="majorHAnsi" w:cstheme="minorBidi"/>
          <w:b/>
          <w:sz w:val="22"/>
          <w:szCs w:val="22"/>
        </w:rPr>
        <w:t>emaines)</w:t>
      </w:r>
    </w:p>
    <w:p w:rsidR="00F93132" w:rsidRDefault="00F93132" w:rsidP="0039006A">
      <w:pPr>
        <w:pStyle w:val="Paragraphedeliste"/>
        <w:numPr>
          <w:ilvl w:val="0"/>
          <w:numId w:val="31"/>
        </w:numPr>
        <w:spacing w:line="276" w:lineRule="auto"/>
        <w:ind w:left="567" w:hanging="142"/>
        <w:jc w:val="both"/>
        <w:rPr>
          <w:rFonts w:asciiTheme="majorHAnsi" w:hAnsiTheme="majorHAnsi" w:cs="Arial"/>
          <w:sz w:val="22"/>
          <w:szCs w:val="22"/>
        </w:rPr>
      </w:pPr>
      <w:r w:rsidRPr="000E4B6B">
        <w:rPr>
          <w:rFonts w:asciiTheme="majorHAnsi" w:hAnsiTheme="majorHAnsi" w:cs="Arial"/>
          <w:sz w:val="22"/>
          <w:szCs w:val="22"/>
        </w:rPr>
        <w:t>Position du satellite (mouvement d’un satellite artificielle : lo</w:t>
      </w:r>
      <w:r>
        <w:rPr>
          <w:rFonts w:asciiTheme="majorHAnsi" w:hAnsiTheme="majorHAnsi" w:cs="Arial"/>
          <w:sz w:val="22"/>
          <w:szCs w:val="22"/>
        </w:rPr>
        <w:t>is de Kepler, plan de l’orbite)</w:t>
      </w:r>
    </w:p>
    <w:p w:rsidR="00F93132" w:rsidRDefault="00F93132" w:rsidP="0039006A">
      <w:pPr>
        <w:pStyle w:val="Paragraphedeliste"/>
        <w:numPr>
          <w:ilvl w:val="0"/>
          <w:numId w:val="31"/>
        </w:numPr>
        <w:spacing w:line="276" w:lineRule="auto"/>
        <w:ind w:left="567" w:hanging="142"/>
        <w:jc w:val="both"/>
        <w:rPr>
          <w:rFonts w:asciiTheme="majorHAnsi" w:hAnsiTheme="majorHAnsi" w:cs="Arial"/>
          <w:sz w:val="22"/>
          <w:szCs w:val="22"/>
        </w:rPr>
      </w:pPr>
      <w:r w:rsidRPr="000E4B6B">
        <w:rPr>
          <w:rFonts w:asciiTheme="majorHAnsi" w:hAnsiTheme="majorHAnsi" w:cstheme="minorBidi"/>
          <w:b/>
          <w:sz w:val="22"/>
          <w:szCs w:val="22"/>
        </w:rPr>
        <w:t xml:space="preserve"> </w:t>
      </w:r>
      <w:r w:rsidRPr="000E4B6B">
        <w:rPr>
          <w:rFonts w:asciiTheme="majorHAnsi" w:hAnsiTheme="majorHAnsi" w:cs="Arial"/>
          <w:sz w:val="22"/>
          <w:szCs w:val="22"/>
        </w:rPr>
        <w:t>Trajectoire du mouvement des satellites. Différents types d’orbite (</w:t>
      </w:r>
      <w:r>
        <w:rPr>
          <w:rFonts w:asciiTheme="majorHAnsi" w:hAnsiTheme="majorHAnsi" w:cs="Arial"/>
          <w:sz w:val="22"/>
          <w:szCs w:val="22"/>
        </w:rPr>
        <w:t>O</w:t>
      </w:r>
      <w:r w:rsidRPr="000E4B6B">
        <w:rPr>
          <w:rFonts w:asciiTheme="majorHAnsi" w:hAnsiTheme="majorHAnsi" w:cs="Arial"/>
          <w:sz w:val="22"/>
          <w:szCs w:val="22"/>
        </w:rPr>
        <w:t xml:space="preserve">rbite géostationnaire, </w:t>
      </w:r>
      <w:r>
        <w:rPr>
          <w:rFonts w:asciiTheme="majorHAnsi" w:hAnsiTheme="majorHAnsi" w:cs="Arial"/>
          <w:sz w:val="22"/>
          <w:szCs w:val="22"/>
        </w:rPr>
        <w:t>O</w:t>
      </w:r>
      <w:r w:rsidRPr="000E4B6B">
        <w:rPr>
          <w:rFonts w:asciiTheme="majorHAnsi" w:hAnsiTheme="majorHAnsi" w:cs="Arial"/>
          <w:sz w:val="22"/>
          <w:szCs w:val="22"/>
        </w:rPr>
        <w:t xml:space="preserve">rbite circulaire polaire, </w:t>
      </w:r>
      <w:r>
        <w:rPr>
          <w:rFonts w:asciiTheme="majorHAnsi" w:hAnsiTheme="majorHAnsi" w:cs="Arial"/>
          <w:sz w:val="22"/>
          <w:szCs w:val="22"/>
        </w:rPr>
        <w:t>O</w:t>
      </w:r>
      <w:r w:rsidRPr="000E4B6B">
        <w:rPr>
          <w:rFonts w:asciiTheme="majorHAnsi" w:hAnsiTheme="majorHAnsi" w:cs="Arial"/>
          <w:sz w:val="22"/>
          <w:szCs w:val="22"/>
        </w:rPr>
        <w:t xml:space="preserve">rbite circulaire </w:t>
      </w:r>
      <w:r>
        <w:rPr>
          <w:rFonts w:asciiTheme="majorHAnsi" w:hAnsiTheme="majorHAnsi" w:cs="Arial"/>
          <w:sz w:val="22"/>
          <w:szCs w:val="22"/>
        </w:rPr>
        <w:t>inclinée, Orbites elliptiques)</w:t>
      </w:r>
    </w:p>
    <w:p w:rsidR="00F93132" w:rsidRDefault="00F93132" w:rsidP="0039006A">
      <w:pPr>
        <w:pStyle w:val="Paragraphedeliste"/>
        <w:numPr>
          <w:ilvl w:val="0"/>
          <w:numId w:val="31"/>
        </w:numPr>
        <w:spacing w:line="276" w:lineRule="auto"/>
        <w:ind w:left="567" w:hanging="142"/>
        <w:jc w:val="both"/>
        <w:rPr>
          <w:rFonts w:asciiTheme="majorHAnsi" w:hAnsiTheme="majorHAnsi" w:cs="Arial"/>
          <w:sz w:val="22"/>
          <w:szCs w:val="22"/>
        </w:rPr>
      </w:pPr>
      <w:r>
        <w:rPr>
          <w:rFonts w:asciiTheme="majorHAnsi" w:hAnsiTheme="majorHAnsi" w:cs="Arial"/>
          <w:sz w:val="22"/>
          <w:szCs w:val="22"/>
        </w:rPr>
        <w:t>Les bandes de fréquences</w:t>
      </w:r>
    </w:p>
    <w:p w:rsidR="00F93132" w:rsidRDefault="00F93132" w:rsidP="0039006A">
      <w:pPr>
        <w:pStyle w:val="Paragraphedeliste"/>
        <w:numPr>
          <w:ilvl w:val="0"/>
          <w:numId w:val="31"/>
        </w:numPr>
        <w:spacing w:line="276" w:lineRule="auto"/>
        <w:ind w:left="567" w:hanging="142"/>
        <w:jc w:val="both"/>
        <w:rPr>
          <w:rFonts w:asciiTheme="majorHAnsi" w:hAnsiTheme="majorHAnsi" w:cs="Arial"/>
          <w:sz w:val="22"/>
          <w:szCs w:val="22"/>
        </w:rPr>
      </w:pPr>
      <w:r w:rsidRPr="000E4B6B">
        <w:rPr>
          <w:rFonts w:asciiTheme="majorHAnsi" w:hAnsiTheme="majorHAnsi" w:cs="Arial"/>
          <w:sz w:val="22"/>
          <w:szCs w:val="22"/>
        </w:rPr>
        <w:t>Calcul de l'altitu</w:t>
      </w:r>
      <w:r>
        <w:rPr>
          <w:rFonts w:asciiTheme="majorHAnsi" w:hAnsiTheme="majorHAnsi" w:cs="Arial"/>
          <w:sz w:val="22"/>
          <w:szCs w:val="22"/>
        </w:rPr>
        <w:t>de de l'orbite géostationnaire</w:t>
      </w:r>
    </w:p>
    <w:p w:rsidR="00F93132" w:rsidRDefault="00F93132" w:rsidP="0039006A">
      <w:pPr>
        <w:pStyle w:val="Paragraphedeliste"/>
        <w:numPr>
          <w:ilvl w:val="0"/>
          <w:numId w:val="31"/>
        </w:numPr>
        <w:spacing w:line="276" w:lineRule="auto"/>
        <w:ind w:left="567" w:hanging="142"/>
        <w:jc w:val="both"/>
        <w:rPr>
          <w:rFonts w:asciiTheme="majorHAnsi" w:hAnsiTheme="majorHAnsi" w:cs="Arial"/>
          <w:sz w:val="22"/>
          <w:szCs w:val="22"/>
        </w:rPr>
      </w:pPr>
      <w:r w:rsidRPr="000E4B6B">
        <w:rPr>
          <w:rFonts w:asciiTheme="majorHAnsi" w:hAnsiTheme="majorHAnsi" w:cs="Arial"/>
          <w:sz w:val="22"/>
          <w:szCs w:val="22"/>
        </w:rPr>
        <w:t>Calcul</w:t>
      </w:r>
      <w:r>
        <w:rPr>
          <w:rFonts w:asciiTheme="majorHAnsi" w:hAnsiTheme="majorHAnsi" w:cs="Arial"/>
          <w:sz w:val="22"/>
          <w:szCs w:val="22"/>
        </w:rPr>
        <w:t xml:space="preserve"> de la vitesse du satellite</w:t>
      </w:r>
    </w:p>
    <w:p w:rsidR="00F93132" w:rsidRDefault="00F93132" w:rsidP="0039006A">
      <w:pPr>
        <w:pStyle w:val="Paragraphedeliste"/>
        <w:numPr>
          <w:ilvl w:val="0"/>
          <w:numId w:val="31"/>
        </w:numPr>
        <w:spacing w:line="276" w:lineRule="auto"/>
        <w:ind w:left="567" w:hanging="142"/>
        <w:jc w:val="both"/>
        <w:rPr>
          <w:rFonts w:asciiTheme="majorHAnsi" w:hAnsiTheme="majorHAnsi" w:cs="Arial"/>
          <w:sz w:val="22"/>
          <w:szCs w:val="22"/>
        </w:rPr>
      </w:pPr>
      <w:r w:rsidRPr="000E4B6B">
        <w:rPr>
          <w:rFonts w:asciiTheme="majorHAnsi" w:hAnsiTheme="majorHAnsi" w:cs="Arial"/>
          <w:sz w:val="22"/>
          <w:szCs w:val="22"/>
        </w:rPr>
        <w:t xml:space="preserve">Bilan de Liaison (Principaux paramètres d’une liaison, les affaiblissements, notion de bruit, bilan de puissance, bilan global, </w:t>
      </w:r>
      <w:r>
        <w:rPr>
          <w:rFonts w:asciiTheme="majorHAnsi" w:hAnsiTheme="majorHAnsi" w:cs="Arial"/>
          <w:sz w:val="22"/>
          <w:szCs w:val="22"/>
        </w:rPr>
        <w:t>Exemples de bilan de liaison)</w:t>
      </w:r>
    </w:p>
    <w:p w:rsidR="00F93132" w:rsidRPr="000E4B6B" w:rsidRDefault="00F93132" w:rsidP="0039006A">
      <w:pPr>
        <w:pStyle w:val="Paragraphedeliste"/>
        <w:numPr>
          <w:ilvl w:val="0"/>
          <w:numId w:val="31"/>
        </w:numPr>
        <w:spacing w:line="276" w:lineRule="auto"/>
        <w:ind w:left="567" w:hanging="142"/>
        <w:jc w:val="both"/>
        <w:rPr>
          <w:rFonts w:asciiTheme="majorHAnsi" w:hAnsiTheme="majorHAnsi" w:cs="Arial"/>
          <w:sz w:val="22"/>
          <w:szCs w:val="22"/>
        </w:rPr>
      </w:pPr>
      <w:r w:rsidRPr="000E4B6B">
        <w:rPr>
          <w:rFonts w:asciiTheme="majorHAnsi" w:hAnsiTheme="majorHAnsi" w:cs="Arial"/>
          <w:sz w:val="22"/>
          <w:szCs w:val="22"/>
        </w:rPr>
        <w:t>Les contraintes des solutions satellites (La couverture, La gestion de la bande passante, H</w:t>
      </w:r>
      <w:r>
        <w:rPr>
          <w:rFonts w:asciiTheme="majorHAnsi" w:hAnsiTheme="majorHAnsi" w:cs="Arial"/>
          <w:sz w:val="22"/>
          <w:szCs w:val="22"/>
        </w:rPr>
        <w:t>andover, Le délai)</w:t>
      </w:r>
    </w:p>
    <w:p w:rsidR="00F93132" w:rsidRPr="003C15C4" w:rsidRDefault="00F93132" w:rsidP="002A3689">
      <w:pPr>
        <w:rPr>
          <w:rFonts w:asciiTheme="majorHAnsi" w:hAnsiTheme="majorHAnsi"/>
          <w:b/>
          <w:bCs/>
          <w:sz w:val="22"/>
          <w:szCs w:val="22"/>
        </w:rPr>
      </w:pPr>
      <w:r w:rsidRPr="003C15C4">
        <w:rPr>
          <w:rFonts w:asciiTheme="majorHAnsi" w:hAnsiTheme="majorHAnsi"/>
          <w:b/>
          <w:bCs/>
          <w:sz w:val="22"/>
          <w:szCs w:val="22"/>
        </w:rPr>
        <w:t>Chapitre 2</w:t>
      </w:r>
      <w:r>
        <w:rPr>
          <w:rFonts w:asciiTheme="majorHAnsi" w:hAnsiTheme="majorHAnsi"/>
          <w:b/>
          <w:bCs/>
          <w:sz w:val="22"/>
          <w:szCs w:val="22"/>
        </w:rPr>
        <w:t>.</w:t>
      </w:r>
      <w:r w:rsidRPr="003C15C4">
        <w:rPr>
          <w:rFonts w:asciiTheme="majorHAnsi" w:hAnsiTheme="majorHAnsi"/>
          <w:b/>
          <w:bCs/>
          <w:sz w:val="22"/>
          <w:szCs w:val="22"/>
        </w:rPr>
        <w:t xml:space="preserve"> Atténuations dans la propagation des ondes radios</w:t>
      </w:r>
      <w:r>
        <w:rPr>
          <w:rFonts w:asciiTheme="majorHAnsi" w:hAnsiTheme="majorHAnsi"/>
          <w:b/>
          <w:bCs/>
          <w:sz w:val="22"/>
          <w:szCs w:val="22"/>
        </w:rPr>
        <w:t xml:space="preserve">                                         (2 </w:t>
      </w:r>
      <w:r w:rsidR="002A3689">
        <w:rPr>
          <w:rFonts w:asciiTheme="majorHAnsi" w:hAnsiTheme="majorHAnsi"/>
          <w:b/>
          <w:bCs/>
          <w:sz w:val="22"/>
          <w:szCs w:val="22"/>
        </w:rPr>
        <w:t>S</w:t>
      </w:r>
      <w:r>
        <w:rPr>
          <w:rFonts w:asciiTheme="majorHAnsi" w:hAnsiTheme="majorHAnsi"/>
          <w:b/>
          <w:bCs/>
          <w:sz w:val="22"/>
          <w:szCs w:val="22"/>
        </w:rPr>
        <w:t>emaines)</w:t>
      </w:r>
    </w:p>
    <w:p w:rsidR="00F93132" w:rsidRDefault="00F93132" w:rsidP="0039006A">
      <w:pPr>
        <w:pStyle w:val="Paragraphedeliste"/>
        <w:numPr>
          <w:ilvl w:val="0"/>
          <w:numId w:val="32"/>
        </w:numPr>
        <w:ind w:left="567" w:hanging="142"/>
        <w:rPr>
          <w:rFonts w:asciiTheme="majorHAnsi" w:hAnsiTheme="majorHAnsi"/>
          <w:sz w:val="22"/>
          <w:szCs w:val="22"/>
        </w:rPr>
      </w:pPr>
      <w:r>
        <w:rPr>
          <w:rFonts w:asciiTheme="majorHAnsi" w:hAnsiTheme="majorHAnsi"/>
          <w:sz w:val="22"/>
          <w:szCs w:val="22"/>
        </w:rPr>
        <w:t>Introduction</w:t>
      </w:r>
    </w:p>
    <w:p w:rsidR="00F93132" w:rsidRDefault="00F93132" w:rsidP="0039006A">
      <w:pPr>
        <w:pStyle w:val="Paragraphedeliste"/>
        <w:numPr>
          <w:ilvl w:val="0"/>
          <w:numId w:val="32"/>
        </w:numPr>
        <w:ind w:left="567" w:hanging="142"/>
        <w:rPr>
          <w:rFonts w:asciiTheme="majorHAnsi" w:hAnsiTheme="majorHAnsi"/>
          <w:sz w:val="22"/>
          <w:szCs w:val="22"/>
        </w:rPr>
      </w:pPr>
      <w:r>
        <w:rPr>
          <w:rFonts w:asciiTheme="majorHAnsi" w:hAnsiTheme="majorHAnsi"/>
          <w:sz w:val="22"/>
          <w:szCs w:val="22"/>
        </w:rPr>
        <w:t>Les pertes atmosphériques</w:t>
      </w:r>
    </w:p>
    <w:p w:rsidR="00F93132" w:rsidRDefault="00F93132" w:rsidP="0039006A">
      <w:pPr>
        <w:pStyle w:val="Paragraphedeliste"/>
        <w:numPr>
          <w:ilvl w:val="0"/>
          <w:numId w:val="32"/>
        </w:numPr>
        <w:ind w:left="567" w:hanging="142"/>
        <w:rPr>
          <w:rFonts w:asciiTheme="majorHAnsi" w:hAnsiTheme="majorHAnsi"/>
          <w:sz w:val="22"/>
          <w:szCs w:val="22"/>
        </w:rPr>
      </w:pPr>
      <w:r>
        <w:rPr>
          <w:rFonts w:asciiTheme="majorHAnsi" w:hAnsiTheme="majorHAnsi"/>
          <w:sz w:val="22"/>
          <w:szCs w:val="22"/>
        </w:rPr>
        <w:t>Les effets de l’ionosphère</w:t>
      </w:r>
    </w:p>
    <w:p w:rsidR="00F93132" w:rsidRPr="000E4B6B" w:rsidRDefault="00F93132" w:rsidP="0039006A">
      <w:pPr>
        <w:pStyle w:val="Paragraphedeliste"/>
        <w:numPr>
          <w:ilvl w:val="0"/>
          <w:numId w:val="32"/>
        </w:numPr>
        <w:ind w:left="567" w:hanging="142"/>
        <w:rPr>
          <w:rFonts w:asciiTheme="majorHAnsi" w:hAnsiTheme="majorHAnsi"/>
          <w:sz w:val="22"/>
          <w:szCs w:val="22"/>
        </w:rPr>
      </w:pPr>
      <w:r w:rsidRPr="000E4B6B">
        <w:rPr>
          <w:rFonts w:asciiTheme="majorHAnsi" w:hAnsiTheme="majorHAnsi"/>
          <w:sz w:val="22"/>
          <w:szCs w:val="22"/>
        </w:rPr>
        <w:t>L’atténuation de la pluie</w:t>
      </w:r>
    </w:p>
    <w:p w:rsidR="00F93132" w:rsidRPr="00C663ED" w:rsidRDefault="00F93132" w:rsidP="002A3689">
      <w:pPr>
        <w:spacing w:line="276" w:lineRule="auto"/>
        <w:rPr>
          <w:rFonts w:asciiTheme="majorHAnsi" w:hAnsiTheme="majorHAnsi" w:cstheme="minorBidi"/>
          <w:b/>
          <w:sz w:val="22"/>
          <w:szCs w:val="22"/>
        </w:rPr>
      </w:pPr>
      <w:r>
        <w:rPr>
          <w:rFonts w:asciiTheme="majorHAnsi" w:hAnsiTheme="majorHAnsi" w:cstheme="minorBidi"/>
          <w:b/>
          <w:sz w:val="22"/>
          <w:szCs w:val="22"/>
        </w:rPr>
        <w:t>Chapitre 3.</w:t>
      </w:r>
      <w:r w:rsidRPr="00C663ED">
        <w:rPr>
          <w:rFonts w:asciiTheme="majorHAnsi" w:hAnsiTheme="majorHAnsi" w:cstheme="minorBidi"/>
          <w:b/>
          <w:sz w:val="22"/>
          <w:szCs w:val="22"/>
        </w:rPr>
        <w:t xml:space="preserve"> R</w:t>
      </w:r>
      <w:r>
        <w:rPr>
          <w:rFonts w:asciiTheme="majorHAnsi" w:hAnsiTheme="majorHAnsi" w:cstheme="minorBidi"/>
          <w:b/>
          <w:sz w:val="22"/>
          <w:szCs w:val="22"/>
        </w:rPr>
        <w:t>éseaux de satellites</w:t>
      </w:r>
      <w:r w:rsidRPr="00C663ED">
        <w:rPr>
          <w:rFonts w:asciiTheme="majorHAnsi" w:hAnsiTheme="majorHAnsi" w:cstheme="minorBidi"/>
          <w:b/>
          <w:sz w:val="22"/>
          <w:szCs w:val="22"/>
        </w:rPr>
        <w:t xml:space="preserve"> </w:t>
      </w:r>
      <w:r>
        <w:rPr>
          <w:rFonts w:asciiTheme="majorHAnsi" w:hAnsiTheme="majorHAnsi" w:cstheme="minorBidi"/>
          <w:b/>
          <w:sz w:val="22"/>
          <w:szCs w:val="22"/>
        </w:rPr>
        <w:t xml:space="preserve">                                                                                                       (5 </w:t>
      </w:r>
      <w:r w:rsidR="002A3689">
        <w:rPr>
          <w:rFonts w:asciiTheme="majorHAnsi" w:hAnsiTheme="majorHAnsi" w:cstheme="minorBidi"/>
          <w:b/>
          <w:sz w:val="22"/>
          <w:szCs w:val="22"/>
        </w:rPr>
        <w:t>S</w:t>
      </w:r>
      <w:r>
        <w:rPr>
          <w:rFonts w:asciiTheme="majorHAnsi" w:hAnsiTheme="majorHAnsi" w:cstheme="minorBidi"/>
          <w:b/>
          <w:sz w:val="22"/>
          <w:szCs w:val="22"/>
        </w:rPr>
        <w:t>emaines)</w:t>
      </w:r>
    </w:p>
    <w:p w:rsidR="00F93132" w:rsidRDefault="00F93132" w:rsidP="0039006A">
      <w:pPr>
        <w:pStyle w:val="Paragraphedeliste"/>
        <w:numPr>
          <w:ilvl w:val="0"/>
          <w:numId w:val="33"/>
        </w:numPr>
        <w:spacing w:line="276" w:lineRule="auto"/>
        <w:ind w:left="567" w:hanging="142"/>
        <w:jc w:val="both"/>
        <w:rPr>
          <w:rFonts w:asciiTheme="majorHAnsi" w:hAnsiTheme="majorHAnsi" w:cs="Arial"/>
          <w:sz w:val="22"/>
          <w:szCs w:val="22"/>
        </w:rPr>
      </w:pPr>
      <w:r>
        <w:rPr>
          <w:rFonts w:asciiTheme="majorHAnsi" w:hAnsiTheme="majorHAnsi" w:cs="Arial"/>
          <w:sz w:val="22"/>
          <w:szCs w:val="22"/>
        </w:rPr>
        <w:t>Introduction</w:t>
      </w:r>
    </w:p>
    <w:p w:rsidR="00F93132" w:rsidRDefault="00F93132" w:rsidP="0039006A">
      <w:pPr>
        <w:pStyle w:val="Paragraphedeliste"/>
        <w:numPr>
          <w:ilvl w:val="0"/>
          <w:numId w:val="33"/>
        </w:numPr>
        <w:spacing w:line="276" w:lineRule="auto"/>
        <w:ind w:left="567" w:hanging="142"/>
        <w:jc w:val="both"/>
        <w:rPr>
          <w:rFonts w:asciiTheme="majorHAnsi" w:hAnsiTheme="majorHAnsi" w:cs="Arial"/>
          <w:sz w:val="22"/>
          <w:szCs w:val="22"/>
        </w:rPr>
      </w:pPr>
      <w:r>
        <w:rPr>
          <w:rFonts w:asciiTheme="majorHAnsi" w:hAnsiTheme="majorHAnsi" w:cs="Arial"/>
          <w:sz w:val="22"/>
          <w:szCs w:val="22"/>
        </w:rPr>
        <w:t>Principes de Fonctionnement</w:t>
      </w:r>
    </w:p>
    <w:p w:rsidR="00F93132" w:rsidRPr="000E4B6B" w:rsidRDefault="00F93132" w:rsidP="0039006A">
      <w:pPr>
        <w:pStyle w:val="Paragraphedeliste"/>
        <w:numPr>
          <w:ilvl w:val="0"/>
          <w:numId w:val="33"/>
        </w:numPr>
        <w:spacing w:line="276" w:lineRule="auto"/>
        <w:ind w:left="567" w:hanging="142"/>
        <w:jc w:val="both"/>
        <w:rPr>
          <w:rFonts w:asciiTheme="majorHAnsi" w:hAnsiTheme="majorHAnsi" w:cs="Arial"/>
          <w:sz w:val="22"/>
          <w:szCs w:val="22"/>
        </w:rPr>
      </w:pPr>
      <w:r w:rsidRPr="000E4B6B">
        <w:rPr>
          <w:rFonts w:asciiTheme="majorHAnsi" w:hAnsiTheme="majorHAnsi" w:cs="Arial"/>
          <w:sz w:val="22"/>
          <w:szCs w:val="22"/>
        </w:rPr>
        <w:t>Architecture des Réseaux Satellites (Architecture M</w:t>
      </w:r>
      <w:r>
        <w:rPr>
          <w:rFonts w:asciiTheme="majorHAnsi" w:hAnsiTheme="majorHAnsi" w:cs="Arial"/>
          <w:sz w:val="22"/>
          <w:szCs w:val="22"/>
        </w:rPr>
        <w:t>aillée, Architecture en Étoile)</w:t>
      </w:r>
    </w:p>
    <w:p w:rsidR="00F93132" w:rsidRDefault="00F93132" w:rsidP="0039006A">
      <w:pPr>
        <w:pStyle w:val="Paragraphedeliste"/>
        <w:numPr>
          <w:ilvl w:val="0"/>
          <w:numId w:val="33"/>
        </w:numPr>
        <w:spacing w:line="276" w:lineRule="auto"/>
        <w:ind w:left="567" w:hanging="142"/>
        <w:jc w:val="both"/>
        <w:rPr>
          <w:rFonts w:asciiTheme="majorHAnsi" w:hAnsiTheme="majorHAnsi" w:cs="Arial"/>
          <w:sz w:val="22"/>
          <w:szCs w:val="22"/>
        </w:rPr>
      </w:pPr>
      <w:r w:rsidRPr="000E4B6B">
        <w:rPr>
          <w:rFonts w:asciiTheme="majorHAnsi" w:hAnsiTheme="majorHAnsi" w:cs="Arial"/>
          <w:sz w:val="22"/>
          <w:szCs w:val="22"/>
        </w:rPr>
        <w:t>Configuration d’un Réseau Vsat en Étoile (Modèle Actu</w:t>
      </w:r>
      <w:r>
        <w:rPr>
          <w:rFonts w:asciiTheme="majorHAnsi" w:hAnsiTheme="majorHAnsi" w:cs="Arial"/>
          <w:sz w:val="22"/>
          <w:szCs w:val="22"/>
        </w:rPr>
        <w:t>el, Modèle d’ATM sur Satellite)</w:t>
      </w:r>
    </w:p>
    <w:p w:rsidR="00F93132" w:rsidRDefault="00F93132" w:rsidP="0039006A">
      <w:pPr>
        <w:pStyle w:val="Paragraphedeliste"/>
        <w:numPr>
          <w:ilvl w:val="0"/>
          <w:numId w:val="33"/>
        </w:numPr>
        <w:spacing w:line="276" w:lineRule="auto"/>
        <w:ind w:left="567" w:hanging="142"/>
        <w:jc w:val="both"/>
        <w:rPr>
          <w:rFonts w:asciiTheme="majorHAnsi" w:hAnsiTheme="majorHAnsi" w:cs="Arial"/>
          <w:sz w:val="22"/>
          <w:szCs w:val="22"/>
        </w:rPr>
      </w:pPr>
      <w:r w:rsidRPr="000E4B6B">
        <w:rPr>
          <w:rFonts w:asciiTheme="majorHAnsi" w:hAnsiTheme="majorHAnsi" w:cs="Arial"/>
          <w:sz w:val="22"/>
          <w:szCs w:val="22"/>
        </w:rPr>
        <w:t>Constellation de Sa</w:t>
      </w:r>
      <w:r>
        <w:rPr>
          <w:rFonts w:asciiTheme="majorHAnsi" w:hAnsiTheme="majorHAnsi" w:cs="Arial"/>
          <w:sz w:val="22"/>
          <w:szCs w:val="22"/>
        </w:rPr>
        <w:t>tellites Géostationnaires (GEO)</w:t>
      </w:r>
    </w:p>
    <w:p w:rsidR="00F93132" w:rsidRPr="000E4B6B" w:rsidRDefault="00F93132" w:rsidP="0039006A">
      <w:pPr>
        <w:pStyle w:val="Paragraphedeliste"/>
        <w:numPr>
          <w:ilvl w:val="0"/>
          <w:numId w:val="33"/>
        </w:numPr>
        <w:spacing w:line="276" w:lineRule="auto"/>
        <w:ind w:left="567" w:hanging="142"/>
        <w:jc w:val="both"/>
        <w:rPr>
          <w:rFonts w:asciiTheme="majorHAnsi" w:hAnsiTheme="majorHAnsi" w:cs="Arial"/>
          <w:sz w:val="22"/>
          <w:szCs w:val="22"/>
        </w:rPr>
      </w:pPr>
      <w:r w:rsidRPr="000E4B6B">
        <w:rPr>
          <w:rFonts w:asciiTheme="majorHAnsi" w:hAnsiTheme="majorHAnsi" w:cs="Arial"/>
          <w:sz w:val="22"/>
          <w:szCs w:val="22"/>
        </w:rPr>
        <w:t>Constellation de Satellites LEO/MEO (Iridium, Globalsta</w:t>
      </w:r>
      <w:r>
        <w:rPr>
          <w:rFonts w:asciiTheme="majorHAnsi" w:hAnsiTheme="majorHAnsi" w:cs="Arial"/>
          <w:sz w:val="22"/>
          <w:szCs w:val="22"/>
        </w:rPr>
        <w:t>r, Teledesic)</w:t>
      </w:r>
    </w:p>
    <w:p w:rsidR="00F93132" w:rsidRPr="00CC38F7" w:rsidRDefault="00F93132" w:rsidP="002A3689">
      <w:pPr>
        <w:pStyle w:val="texteprogramme"/>
        <w:spacing w:after="0"/>
        <w:jc w:val="both"/>
        <w:rPr>
          <w:rFonts w:asciiTheme="majorHAnsi" w:hAnsiTheme="majorHAnsi" w:cs="Arial"/>
          <w:b/>
          <w:bCs/>
          <w:sz w:val="22"/>
          <w:szCs w:val="22"/>
        </w:rPr>
      </w:pPr>
      <w:r w:rsidRPr="00CC38F7">
        <w:rPr>
          <w:rFonts w:asciiTheme="majorHAnsi" w:hAnsiTheme="majorHAnsi" w:cs="Arial"/>
          <w:b/>
          <w:bCs/>
          <w:sz w:val="22"/>
          <w:szCs w:val="22"/>
        </w:rPr>
        <w:t xml:space="preserve">Chapitre </w:t>
      </w:r>
      <w:r>
        <w:rPr>
          <w:rFonts w:asciiTheme="majorHAnsi" w:hAnsiTheme="majorHAnsi" w:cs="Arial"/>
          <w:b/>
          <w:bCs/>
          <w:sz w:val="22"/>
          <w:szCs w:val="22"/>
        </w:rPr>
        <w:t>4</w:t>
      </w:r>
      <w:r w:rsidRPr="00CC38F7">
        <w:rPr>
          <w:rFonts w:asciiTheme="majorHAnsi" w:hAnsiTheme="majorHAnsi" w:cs="Arial"/>
          <w:b/>
          <w:bCs/>
          <w:sz w:val="22"/>
          <w:szCs w:val="22"/>
        </w:rPr>
        <w:t>.</w:t>
      </w:r>
      <w:r>
        <w:rPr>
          <w:rFonts w:asciiTheme="majorHAnsi" w:hAnsiTheme="majorHAnsi" w:cs="Arial"/>
          <w:b/>
          <w:bCs/>
          <w:sz w:val="22"/>
          <w:szCs w:val="22"/>
        </w:rPr>
        <w:t xml:space="preserve"> </w:t>
      </w:r>
      <w:r w:rsidRPr="000F391F">
        <w:rPr>
          <w:rFonts w:asciiTheme="majorHAnsi" w:hAnsiTheme="majorHAnsi" w:cs="Arial"/>
          <w:b/>
          <w:bCs/>
          <w:sz w:val="22"/>
          <w:szCs w:val="22"/>
        </w:rPr>
        <w:t>Les systèmes de radionavigation par satellites</w:t>
      </w:r>
      <w:r w:rsidRPr="00CC38F7">
        <w:rPr>
          <w:rFonts w:asciiTheme="majorHAnsi" w:hAnsiTheme="majorHAnsi" w:cs="Arial"/>
          <w:b/>
          <w:bCs/>
          <w:sz w:val="22"/>
          <w:szCs w:val="22"/>
        </w:rPr>
        <w:tab/>
      </w:r>
      <w:r>
        <w:rPr>
          <w:rFonts w:asciiTheme="majorHAnsi" w:hAnsiTheme="majorHAnsi" w:cs="Arial"/>
          <w:b/>
          <w:bCs/>
          <w:sz w:val="22"/>
          <w:szCs w:val="22"/>
        </w:rPr>
        <w:t xml:space="preserve">  </w:t>
      </w:r>
      <w:r w:rsidRPr="00CC38F7">
        <w:rPr>
          <w:rFonts w:asciiTheme="majorHAnsi" w:hAnsiTheme="majorHAnsi" w:cs="Arial"/>
          <w:b/>
          <w:bCs/>
          <w:sz w:val="22"/>
          <w:szCs w:val="22"/>
        </w:rPr>
        <w:tab/>
        <w:t xml:space="preserve">    </w:t>
      </w:r>
      <w:r>
        <w:rPr>
          <w:rFonts w:asciiTheme="majorHAnsi" w:hAnsiTheme="majorHAnsi" w:cs="Arial"/>
          <w:b/>
          <w:bCs/>
          <w:sz w:val="22"/>
          <w:szCs w:val="22"/>
        </w:rPr>
        <w:tab/>
        <w:t xml:space="preserve">   </w:t>
      </w:r>
      <w:r w:rsidRPr="00CC38F7">
        <w:rPr>
          <w:rFonts w:asciiTheme="majorHAnsi" w:hAnsiTheme="majorHAnsi" w:cs="Arial"/>
          <w:b/>
          <w:bCs/>
          <w:sz w:val="22"/>
          <w:szCs w:val="22"/>
        </w:rPr>
        <w:t xml:space="preserve">    </w:t>
      </w:r>
      <w:r>
        <w:rPr>
          <w:rFonts w:asciiTheme="majorHAnsi" w:hAnsiTheme="majorHAnsi" w:cs="Arial"/>
          <w:b/>
          <w:bCs/>
          <w:sz w:val="22"/>
          <w:szCs w:val="22"/>
        </w:rPr>
        <w:t xml:space="preserve">   </w:t>
      </w:r>
      <w:r w:rsidRPr="00CC38F7">
        <w:rPr>
          <w:rFonts w:asciiTheme="majorHAnsi" w:hAnsiTheme="majorHAnsi" w:cs="Arial"/>
          <w:b/>
          <w:bCs/>
          <w:sz w:val="22"/>
          <w:szCs w:val="22"/>
        </w:rPr>
        <w:t>(</w:t>
      </w:r>
      <w:r>
        <w:rPr>
          <w:rFonts w:asciiTheme="majorHAnsi" w:hAnsiTheme="majorHAnsi" w:cs="Arial"/>
          <w:b/>
          <w:bCs/>
          <w:sz w:val="22"/>
          <w:szCs w:val="22"/>
        </w:rPr>
        <w:t>4</w:t>
      </w:r>
      <w:r w:rsidRPr="00CC38F7">
        <w:rPr>
          <w:rFonts w:asciiTheme="majorHAnsi" w:hAnsiTheme="majorHAnsi" w:cs="Arial"/>
          <w:b/>
          <w:bCs/>
          <w:sz w:val="22"/>
          <w:szCs w:val="22"/>
        </w:rPr>
        <w:t xml:space="preserve"> </w:t>
      </w:r>
      <w:r w:rsidR="002A3689">
        <w:rPr>
          <w:rFonts w:asciiTheme="majorHAnsi" w:hAnsiTheme="majorHAnsi" w:cs="Arial"/>
          <w:b/>
          <w:bCs/>
          <w:sz w:val="22"/>
          <w:szCs w:val="22"/>
        </w:rPr>
        <w:t>S</w:t>
      </w:r>
      <w:r w:rsidRPr="00CC38F7">
        <w:rPr>
          <w:rFonts w:asciiTheme="majorHAnsi" w:hAnsiTheme="majorHAnsi" w:cs="Arial"/>
          <w:b/>
          <w:bCs/>
          <w:sz w:val="22"/>
          <w:szCs w:val="22"/>
        </w:rPr>
        <w:t>emaines)</w:t>
      </w:r>
    </w:p>
    <w:p w:rsidR="00F93132" w:rsidRDefault="00F93132" w:rsidP="0039006A">
      <w:pPr>
        <w:pStyle w:val="texteprogramme"/>
        <w:numPr>
          <w:ilvl w:val="0"/>
          <w:numId w:val="34"/>
        </w:numPr>
        <w:spacing w:after="0"/>
        <w:ind w:left="567" w:hanging="142"/>
        <w:jc w:val="both"/>
        <w:rPr>
          <w:rFonts w:asciiTheme="majorHAnsi" w:hAnsiTheme="majorHAnsi" w:cs="Arial"/>
          <w:bCs/>
          <w:color w:val="auto"/>
          <w:sz w:val="22"/>
          <w:szCs w:val="22"/>
          <w:lang w:eastAsia="zh-CN"/>
        </w:rPr>
      </w:pPr>
      <w:r w:rsidRPr="006C5F2C">
        <w:rPr>
          <w:rFonts w:asciiTheme="majorHAnsi" w:hAnsiTheme="majorHAnsi" w:cs="Arial"/>
          <w:bCs/>
          <w:color w:val="auto"/>
          <w:sz w:val="22"/>
          <w:szCs w:val="22"/>
          <w:lang w:eastAsia="zh-CN"/>
        </w:rPr>
        <w:t>Les systèmes de radionavigation terrestres (VO</w:t>
      </w:r>
      <w:r>
        <w:rPr>
          <w:rFonts w:asciiTheme="majorHAnsi" w:hAnsiTheme="majorHAnsi" w:cs="Arial"/>
          <w:bCs/>
          <w:color w:val="auto"/>
          <w:sz w:val="22"/>
          <w:szCs w:val="22"/>
          <w:lang w:eastAsia="zh-CN"/>
        </w:rPr>
        <w:t>R, TACAN, DME, ILS, MLS, LORAN)</w:t>
      </w:r>
    </w:p>
    <w:p w:rsidR="00F93132" w:rsidRDefault="00F93132" w:rsidP="0039006A">
      <w:pPr>
        <w:pStyle w:val="texteprogramme"/>
        <w:numPr>
          <w:ilvl w:val="0"/>
          <w:numId w:val="34"/>
        </w:numPr>
        <w:spacing w:after="0"/>
        <w:ind w:left="567" w:hanging="142"/>
        <w:jc w:val="both"/>
        <w:rPr>
          <w:rFonts w:asciiTheme="majorHAnsi" w:hAnsiTheme="majorHAnsi" w:cs="Arial"/>
          <w:bCs/>
          <w:color w:val="auto"/>
          <w:sz w:val="22"/>
          <w:szCs w:val="22"/>
          <w:lang w:eastAsia="zh-CN"/>
        </w:rPr>
      </w:pPr>
      <w:r w:rsidRPr="006C5F2C">
        <w:rPr>
          <w:rFonts w:asciiTheme="majorHAnsi" w:hAnsiTheme="majorHAnsi" w:cs="Arial"/>
          <w:bCs/>
          <w:color w:val="auto"/>
          <w:sz w:val="22"/>
          <w:szCs w:val="22"/>
          <w:lang w:eastAsia="zh-CN"/>
        </w:rPr>
        <w:t>Présentation du système GPS et des signaux GPS (Architectur</w:t>
      </w:r>
      <w:r>
        <w:rPr>
          <w:rFonts w:asciiTheme="majorHAnsi" w:hAnsiTheme="majorHAnsi" w:cs="Arial"/>
          <w:bCs/>
          <w:color w:val="auto"/>
          <w:sz w:val="22"/>
          <w:szCs w:val="22"/>
          <w:lang w:eastAsia="zh-CN"/>
        </w:rPr>
        <w:t>e fonctionnelle d’un récepteur)</w:t>
      </w:r>
    </w:p>
    <w:p w:rsidR="00F93132" w:rsidRDefault="00F93132" w:rsidP="0039006A">
      <w:pPr>
        <w:pStyle w:val="texteprogramme"/>
        <w:numPr>
          <w:ilvl w:val="0"/>
          <w:numId w:val="34"/>
        </w:numPr>
        <w:spacing w:after="0"/>
        <w:ind w:left="567" w:hanging="142"/>
        <w:jc w:val="both"/>
        <w:rPr>
          <w:rFonts w:asciiTheme="majorHAnsi" w:hAnsiTheme="majorHAnsi" w:cs="Arial"/>
          <w:bCs/>
          <w:color w:val="auto"/>
          <w:sz w:val="22"/>
          <w:szCs w:val="22"/>
          <w:lang w:eastAsia="zh-CN"/>
        </w:rPr>
      </w:pPr>
      <w:r w:rsidRPr="006C5F2C">
        <w:rPr>
          <w:rFonts w:asciiTheme="majorHAnsi" w:hAnsiTheme="majorHAnsi" w:cs="Arial"/>
          <w:bCs/>
          <w:color w:val="auto"/>
          <w:sz w:val="22"/>
          <w:szCs w:val="22"/>
          <w:lang w:eastAsia="zh-CN"/>
        </w:rPr>
        <w:t xml:space="preserve">Principe de la mesure GPS : </w:t>
      </w:r>
      <w:r>
        <w:rPr>
          <w:rFonts w:asciiTheme="majorHAnsi" w:hAnsiTheme="majorHAnsi" w:cs="Arial"/>
          <w:bCs/>
          <w:color w:val="auto"/>
          <w:sz w:val="22"/>
          <w:szCs w:val="22"/>
          <w:lang w:eastAsia="zh-CN"/>
        </w:rPr>
        <w:t>p</w:t>
      </w:r>
      <w:r w:rsidRPr="006C5F2C">
        <w:rPr>
          <w:rFonts w:asciiTheme="majorHAnsi" w:hAnsiTheme="majorHAnsi" w:cs="Arial"/>
          <w:bCs/>
          <w:color w:val="auto"/>
          <w:sz w:val="22"/>
          <w:szCs w:val="22"/>
          <w:lang w:eastAsia="zh-CN"/>
        </w:rPr>
        <w:t xml:space="preserve">seudo distances, pseudo vitesses, </w:t>
      </w:r>
      <w:r>
        <w:rPr>
          <w:rFonts w:asciiTheme="majorHAnsi" w:hAnsiTheme="majorHAnsi" w:cs="Arial"/>
          <w:bCs/>
          <w:color w:val="auto"/>
          <w:sz w:val="22"/>
          <w:szCs w:val="22"/>
          <w:lang w:eastAsia="zh-CN"/>
        </w:rPr>
        <w:t>c</w:t>
      </w:r>
      <w:r w:rsidRPr="006C5F2C">
        <w:rPr>
          <w:rFonts w:asciiTheme="majorHAnsi" w:hAnsiTheme="majorHAnsi" w:cs="Arial"/>
          <w:bCs/>
          <w:color w:val="auto"/>
          <w:sz w:val="22"/>
          <w:szCs w:val="22"/>
          <w:lang w:eastAsia="zh-CN"/>
        </w:rPr>
        <w:t>alcul de la</w:t>
      </w:r>
      <w:r>
        <w:rPr>
          <w:rFonts w:asciiTheme="majorHAnsi" w:hAnsiTheme="majorHAnsi" w:cs="Arial"/>
          <w:bCs/>
          <w:color w:val="auto"/>
          <w:sz w:val="22"/>
          <w:szCs w:val="22"/>
          <w:lang w:eastAsia="zh-CN"/>
        </w:rPr>
        <w:t xml:space="preserve"> position et de la vitesse GPS</w:t>
      </w:r>
    </w:p>
    <w:p w:rsidR="00F93132" w:rsidRPr="006C5F2C" w:rsidRDefault="00F93132" w:rsidP="0039006A">
      <w:pPr>
        <w:pStyle w:val="texteprogramme"/>
        <w:numPr>
          <w:ilvl w:val="0"/>
          <w:numId w:val="34"/>
        </w:numPr>
        <w:spacing w:after="0"/>
        <w:ind w:left="567" w:hanging="142"/>
        <w:jc w:val="both"/>
        <w:rPr>
          <w:rFonts w:asciiTheme="majorHAnsi" w:hAnsiTheme="majorHAnsi" w:cs="Arial"/>
          <w:bCs/>
          <w:color w:val="auto"/>
          <w:sz w:val="22"/>
          <w:szCs w:val="22"/>
          <w:lang w:eastAsia="zh-CN"/>
        </w:rPr>
      </w:pPr>
      <w:r>
        <w:rPr>
          <w:rFonts w:asciiTheme="majorHAnsi" w:hAnsiTheme="majorHAnsi" w:cs="Arial"/>
          <w:bCs/>
          <w:color w:val="auto"/>
          <w:sz w:val="22"/>
          <w:szCs w:val="22"/>
          <w:lang w:eastAsia="zh-CN"/>
        </w:rPr>
        <w:t>S</w:t>
      </w:r>
      <w:r w:rsidRPr="006C5F2C">
        <w:rPr>
          <w:rFonts w:asciiTheme="majorHAnsi" w:hAnsiTheme="majorHAnsi" w:cs="Arial"/>
          <w:bCs/>
          <w:color w:val="auto"/>
          <w:sz w:val="22"/>
          <w:szCs w:val="22"/>
          <w:lang w:eastAsia="zh-CN"/>
        </w:rPr>
        <w:t xml:space="preserve">pécificités des récepteurs GPS militaires : modules cryptographiques, acquisition directe </w:t>
      </w:r>
      <w:r>
        <w:rPr>
          <w:rFonts w:asciiTheme="majorHAnsi" w:hAnsiTheme="majorHAnsi" w:cs="Arial"/>
          <w:bCs/>
          <w:color w:val="auto"/>
          <w:sz w:val="22"/>
          <w:szCs w:val="22"/>
          <w:lang w:eastAsia="zh-CN"/>
        </w:rPr>
        <w:t>en code Y, tenue au brouillage</w:t>
      </w:r>
    </w:p>
    <w:p w:rsidR="00F93132" w:rsidRDefault="00F93132" w:rsidP="00F93132">
      <w:pPr>
        <w:spacing w:line="276" w:lineRule="auto"/>
        <w:jc w:val="both"/>
        <w:rPr>
          <w:rFonts w:asciiTheme="majorHAnsi" w:hAnsiTheme="majorHAnsi" w:cs="Arial"/>
          <w:sz w:val="22"/>
          <w:szCs w:val="22"/>
        </w:rPr>
      </w:pPr>
    </w:p>
    <w:p w:rsidR="00F93132" w:rsidRPr="00C736A2" w:rsidRDefault="00F93132" w:rsidP="00F93132">
      <w:pPr>
        <w:spacing w:line="276" w:lineRule="auto"/>
        <w:jc w:val="both"/>
        <w:rPr>
          <w:rFonts w:asciiTheme="majorHAnsi" w:hAnsiTheme="majorHAnsi" w:cs="Arial"/>
          <w:b/>
          <w:sz w:val="22"/>
          <w:szCs w:val="22"/>
          <w:u w:val="thick" w:color="F79646"/>
        </w:rPr>
      </w:pPr>
      <w:r w:rsidRPr="00C736A2">
        <w:rPr>
          <w:rFonts w:asciiTheme="majorHAnsi" w:hAnsiTheme="majorHAnsi" w:cs="Arial"/>
          <w:b/>
          <w:sz w:val="22"/>
          <w:szCs w:val="22"/>
          <w:u w:val="thick" w:color="F79646"/>
        </w:rPr>
        <w:t xml:space="preserve">Mode d’évaluation : </w:t>
      </w:r>
    </w:p>
    <w:p w:rsidR="00F93132" w:rsidRPr="00C736A2" w:rsidRDefault="00F93132" w:rsidP="00F93132">
      <w:pPr>
        <w:spacing w:line="276" w:lineRule="auto"/>
        <w:jc w:val="both"/>
        <w:rPr>
          <w:rFonts w:asciiTheme="majorHAnsi" w:hAnsiTheme="majorHAnsi" w:cs="Arial"/>
          <w:b/>
          <w:sz w:val="22"/>
          <w:szCs w:val="22"/>
          <w:u w:val="thick" w:color="F79646"/>
        </w:rPr>
      </w:pPr>
      <w:r w:rsidRPr="00C736A2">
        <w:rPr>
          <w:rFonts w:asciiTheme="majorHAnsi" w:hAnsiTheme="majorHAnsi" w:cs="Arial"/>
          <w:iCs/>
          <w:sz w:val="22"/>
          <w:szCs w:val="22"/>
        </w:rPr>
        <w:t>Examen</w:t>
      </w:r>
      <w:r w:rsidRPr="00C736A2">
        <w:rPr>
          <w:rFonts w:asciiTheme="majorHAnsi" w:hAnsiTheme="majorHAnsi" w:cs="Arial"/>
          <w:sz w:val="22"/>
          <w:szCs w:val="22"/>
        </w:rPr>
        <w:t> : 100%.</w:t>
      </w:r>
    </w:p>
    <w:p w:rsidR="00F93132" w:rsidRPr="00E4161E" w:rsidRDefault="00F93132" w:rsidP="00F93132">
      <w:pPr>
        <w:spacing w:line="276" w:lineRule="auto"/>
        <w:jc w:val="both"/>
        <w:rPr>
          <w:rFonts w:asciiTheme="majorHAnsi" w:hAnsiTheme="majorHAnsi"/>
          <w:sz w:val="22"/>
          <w:szCs w:val="22"/>
          <w:u w:val="thick" w:color="F79646"/>
        </w:rPr>
      </w:pPr>
      <w:r w:rsidRPr="00E4161E">
        <w:rPr>
          <w:rFonts w:asciiTheme="majorHAnsi" w:hAnsiTheme="majorHAnsi"/>
          <w:b/>
          <w:sz w:val="22"/>
          <w:szCs w:val="22"/>
          <w:u w:val="thick" w:color="F79646"/>
        </w:rPr>
        <w:t xml:space="preserve">Références bibliographiques </w:t>
      </w:r>
      <w:r w:rsidRPr="00E4161E">
        <w:rPr>
          <w:rFonts w:asciiTheme="majorHAnsi" w:hAnsiTheme="majorHAnsi"/>
          <w:sz w:val="22"/>
          <w:szCs w:val="22"/>
          <w:u w:val="thick" w:color="F79646"/>
        </w:rPr>
        <w:t>:</w:t>
      </w:r>
    </w:p>
    <w:p w:rsidR="00F93132" w:rsidRPr="002F7576" w:rsidRDefault="00F93132" w:rsidP="00EB08EC">
      <w:pPr>
        <w:pStyle w:val="Titre1"/>
        <w:keepLines/>
        <w:numPr>
          <w:ilvl w:val="0"/>
          <w:numId w:val="18"/>
        </w:numPr>
        <w:shd w:val="clear" w:color="auto" w:fill="FFFFFF"/>
        <w:ind w:left="426"/>
        <w:rPr>
          <w:rFonts w:asciiTheme="majorHAnsi" w:hAnsiTheme="majorHAnsi" w:cs="Arial"/>
          <w:b w:val="0"/>
          <w:bCs w:val="0"/>
          <w:i/>
          <w:iCs/>
          <w:sz w:val="22"/>
          <w:szCs w:val="22"/>
          <w:lang w:val="en-US"/>
        </w:rPr>
      </w:pPr>
      <w:r w:rsidRPr="002F7576">
        <w:rPr>
          <w:rFonts w:asciiTheme="majorHAnsi" w:hAnsiTheme="majorHAnsi" w:cs="Arial"/>
          <w:b w:val="0"/>
          <w:bCs w:val="0"/>
          <w:i/>
          <w:iCs/>
          <w:sz w:val="22"/>
          <w:szCs w:val="22"/>
          <w:lang w:val="en-US"/>
        </w:rPr>
        <w:t xml:space="preserve">B. R. Elbert, “The Satellite Communication Applications Handbook”, Artech House, 2004. </w:t>
      </w:r>
    </w:p>
    <w:p w:rsidR="00F93132" w:rsidRDefault="005C6F5B" w:rsidP="00EB08EC">
      <w:pPr>
        <w:pStyle w:val="Paragraphedeliste"/>
        <w:numPr>
          <w:ilvl w:val="0"/>
          <w:numId w:val="18"/>
        </w:numPr>
        <w:tabs>
          <w:tab w:val="left" w:pos="993"/>
        </w:tabs>
        <w:ind w:left="426"/>
        <w:jc w:val="both"/>
        <w:rPr>
          <w:rFonts w:asciiTheme="majorHAnsi" w:hAnsiTheme="majorHAnsi" w:cs="Arial"/>
          <w:i/>
          <w:iCs/>
          <w:sz w:val="22"/>
          <w:szCs w:val="22"/>
        </w:rPr>
      </w:pPr>
      <w:hyperlink r:id="rId41" w:history="1">
        <w:r w:rsidR="00F93132" w:rsidRPr="002F7576">
          <w:rPr>
            <w:rFonts w:asciiTheme="majorHAnsi" w:hAnsiTheme="majorHAnsi" w:cs="Arial"/>
            <w:i/>
            <w:iCs/>
            <w:sz w:val="22"/>
            <w:szCs w:val="22"/>
          </w:rPr>
          <w:t>E. Altman</w:t>
        </w:r>
      </w:hyperlink>
      <w:r w:rsidR="00F93132" w:rsidRPr="002F7576">
        <w:rPr>
          <w:rFonts w:asciiTheme="majorHAnsi" w:hAnsiTheme="majorHAnsi" w:cs="Arial"/>
          <w:i/>
          <w:iCs/>
          <w:sz w:val="22"/>
          <w:szCs w:val="22"/>
        </w:rPr>
        <w:t xml:space="preserve">, </w:t>
      </w:r>
      <w:hyperlink r:id="rId42" w:history="1">
        <w:r w:rsidR="00F93132" w:rsidRPr="002F7576">
          <w:rPr>
            <w:rFonts w:asciiTheme="majorHAnsi" w:hAnsiTheme="majorHAnsi" w:cs="Arial"/>
            <w:i/>
            <w:iCs/>
            <w:sz w:val="22"/>
            <w:szCs w:val="22"/>
          </w:rPr>
          <w:t>A. Ferreira</w:t>
        </w:r>
      </w:hyperlink>
      <w:r w:rsidR="00F93132" w:rsidRPr="002F7576">
        <w:rPr>
          <w:rFonts w:asciiTheme="majorHAnsi" w:hAnsiTheme="majorHAnsi" w:cs="Arial"/>
          <w:i/>
          <w:iCs/>
          <w:sz w:val="22"/>
          <w:szCs w:val="22"/>
        </w:rPr>
        <w:t xml:space="preserve">, </w:t>
      </w:r>
      <w:hyperlink r:id="rId43" w:history="1">
        <w:r w:rsidR="00F93132" w:rsidRPr="002F7576">
          <w:rPr>
            <w:rFonts w:asciiTheme="majorHAnsi" w:hAnsiTheme="majorHAnsi" w:cs="Arial"/>
            <w:i/>
            <w:iCs/>
            <w:sz w:val="22"/>
            <w:szCs w:val="22"/>
          </w:rPr>
          <w:t>J. Galtier</w:t>
        </w:r>
      </w:hyperlink>
      <w:r w:rsidR="00F93132" w:rsidRPr="002F7576">
        <w:rPr>
          <w:rFonts w:asciiTheme="majorHAnsi" w:hAnsiTheme="majorHAnsi"/>
          <w:i/>
          <w:iCs/>
          <w:sz w:val="22"/>
          <w:szCs w:val="22"/>
        </w:rPr>
        <w:t xml:space="preserve">, </w:t>
      </w:r>
      <w:r w:rsidR="00F93132" w:rsidRPr="002F7576">
        <w:rPr>
          <w:rFonts w:asciiTheme="majorHAnsi" w:hAnsiTheme="majorHAnsi" w:cs="Arial"/>
          <w:i/>
          <w:iCs/>
          <w:sz w:val="22"/>
          <w:szCs w:val="22"/>
        </w:rPr>
        <w:t>“Les réseaux satellitaires de telecommunication”, Dunod, 1999.</w:t>
      </w:r>
    </w:p>
    <w:p w:rsidR="00B10BF9" w:rsidRDefault="00F93132" w:rsidP="00EB08EC">
      <w:pPr>
        <w:pStyle w:val="Paragraphedeliste"/>
        <w:numPr>
          <w:ilvl w:val="0"/>
          <w:numId w:val="18"/>
        </w:numPr>
        <w:tabs>
          <w:tab w:val="left" w:pos="-426"/>
        </w:tabs>
        <w:ind w:left="426"/>
        <w:jc w:val="both"/>
        <w:rPr>
          <w:rFonts w:asciiTheme="majorHAnsi" w:hAnsiTheme="majorHAnsi" w:cs="Arial"/>
          <w:sz w:val="22"/>
          <w:szCs w:val="22"/>
        </w:rPr>
      </w:pPr>
      <w:r>
        <w:rPr>
          <w:rFonts w:asciiTheme="majorHAnsi" w:hAnsiTheme="majorHAnsi" w:cs="Arial"/>
          <w:sz w:val="22"/>
          <w:szCs w:val="22"/>
        </w:rPr>
        <w:t xml:space="preserve">J. </w:t>
      </w:r>
      <w:r w:rsidRPr="00A7096C">
        <w:rPr>
          <w:rFonts w:asciiTheme="majorHAnsi" w:hAnsiTheme="majorHAnsi" w:cs="Arial"/>
          <w:sz w:val="22"/>
          <w:szCs w:val="22"/>
        </w:rPr>
        <w:t>Pelton, ”Satellite Communications”, Springer,</w:t>
      </w:r>
      <w:r>
        <w:rPr>
          <w:rFonts w:asciiTheme="majorHAnsi" w:hAnsiTheme="majorHAnsi" w:cs="Arial"/>
          <w:sz w:val="22"/>
          <w:szCs w:val="22"/>
        </w:rPr>
        <w:t xml:space="preserve"> </w:t>
      </w:r>
      <w:r w:rsidRPr="00A7096C">
        <w:rPr>
          <w:rFonts w:asciiTheme="majorHAnsi" w:hAnsiTheme="majorHAnsi" w:cs="Arial"/>
          <w:sz w:val="22"/>
          <w:szCs w:val="22"/>
        </w:rPr>
        <w:t>2011.</w:t>
      </w: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AD6E55" w:rsidRDefault="00AD6E55" w:rsidP="00323D12">
      <w:pPr>
        <w:jc w:val="center"/>
        <w:rPr>
          <w:rFonts w:asciiTheme="majorHAnsi" w:hAnsiTheme="majorHAnsi" w:cs="Calibri"/>
          <w:b/>
          <w:sz w:val="32"/>
          <w:szCs w:val="32"/>
          <w:u w:val="thick" w:color="F79646" w:themeColor="accent6"/>
        </w:rPr>
      </w:pPr>
    </w:p>
    <w:p w:rsidR="00323D12" w:rsidRPr="008B179F" w:rsidRDefault="00323D12" w:rsidP="00323D12">
      <w:pPr>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lastRenderedPageBreak/>
        <w:t>III</w:t>
      </w:r>
      <w:r w:rsidRPr="008B179F">
        <w:rPr>
          <w:rFonts w:asciiTheme="majorHAnsi" w:hAnsiTheme="majorHAnsi" w:cs="Calibri"/>
          <w:b/>
          <w:sz w:val="32"/>
          <w:szCs w:val="32"/>
          <w:u w:val="thick" w:color="F79646" w:themeColor="accent6"/>
        </w:rPr>
        <w:t xml:space="preserve">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Pr>
          <w:rFonts w:asciiTheme="majorHAnsi" w:hAnsiTheme="majorHAnsi" w:cs="Calibri"/>
          <w:b/>
          <w:sz w:val="32"/>
          <w:szCs w:val="32"/>
          <w:u w:val="thick" w:color="F79646" w:themeColor="accent6"/>
        </w:rPr>
        <w:t>3</w:t>
      </w: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D1749C" w:rsidRDefault="00D1749C" w:rsidP="00D1749C">
      <w:pPr>
        <w:spacing w:line="276" w:lineRule="auto"/>
        <w:jc w:val="both"/>
        <w:rPr>
          <w:rFonts w:ascii="Cambria" w:hAnsi="Cambria"/>
        </w:rPr>
      </w:pPr>
    </w:p>
    <w:p w:rsidR="00D1749C" w:rsidRPr="00323B92" w:rsidRDefault="00D1749C" w:rsidP="00D1749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3</w:t>
      </w:r>
    </w:p>
    <w:p w:rsidR="00D1749C" w:rsidRPr="00323B92" w:rsidRDefault="00D1749C" w:rsidP="00D1749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1.3.1</w:t>
      </w:r>
    </w:p>
    <w:p w:rsidR="00D1749C" w:rsidRPr="00323B92" w:rsidRDefault="00D1749C" w:rsidP="00430C3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 :</w:t>
      </w:r>
      <w:r w:rsidRPr="00382AAA">
        <w:rPr>
          <w:rFonts w:asciiTheme="majorHAnsi" w:hAnsiTheme="majorHAnsi" w:cstheme="majorBidi"/>
          <w:b/>
          <w:bCs/>
        </w:rPr>
        <w:t xml:space="preserve"> </w:t>
      </w:r>
      <w:r w:rsidRPr="00B86C22">
        <w:rPr>
          <w:rFonts w:ascii="Cambria" w:hAnsi="Cambria" w:cs="Cambria"/>
          <w:b/>
          <w:bCs/>
        </w:rPr>
        <w:t xml:space="preserve">Réseaux </w:t>
      </w:r>
      <w:r w:rsidR="00430C36">
        <w:rPr>
          <w:rFonts w:ascii="Cambria" w:hAnsi="Cambria" w:cs="Cambria"/>
          <w:b/>
          <w:bCs/>
        </w:rPr>
        <w:t>s</w:t>
      </w:r>
      <w:r w:rsidRPr="00B86C22">
        <w:rPr>
          <w:rFonts w:ascii="Cambria" w:hAnsi="Cambria" w:cs="Cambria"/>
          <w:b/>
          <w:bCs/>
        </w:rPr>
        <w:t>ans fil et réseaux mobiles</w:t>
      </w:r>
    </w:p>
    <w:p w:rsidR="00D1749C" w:rsidRPr="00323B92" w:rsidRDefault="00D1749C" w:rsidP="00D1749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67</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3</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TD: 1h30)</w:t>
      </w:r>
    </w:p>
    <w:p w:rsidR="00D1749C" w:rsidRPr="00323B92" w:rsidRDefault="00D1749C" w:rsidP="00D1749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6</w:t>
      </w:r>
    </w:p>
    <w:p w:rsidR="00D1749C" w:rsidRPr="00323B92" w:rsidRDefault="00D1749C" w:rsidP="00D1749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3</w:t>
      </w:r>
    </w:p>
    <w:p w:rsidR="00A4687C" w:rsidRPr="00A4687C" w:rsidRDefault="00A4687C" w:rsidP="00A4687C">
      <w:pPr>
        <w:jc w:val="both"/>
        <w:rPr>
          <w:rFonts w:asciiTheme="majorHAnsi" w:hAnsiTheme="majorHAnsi" w:cs="Arial"/>
          <w:b/>
          <w:sz w:val="22"/>
          <w:szCs w:val="22"/>
          <w:u w:val="single" w:color="FF0000"/>
        </w:rPr>
      </w:pPr>
      <w:bookmarkStart w:id="2" w:name="_GoBack"/>
      <w:bookmarkEnd w:id="2"/>
      <w:r w:rsidRPr="00A4687C">
        <w:rPr>
          <w:rFonts w:asciiTheme="majorHAnsi" w:hAnsiTheme="majorHAnsi" w:cs="Arial"/>
          <w:b/>
          <w:sz w:val="22"/>
          <w:szCs w:val="22"/>
          <w:u w:val="single" w:color="FF0000"/>
        </w:rPr>
        <w:t>Objectifs de l’enseignement</w:t>
      </w:r>
    </w:p>
    <w:p w:rsidR="00A4687C" w:rsidRPr="00A4687C" w:rsidRDefault="00A4687C" w:rsidP="00A4687C">
      <w:pPr>
        <w:jc w:val="both"/>
        <w:outlineLvl w:val="0"/>
        <w:rPr>
          <w:rFonts w:asciiTheme="majorHAnsi" w:hAnsiTheme="majorHAnsi" w:cs="Arial"/>
          <w:sz w:val="22"/>
          <w:szCs w:val="22"/>
        </w:rPr>
      </w:pPr>
      <w:r w:rsidRPr="00A4687C">
        <w:rPr>
          <w:rFonts w:asciiTheme="majorHAnsi" w:hAnsiTheme="majorHAnsi" w:cs="Arial"/>
          <w:sz w:val="22"/>
          <w:szCs w:val="22"/>
        </w:rPr>
        <w:t>Cette matière est consacrée aux réseaux sans fil (WiFi et WiMAX) et radio-mobiles 3 et 4G. A l'issue du cours, l’étudiant aura un concept complet sur ces réseaux (architecture, interface radio, canal radio, dimensionnement et planification, services offerts, gestion de la sécurité, de l'itinérance, etc...).</w:t>
      </w:r>
    </w:p>
    <w:p w:rsidR="00A4687C" w:rsidRPr="00A4687C" w:rsidRDefault="00A4687C" w:rsidP="00A4687C">
      <w:pPr>
        <w:jc w:val="both"/>
        <w:rPr>
          <w:rFonts w:asciiTheme="majorHAnsi" w:hAnsiTheme="majorHAnsi" w:cs="Arial"/>
          <w:b/>
          <w:sz w:val="22"/>
          <w:szCs w:val="22"/>
        </w:rPr>
      </w:pPr>
      <w:r w:rsidRPr="00A4687C">
        <w:rPr>
          <w:rFonts w:asciiTheme="majorHAnsi" w:hAnsiTheme="majorHAnsi" w:cs="Arial"/>
          <w:b/>
          <w:sz w:val="22"/>
          <w:szCs w:val="22"/>
          <w:u w:val="single" w:color="FF0000"/>
        </w:rPr>
        <w:t>Connaissances préalables recommandées</w:t>
      </w:r>
      <w:r w:rsidRPr="00A4687C">
        <w:rPr>
          <w:rFonts w:asciiTheme="majorHAnsi" w:hAnsiTheme="majorHAnsi" w:cs="Arial"/>
          <w:b/>
          <w:sz w:val="22"/>
          <w:szCs w:val="22"/>
        </w:rPr>
        <w:t> :</w:t>
      </w:r>
    </w:p>
    <w:p w:rsidR="00A4687C" w:rsidRPr="00A4687C" w:rsidRDefault="00A4687C" w:rsidP="00A4687C">
      <w:pPr>
        <w:jc w:val="both"/>
        <w:outlineLvl w:val="0"/>
        <w:rPr>
          <w:rFonts w:asciiTheme="majorHAnsi" w:hAnsiTheme="majorHAnsi" w:cs="Arial"/>
          <w:sz w:val="22"/>
          <w:szCs w:val="22"/>
        </w:rPr>
      </w:pPr>
      <w:r w:rsidRPr="00A4687C">
        <w:rPr>
          <w:rFonts w:asciiTheme="majorHAnsi" w:hAnsiTheme="majorHAnsi" w:cs="Arial"/>
          <w:sz w:val="22"/>
          <w:szCs w:val="22"/>
        </w:rPr>
        <w:t>Réseaux TCP, Communications numériques</w:t>
      </w:r>
      <w:r>
        <w:rPr>
          <w:rFonts w:asciiTheme="majorHAnsi" w:hAnsiTheme="majorHAnsi" w:cs="Arial"/>
          <w:sz w:val="22"/>
          <w:szCs w:val="22"/>
        </w:rPr>
        <w:t>, Téléphonie.</w:t>
      </w:r>
    </w:p>
    <w:p w:rsidR="00A4687C" w:rsidRPr="00657202" w:rsidRDefault="00A4687C" w:rsidP="00A4687C">
      <w:pPr>
        <w:jc w:val="both"/>
        <w:rPr>
          <w:rFonts w:ascii="Cambria" w:hAnsi="Cambria" w:cs="Calibri"/>
          <w:b/>
          <w:u w:val="thick" w:color="F79646"/>
        </w:rPr>
      </w:pPr>
      <w:r w:rsidRPr="00657202">
        <w:rPr>
          <w:rFonts w:ascii="Cambria" w:hAnsi="Cambria" w:cs="Calibri"/>
          <w:b/>
          <w:u w:val="thick" w:color="F79646"/>
        </w:rPr>
        <w:t>Contenu de la matière : </w:t>
      </w:r>
    </w:p>
    <w:p w:rsidR="00A4687C" w:rsidRPr="00A4687C" w:rsidRDefault="00A4687C" w:rsidP="00A4687C">
      <w:pPr>
        <w:autoSpaceDE w:val="0"/>
        <w:autoSpaceDN w:val="0"/>
        <w:adjustRightInd w:val="0"/>
        <w:jc w:val="both"/>
        <w:rPr>
          <w:rFonts w:asciiTheme="majorHAnsi" w:hAnsiTheme="majorHAnsi" w:cs="Book Antiqua"/>
          <w:b/>
          <w:bCs/>
          <w:sz w:val="22"/>
          <w:szCs w:val="22"/>
        </w:rPr>
      </w:pPr>
      <w:r w:rsidRPr="00A4687C">
        <w:rPr>
          <w:rFonts w:asciiTheme="majorHAnsi" w:hAnsiTheme="majorHAnsi" w:cs="Book Antiqua"/>
          <w:b/>
          <w:bCs/>
          <w:sz w:val="22"/>
          <w:szCs w:val="22"/>
        </w:rPr>
        <w:t>Chapitre 1</w:t>
      </w:r>
      <w:r>
        <w:rPr>
          <w:rFonts w:asciiTheme="majorHAnsi" w:hAnsiTheme="majorHAnsi" w:cs="Book Antiqua"/>
          <w:b/>
          <w:bCs/>
          <w:sz w:val="22"/>
          <w:szCs w:val="22"/>
        </w:rPr>
        <w:t>.</w:t>
      </w:r>
      <w:r w:rsidRPr="00A4687C">
        <w:rPr>
          <w:rFonts w:asciiTheme="majorHAnsi" w:hAnsiTheme="majorHAnsi" w:cs="Book Antiqua"/>
          <w:b/>
          <w:bCs/>
          <w:sz w:val="22"/>
          <w:szCs w:val="22"/>
        </w:rPr>
        <w:t xml:space="preserve"> Rappels des concepts de base                                               </w:t>
      </w:r>
      <w:r>
        <w:rPr>
          <w:rFonts w:asciiTheme="majorHAnsi" w:hAnsiTheme="majorHAnsi" w:cs="Book Antiqua"/>
          <w:b/>
          <w:bCs/>
          <w:sz w:val="22"/>
          <w:szCs w:val="22"/>
        </w:rPr>
        <w:tab/>
        <w:t xml:space="preserve">    </w:t>
      </w:r>
      <w:r>
        <w:rPr>
          <w:rFonts w:asciiTheme="majorHAnsi" w:hAnsiTheme="majorHAnsi" w:cs="Book Antiqua"/>
          <w:b/>
          <w:bCs/>
          <w:sz w:val="22"/>
          <w:szCs w:val="22"/>
        </w:rPr>
        <w:tab/>
      </w:r>
      <w:r w:rsidRPr="00A4687C">
        <w:rPr>
          <w:rFonts w:asciiTheme="majorHAnsi" w:hAnsiTheme="majorHAnsi" w:cs="Book Antiqua"/>
          <w:b/>
          <w:bCs/>
          <w:sz w:val="22"/>
          <w:szCs w:val="22"/>
        </w:rPr>
        <w:t xml:space="preserve"> </w:t>
      </w:r>
      <w:r>
        <w:rPr>
          <w:rFonts w:asciiTheme="majorHAnsi" w:hAnsiTheme="majorHAnsi" w:cs="Book Antiqua"/>
          <w:b/>
          <w:bCs/>
          <w:sz w:val="22"/>
          <w:szCs w:val="22"/>
        </w:rPr>
        <w:t xml:space="preserve">       </w:t>
      </w:r>
      <w:r w:rsidRPr="00A4687C">
        <w:rPr>
          <w:rFonts w:asciiTheme="majorHAnsi" w:hAnsiTheme="majorHAnsi" w:cs="Book Antiqua"/>
          <w:b/>
          <w:bCs/>
          <w:sz w:val="22"/>
          <w:szCs w:val="22"/>
        </w:rPr>
        <w:t xml:space="preserve">  (2 </w:t>
      </w:r>
      <w:r>
        <w:rPr>
          <w:rFonts w:asciiTheme="majorHAnsi" w:hAnsiTheme="majorHAnsi" w:cs="Book Antiqua"/>
          <w:b/>
          <w:bCs/>
          <w:sz w:val="22"/>
          <w:szCs w:val="22"/>
        </w:rPr>
        <w:t>S</w:t>
      </w:r>
      <w:r w:rsidRPr="00A4687C">
        <w:rPr>
          <w:rFonts w:asciiTheme="majorHAnsi" w:hAnsiTheme="majorHAnsi" w:cs="Book Antiqua"/>
          <w:b/>
          <w:bCs/>
          <w:sz w:val="22"/>
          <w:szCs w:val="22"/>
        </w:rPr>
        <w:t>emaines)</w:t>
      </w:r>
    </w:p>
    <w:p w:rsidR="00A4687C" w:rsidRPr="00A4687C" w:rsidRDefault="00A4687C" w:rsidP="00A4687C">
      <w:pPr>
        <w:tabs>
          <w:tab w:val="left" w:pos="720"/>
        </w:tabs>
        <w:autoSpaceDE w:val="0"/>
        <w:autoSpaceDN w:val="0"/>
        <w:adjustRightInd w:val="0"/>
        <w:jc w:val="both"/>
        <w:rPr>
          <w:rFonts w:asciiTheme="majorHAnsi" w:eastAsia="Times New Roman" w:hAnsiTheme="majorHAnsi"/>
          <w:color w:val="000000"/>
          <w:sz w:val="22"/>
          <w:szCs w:val="22"/>
          <w:lang w:eastAsia="fr-FR"/>
        </w:rPr>
      </w:pPr>
      <w:r w:rsidRPr="00A4687C">
        <w:rPr>
          <w:rFonts w:asciiTheme="majorHAnsi" w:hAnsiTheme="majorHAnsi" w:cs="Book Antiqua"/>
          <w:sz w:val="22"/>
          <w:szCs w:val="22"/>
        </w:rPr>
        <w:t xml:space="preserve">Rappels et définitions, Types des communications sans fils, Systèmes de communications sans fils modernes, Réseaux sans fils et réseaux mobiles, Le concept des réseaux cellulaires, </w:t>
      </w:r>
      <w:r w:rsidRPr="00A4687C">
        <w:rPr>
          <w:rFonts w:asciiTheme="majorHAnsi" w:eastAsia="Times New Roman" w:hAnsiTheme="majorHAnsi"/>
          <w:color w:val="000000"/>
          <w:sz w:val="22"/>
          <w:szCs w:val="22"/>
          <w:lang w:eastAsia="fr-FR"/>
        </w:rPr>
        <w:t>Architectures. Les stations de base, Les bandes de fréquences (Les systèmes cellulaires, La couverture radio, Le spectre des fréquences, Le partage du spectre, techniques FDMA, TDMA, CDMA, FHSS, DSSS, OFDM, MIMO</w:t>
      </w:r>
      <w:r>
        <w:rPr>
          <w:rFonts w:asciiTheme="majorHAnsi" w:eastAsia="Times New Roman" w:hAnsiTheme="majorHAnsi"/>
          <w:color w:val="000000"/>
          <w:sz w:val="22"/>
          <w:szCs w:val="22"/>
          <w:lang w:eastAsia="fr-FR"/>
        </w:rPr>
        <w:t>, …).</w:t>
      </w:r>
    </w:p>
    <w:p w:rsidR="00A4687C" w:rsidRPr="00A4687C" w:rsidRDefault="00A4687C" w:rsidP="00A4687C">
      <w:pPr>
        <w:ind w:right="-1"/>
        <w:contextualSpacing/>
        <w:jc w:val="both"/>
        <w:rPr>
          <w:rFonts w:asciiTheme="majorHAnsi" w:hAnsiTheme="majorHAnsi" w:cs="Arial"/>
          <w:color w:val="000000"/>
          <w:sz w:val="22"/>
          <w:szCs w:val="22"/>
          <w:shd w:val="clear" w:color="auto" w:fill="FFFFFF"/>
        </w:rPr>
      </w:pPr>
      <w:r w:rsidRPr="00A4687C">
        <w:rPr>
          <w:rFonts w:asciiTheme="majorHAnsi" w:hAnsiTheme="majorHAnsi" w:cs="Arial"/>
          <w:b/>
          <w:bCs/>
          <w:color w:val="000000"/>
          <w:sz w:val="22"/>
          <w:szCs w:val="22"/>
          <w:shd w:val="clear" w:color="auto" w:fill="FFFFFF"/>
        </w:rPr>
        <w:t>Chapitre 2</w:t>
      </w:r>
      <w:r>
        <w:rPr>
          <w:rFonts w:asciiTheme="majorHAnsi" w:hAnsiTheme="majorHAnsi" w:cs="Arial"/>
          <w:b/>
          <w:bCs/>
          <w:color w:val="000000"/>
          <w:sz w:val="22"/>
          <w:szCs w:val="22"/>
          <w:shd w:val="clear" w:color="auto" w:fill="FFFFFF"/>
        </w:rPr>
        <w:t>.</w:t>
      </w:r>
      <w:r w:rsidRPr="00A4687C">
        <w:rPr>
          <w:rFonts w:asciiTheme="majorHAnsi" w:hAnsiTheme="majorHAnsi" w:cs="Arial"/>
          <w:b/>
          <w:bCs/>
          <w:color w:val="000000"/>
          <w:sz w:val="22"/>
          <w:szCs w:val="22"/>
          <w:shd w:val="clear" w:color="auto" w:fill="FFFFFF"/>
        </w:rPr>
        <w:t xml:space="preserve"> Réseaux personnels sans fils (WPAN)</w:t>
      </w:r>
      <w:r>
        <w:rPr>
          <w:rFonts w:asciiTheme="majorHAnsi" w:hAnsiTheme="majorHAnsi" w:cs="Arial"/>
          <w:b/>
          <w:bCs/>
          <w:color w:val="000000"/>
          <w:sz w:val="22"/>
          <w:szCs w:val="22"/>
          <w:shd w:val="clear" w:color="auto" w:fill="FFFFFF"/>
        </w:rPr>
        <w:tab/>
      </w:r>
      <w:r>
        <w:rPr>
          <w:rFonts w:asciiTheme="majorHAnsi" w:hAnsiTheme="majorHAnsi" w:cs="Arial"/>
          <w:b/>
          <w:bCs/>
          <w:color w:val="000000"/>
          <w:sz w:val="22"/>
          <w:szCs w:val="22"/>
          <w:shd w:val="clear" w:color="auto" w:fill="FFFFFF"/>
        </w:rPr>
        <w:tab/>
      </w:r>
      <w:r>
        <w:rPr>
          <w:rFonts w:asciiTheme="majorHAnsi" w:hAnsiTheme="majorHAnsi" w:cs="Arial"/>
          <w:b/>
          <w:bCs/>
          <w:color w:val="000000"/>
          <w:sz w:val="22"/>
          <w:szCs w:val="22"/>
          <w:shd w:val="clear" w:color="auto" w:fill="FFFFFF"/>
        </w:rPr>
        <w:tab/>
      </w:r>
      <w:r w:rsidRPr="00A4687C">
        <w:rPr>
          <w:rFonts w:asciiTheme="majorHAnsi" w:hAnsiTheme="majorHAnsi" w:cs="Arial"/>
          <w:color w:val="000000"/>
          <w:sz w:val="22"/>
          <w:szCs w:val="22"/>
          <w:shd w:val="clear" w:color="auto" w:fill="FFFFFF"/>
        </w:rPr>
        <w:t xml:space="preserve">                                </w:t>
      </w:r>
      <w:r>
        <w:rPr>
          <w:rFonts w:asciiTheme="majorHAnsi" w:hAnsiTheme="majorHAnsi" w:cs="Arial"/>
          <w:color w:val="000000"/>
          <w:sz w:val="22"/>
          <w:szCs w:val="22"/>
          <w:shd w:val="clear" w:color="auto" w:fill="FFFFFF"/>
        </w:rPr>
        <w:t xml:space="preserve">       </w:t>
      </w:r>
      <w:r w:rsidRPr="00A4687C">
        <w:rPr>
          <w:rFonts w:asciiTheme="majorHAnsi" w:hAnsiTheme="majorHAnsi" w:cs="Arial"/>
          <w:color w:val="000000"/>
          <w:sz w:val="22"/>
          <w:szCs w:val="22"/>
          <w:shd w:val="clear" w:color="auto" w:fill="FFFFFF"/>
        </w:rPr>
        <w:t xml:space="preserve"> </w:t>
      </w:r>
      <w:r w:rsidRPr="00A4687C">
        <w:rPr>
          <w:rFonts w:asciiTheme="majorHAnsi" w:hAnsiTheme="majorHAnsi" w:cs="Arial"/>
          <w:b/>
          <w:bCs/>
          <w:sz w:val="22"/>
          <w:szCs w:val="22"/>
        </w:rPr>
        <w:t>(2 Semaines)</w:t>
      </w:r>
    </w:p>
    <w:p w:rsidR="00A4687C" w:rsidRPr="00A4687C" w:rsidRDefault="00A4687C" w:rsidP="00A4687C">
      <w:pPr>
        <w:jc w:val="both"/>
        <w:textAlignment w:val="baseline"/>
        <w:rPr>
          <w:rFonts w:asciiTheme="majorHAnsi" w:eastAsia="Times New Roman" w:hAnsiTheme="majorHAnsi"/>
          <w:color w:val="000000"/>
          <w:sz w:val="22"/>
          <w:szCs w:val="22"/>
          <w:lang w:eastAsia="fr-FR"/>
        </w:rPr>
      </w:pPr>
      <w:r w:rsidRPr="00A4687C">
        <w:rPr>
          <w:rFonts w:asciiTheme="majorHAnsi" w:eastAsia="Times New Roman" w:hAnsiTheme="majorHAnsi"/>
          <w:color w:val="000000"/>
          <w:sz w:val="22"/>
          <w:szCs w:val="22"/>
          <w:lang w:eastAsia="fr-FR"/>
        </w:rPr>
        <w:t>Les standards</w:t>
      </w:r>
      <w:r w:rsidRPr="00A4687C">
        <w:rPr>
          <w:rFonts w:asciiTheme="majorHAnsi" w:hAnsiTheme="majorHAnsi" w:cs="Arial"/>
          <w:color w:val="000000"/>
          <w:sz w:val="22"/>
          <w:szCs w:val="22"/>
          <w:shd w:val="clear" w:color="auto" w:fill="FFFFFF"/>
        </w:rPr>
        <w:t xml:space="preserve"> et caractéristiques, Ultra-Large Bande ou UWB, Standard 802.15, Bluetooth, Zigbee, </w:t>
      </w:r>
      <w:r w:rsidRPr="00A4687C">
        <w:rPr>
          <w:rFonts w:asciiTheme="majorHAnsi" w:eastAsia="Times New Roman" w:hAnsiTheme="majorHAnsi"/>
          <w:color w:val="000000"/>
          <w:sz w:val="22"/>
          <w:szCs w:val="22"/>
          <w:lang w:eastAsia="fr-FR"/>
        </w:rPr>
        <w:t xml:space="preserve">Les techniques d’accès, La mise en œuvre, La sécurité, </w:t>
      </w:r>
      <w:r w:rsidRPr="00A4687C">
        <w:rPr>
          <w:rFonts w:asciiTheme="majorHAnsi" w:hAnsiTheme="majorHAnsi" w:cs="Arial"/>
          <w:color w:val="000000"/>
          <w:sz w:val="22"/>
          <w:szCs w:val="22"/>
          <w:shd w:val="clear" w:color="auto" w:fill="FFFFFF"/>
        </w:rPr>
        <w:t xml:space="preserve">WBAN (Body Area Networks), </w:t>
      </w:r>
      <w:r w:rsidRPr="00A4687C">
        <w:rPr>
          <w:rFonts w:asciiTheme="majorHAnsi" w:eastAsia="Times New Roman" w:hAnsiTheme="majorHAnsi"/>
          <w:color w:val="000000"/>
          <w:sz w:val="22"/>
          <w:szCs w:val="22"/>
          <w:lang w:eastAsia="fr-FR"/>
        </w:rPr>
        <w:t>Les réseaux de capteurs sans fils WSN (architectures, routage, domaines d’applications, Consommation</w:t>
      </w:r>
      <w:r>
        <w:rPr>
          <w:rFonts w:asciiTheme="majorHAnsi" w:eastAsia="Times New Roman" w:hAnsiTheme="majorHAnsi"/>
          <w:color w:val="000000"/>
          <w:sz w:val="22"/>
          <w:szCs w:val="22"/>
          <w:lang w:eastAsia="fr-FR"/>
        </w:rPr>
        <w:t xml:space="preserve"> </w:t>
      </w:r>
      <w:r w:rsidRPr="00A4687C">
        <w:rPr>
          <w:rFonts w:asciiTheme="majorHAnsi" w:eastAsia="Times New Roman" w:hAnsiTheme="majorHAnsi"/>
          <w:color w:val="000000"/>
          <w:sz w:val="22"/>
          <w:szCs w:val="22"/>
          <w:lang w:eastAsia="fr-FR"/>
        </w:rPr>
        <w:t>énergétique</w:t>
      </w:r>
      <w:r>
        <w:rPr>
          <w:rFonts w:asciiTheme="majorHAnsi" w:eastAsia="Times New Roman" w:hAnsiTheme="majorHAnsi"/>
          <w:color w:val="000000"/>
          <w:sz w:val="22"/>
          <w:szCs w:val="22"/>
          <w:lang w:eastAsia="fr-FR"/>
        </w:rPr>
        <w:t>,..)</w:t>
      </w:r>
    </w:p>
    <w:p w:rsidR="00A4687C" w:rsidRPr="00A4687C" w:rsidRDefault="00A4687C" w:rsidP="00A4687C">
      <w:pPr>
        <w:ind w:right="-1"/>
        <w:contextualSpacing/>
        <w:jc w:val="both"/>
        <w:rPr>
          <w:rFonts w:asciiTheme="majorHAnsi" w:hAnsiTheme="majorHAnsi" w:cs="Arial"/>
          <w:b/>
          <w:bCs/>
          <w:sz w:val="22"/>
          <w:szCs w:val="22"/>
        </w:rPr>
      </w:pPr>
      <w:r w:rsidRPr="00A4687C">
        <w:rPr>
          <w:rFonts w:asciiTheme="majorHAnsi" w:hAnsiTheme="majorHAnsi" w:cs="Arial"/>
          <w:b/>
          <w:bCs/>
          <w:color w:val="000000"/>
          <w:sz w:val="22"/>
          <w:szCs w:val="22"/>
          <w:shd w:val="clear" w:color="auto" w:fill="FFFFFF"/>
        </w:rPr>
        <w:t>Chapitre 3</w:t>
      </w:r>
      <w:r>
        <w:rPr>
          <w:rFonts w:asciiTheme="majorHAnsi" w:hAnsiTheme="majorHAnsi" w:cs="Arial"/>
          <w:b/>
          <w:bCs/>
          <w:color w:val="000000"/>
          <w:sz w:val="22"/>
          <w:szCs w:val="22"/>
          <w:shd w:val="clear" w:color="auto" w:fill="FFFFFF"/>
        </w:rPr>
        <w:t>.</w:t>
      </w:r>
      <w:r w:rsidRPr="00A4687C">
        <w:rPr>
          <w:rFonts w:asciiTheme="majorHAnsi" w:hAnsiTheme="majorHAnsi" w:cs="Arial"/>
          <w:b/>
          <w:bCs/>
          <w:color w:val="000000"/>
          <w:sz w:val="22"/>
          <w:szCs w:val="22"/>
          <w:shd w:val="clear" w:color="auto" w:fill="FFFFFF"/>
        </w:rPr>
        <w:t xml:space="preserve"> Réseaux locaux sans fils : IEEE 802.11 (Wifi)                      </w:t>
      </w:r>
      <w:r>
        <w:rPr>
          <w:rFonts w:asciiTheme="majorHAnsi" w:hAnsiTheme="majorHAnsi" w:cs="Arial"/>
          <w:b/>
          <w:bCs/>
          <w:color w:val="000000"/>
          <w:sz w:val="22"/>
          <w:szCs w:val="22"/>
          <w:shd w:val="clear" w:color="auto" w:fill="FFFFFF"/>
        </w:rPr>
        <w:tab/>
      </w:r>
      <w:r>
        <w:rPr>
          <w:rFonts w:asciiTheme="majorHAnsi" w:hAnsiTheme="majorHAnsi" w:cs="Arial"/>
          <w:b/>
          <w:bCs/>
          <w:color w:val="000000"/>
          <w:sz w:val="22"/>
          <w:szCs w:val="22"/>
          <w:shd w:val="clear" w:color="auto" w:fill="FFFFFF"/>
        </w:rPr>
        <w:tab/>
        <w:t xml:space="preserve">          </w:t>
      </w:r>
      <w:r>
        <w:rPr>
          <w:rFonts w:asciiTheme="majorHAnsi" w:hAnsiTheme="majorHAnsi" w:cs="Arial"/>
          <w:b/>
          <w:bCs/>
          <w:sz w:val="22"/>
          <w:szCs w:val="22"/>
        </w:rPr>
        <w:t>(</w:t>
      </w:r>
      <w:r w:rsidRPr="00A4687C">
        <w:rPr>
          <w:rFonts w:asciiTheme="majorHAnsi" w:hAnsiTheme="majorHAnsi" w:cs="Arial"/>
          <w:b/>
          <w:bCs/>
          <w:sz w:val="22"/>
          <w:szCs w:val="22"/>
        </w:rPr>
        <w:t>3 Semaines)</w:t>
      </w:r>
    </w:p>
    <w:p w:rsidR="00A4687C" w:rsidRPr="00A4687C" w:rsidRDefault="00A4687C" w:rsidP="00A4687C">
      <w:pPr>
        <w:jc w:val="both"/>
        <w:rPr>
          <w:rFonts w:asciiTheme="majorHAnsi" w:hAnsiTheme="majorHAnsi" w:cs="Arial"/>
          <w:sz w:val="22"/>
          <w:szCs w:val="22"/>
        </w:rPr>
      </w:pPr>
      <w:r w:rsidRPr="00A4687C">
        <w:rPr>
          <w:rFonts w:asciiTheme="majorHAnsi" w:hAnsiTheme="majorHAnsi" w:cs="Arial"/>
          <w:sz w:val="22"/>
          <w:szCs w:val="22"/>
        </w:rPr>
        <w:t>Standard 802.11,  Architecture et Couches, 802.11a, 802.11b, 802.11g, 802.11n et 802.11ac ou WiFi à haut débit …etc, Routage et Techniques de Transmission : Architecture du Mode 802.11 avec infrastructure, Conditions d’installations des points d’accès. Architecture du Mode 802.11 sans infrastructure, ad-hoc, La sécurité.</w:t>
      </w:r>
    </w:p>
    <w:p w:rsidR="00A4687C" w:rsidRPr="00A4687C" w:rsidRDefault="00A4687C" w:rsidP="00A4687C">
      <w:pPr>
        <w:pStyle w:val="texteprogramme"/>
        <w:spacing w:after="0"/>
        <w:ind w:right="-1"/>
        <w:jc w:val="both"/>
        <w:rPr>
          <w:rFonts w:asciiTheme="majorHAnsi" w:hAnsiTheme="majorHAnsi" w:cs="Arial"/>
          <w:b/>
          <w:bCs/>
          <w:sz w:val="22"/>
          <w:szCs w:val="22"/>
          <w:shd w:val="clear" w:color="auto" w:fill="FFFFFF"/>
        </w:rPr>
      </w:pPr>
      <w:r w:rsidRPr="00A4687C">
        <w:rPr>
          <w:rFonts w:asciiTheme="majorHAnsi" w:hAnsiTheme="majorHAnsi" w:cs="Arial"/>
          <w:b/>
          <w:bCs/>
          <w:sz w:val="22"/>
          <w:szCs w:val="22"/>
          <w:shd w:val="clear" w:color="auto" w:fill="FFFFFF"/>
        </w:rPr>
        <w:t>Chapitre 4</w:t>
      </w:r>
      <w:r>
        <w:rPr>
          <w:rFonts w:asciiTheme="majorHAnsi" w:hAnsiTheme="majorHAnsi" w:cs="Arial"/>
          <w:b/>
          <w:bCs/>
          <w:sz w:val="22"/>
          <w:szCs w:val="22"/>
          <w:shd w:val="clear" w:color="auto" w:fill="FFFFFF"/>
        </w:rPr>
        <w:t>.</w:t>
      </w:r>
      <w:r w:rsidRPr="00A4687C">
        <w:rPr>
          <w:rFonts w:asciiTheme="majorHAnsi" w:hAnsiTheme="majorHAnsi" w:cs="Arial"/>
          <w:b/>
          <w:bCs/>
          <w:sz w:val="22"/>
          <w:szCs w:val="22"/>
          <w:shd w:val="clear" w:color="auto" w:fill="FFFFFF"/>
        </w:rPr>
        <w:t xml:space="preserve"> Réseaux Métropolitains sans fils </w:t>
      </w:r>
      <w:r>
        <w:rPr>
          <w:rFonts w:asciiTheme="majorHAnsi" w:hAnsiTheme="majorHAnsi" w:cs="Arial"/>
          <w:b/>
          <w:bCs/>
          <w:sz w:val="22"/>
          <w:szCs w:val="22"/>
          <w:shd w:val="clear" w:color="auto" w:fill="FFFFFF"/>
        </w:rPr>
        <w:tab/>
      </w:r>
      <w:r>
        <w:rPr>
          <w:rFonts w:asciiTheme="majorHAnsi" w:hAnsiTheme="majorHAnsi" w:cs="Arial"/>
          <w:b/>
          <w:bCs/>
          <w:sz w:val="22"/>
          <w:szCs w:val="22"/>
          <w:shd w:val="clear" w:color="auto" w:fill="FFFFFF"/>
        </w:rPr>
        <w:tab/>
      </w:r>
      <w:r w:rsidRPr="00A4687C">
        <w:rPr>
          <w:rFonts w:asciiTheme="majorHAnsi" w:hAnsiTheme="majorHAnsi" w:cs="Arial"/>
          <w:b/>
          <w:bCs/>
          <w:sz w:val="22"/>
          <w:szCs w:val="22"/>
          <w:shd w:val="clear" w:color="auto" w:fill="FFFFFF"/>
        </w:rPr>
        <w:t xml:space="preserve">                                          </w:t>
      </w:r>
      <w:r>
        <w:rPr>
          <w:rFonts w:asciiTheme="majorHAnsi" w:hAnsiTheme="majorHAnsi" w:cs="Arial"/>
          <w:b/>
          <w:bCs/>
          <w:sz w:val="22"/>
          <w:szCs w:val="22"/>
          <w:shd w:val="clear" w:color="auto" w:fill="FFFFFF"/>
        </w:rPr>
        <w:t xml:space="preserve">           </w:t>
      </w:r>
      <w:r w:rsidRPr="00A4687C">
        <w:rPr>
          <w:rFonts w:asciiTheme="majorHAnsi" w:hAnsiTheme="majorHAnsi" w:cs="Arial"/>
          <w:b/>
          <w:bCs/>
          <w:sz w:val="22"/>
          <w:szCs w:val="22"/>
          <w:shd w:val="clear" w:color="auto" w:fill="FFFFFF"/>
        </w:rPr>
        <w:t xml:space="preserve"> (2 Semaines)</w:t>
      </w:r>
    </w:p>
    <w:p w:rsidR="00A4687C" w:rsidRPr="00A4687C" w:rsidRDefault="00A4687C" w:rsidP="00BF2474">
      <w:pPr>
        <w:jc w:val="both"/>
        <w:rPr>
          <w:rFonts w:asciiTheme="majorHAnsi" w:eastAsia="Times New Roman" w:hAnsiTheme="majorHAnsi" w:cstheme="majorBidi"/>
          <w:color w:val="000000"/>
          <w:sz w:val="22"/>
          <w:szCs w:val="22"/>
          <w:lang w:eastAsia="fr-FR"/>
        </w:rPr>
      </w:pPr>
      <w:r w:rsidRPr="00A4687C">
        <w:rPr>
          <w:rFonts w:asciiTheme="majorHAnsi" w:hAnsiTheme="majorHAnsi" w:cstheme="majorBidi"/>
          <w:color w:val="000000"/>
          <w:sz w:val="22"/>
          <w:szCs w:val="22"/>
          <w:shd w:val="clear" w:color="auto" w:fill="FFFFFF"/>
        </w:rPr>
        <w:t>WMAN,</w:t>
      </w:r>
      <w:r w:rsidRPr="00A4687C">
        <w:rPr>
          <w:rFonts w:asciiTheme="majorHAnsi" w:hAnsiTheme="majorHAnsi" w:cstheme="majorBidi"/>
          <w:sz w:val="22"/>
          <w:szCs w:val="22"/>
          <w:shd w:val="clear" w:color="auto" w:fill="FFFFFF"/>
        </w:rPr>
        <w:t xml:space="preserve"> </w:t>
      </w:r>
      <w:r w:rsidR="00BF2474" w:rsidRPr="00A4687C">
        <w:rPr>
          <w:rFonts w:asciiTheme="majorHAnsi" w:hAnsiTheme="majorHAnsi" w:cstheme="majorBidi"/>
          <w:sz w:val="22"/>
          <w:szCs w:val="22"/>
          <w:shd w:val="clear" w:color="auto" w:fill="FFFFFF"/>
        </w:rPr>
        <w:t>Architecture</w:t>
      </w:r>
      <w:r w:rsidRPr="00A4687C">
        <w:rPr>
          <w:rFonts w:asciiTheme="majorHAnsi" w:hAnsiTheme="majorHAnsi" w:cstheme="majorBidi"/>
          <w:sz w:val="22"/>
          <w:szCs w:val="22"/>
          <w:shd w:val="clear" w:color="auto" w:fill="FFFFFF"/>
        </w:rPr>
        <w:t xml:space="preserve"> et évolution, </w:t>
      </w:r>
      <w:r w:rsidRPr="00A4687C">
        <w:rPr>
          <w:rFonts w:asciiTheme="majorHAnsi" w:hAnsiTheme="majorHAnsi" w:cstheme="majorBidi"/>
          <w:color w:val="222222"/>
          <w:sz w:val="22"/>
          <w:szCs w:val="22"/>
          <w:shd w:val="clear" w:color="auto" w:fill="FFFFFF"/>
        </w:rPr>
        <w:t xml:space="preserve">Local Multipoint Distribution Service (LMDS), </w:t>
      </w:r>
      <w:r w:rsidRPr="00A4687C">
        <w:rPr>
          <w:rStyle w:val="lang-en"/>
          <w:rFonts w:asciiTheme="majorHAnsi" w:hAnsiTheme="majorHAnsi" w:cstheme="majorBidi"/>
          <w:color w:val="222222"/>
          <w:sz w:val="22"/>
          <w:szCs w:val="22"/>
          <w:shd w:val="clear" w:color="auto" w:fill="FFFFFF"/>
        </w:rPr>
        <w:t xml:space="preserve">Multichannel Multipoint Distribution System (MMDS), principales caractéristiques du Standard IEEE 802.16, </w:t>
      </w:r>
      <w:r w:rsidRPr="00A4687C">
        <w:rPr>
          <w:rFonts w:asciiTheme="majorHAnsi" w:eastAsia="Times New Roman" w:hAnsiTheme="majorHAnsi" w:cstheme="majorBidi"/>
          <w:color w:val="000000"/>
          <w:sz w:val="22"/>
          <w:szCs w:val="22"/>
          <w:lang w:eastAsia="fr-FR"/>
        </w:rPr>
        <w:t>WiMAX, options spectrales, WiMAX Subscriber Stations, WiMAX Base Stations, Solutions techniques du WiMAX.</w:t>
      </w:r>
    </w:p>
    <w:p w:rsidR="00A4687C" w:rsidRPr="00A4687C" w:rsidRDefault="00A4687C" w:rsidP="00A4687C">
      <w:pPr>
        <w:autoSpaceDE w:val="0"/>
        <w:autoSpaceDN w:val="0"/>
        <w:adjustRightInd w:val="0"/>
        <w:jc w:val="both"/>
        <w:rPr>
          <w:rFonts w:asciiTheme="majorHAnsi" w:hAnsiTheme="majorHAnsi" w:cs="Book Antiqua"/>
          <w:b/>
          <w:bCs/>
          <w:sz w:val="22"/>
          <w:szCs w:val="22"/>
        </w:rPr>
      </w:pPr>
      <w:r w:rsidRPr="00A4687C">
        <w:rPr>
          <w:rFonts w:asciiTheme="majorHAnsi" w:hAnsiTheme="majorHAnsi" w:cs="Book Antiqua"/>
          <w:b/>
          <w:bCs/>
          <w:sz w:val="22"/>
          <w:szCs w:val="22"/>
        </w:rPr>
        <w:t>Chapitre 5</w:t>
      </w:r>
      <w:r>
        <w:rPr>
          <w:rFonts w:asciiTheme="majorHAnsi" w:hAnsiTheme="majorHAnsi" w:cs="Book Antiqua"/>
          <w:b/>
          <w:bCs/>
          <w:sz w:val="22"/>
          <w:szCs w:val="22"/>
        </w:rPr>
        <w:t>.</w:t>
      </w:r>
      <w:r w:rsidRPr="00A4687C">
        <w:rPr>
          <w:rFonts w:asciiTheme="majorHAnsi" w:hAnsiTheme="majorHAnsi" w:cs="Book Antiqua"/>
          <w:b/>
          <w:bCs/>
          <w:sz w:val="22"/>
          <w:szCs w:val="22"/>
        </w:rPr>
        <w:t xml:space="preserve"> Réseaux mobiles 3G, 4G et 5G                                                  </w:t>
      </w:r>
      <w:r>
        <w:rPr>
          <w:rFonts w:asciiTheme="majorHAnsi" w:hAnsiTheme="majorHAnsi" w:cs="Book Antiqua"/>
          <w:b/>
          <w:bCs/>
          <w:sz w:val="22"/>
          <w:szCs w:val="22"/>
        </w:rPr>
        <w:t xml:space="preserve">                                   </w:t>
      </w:r>
      <w:r w:rsidRPr="00A4687C">
        <w:rPr>
          <w:rFonts w:asciiTheme="majorHAnsi" w:hAnsiTheme="majorHAnsi" w:cs="Book Antiqua"/>
          <w:b/>
          <w:bCs/>
          <w:sz w:val="22"/>
          <w:szCs w:val="22"/>
        </w:rPr>
        <w:t xml:space="preserve"> (4 </w:t>
      </w:r>
      <w:r>
        <w:rPr>
          <w:rFonts w:asciiTheme="majorHAnsi" w:hAnsiTheme="majorHAnsi" w:cs="Book Antiqua"/>
          <w:b/>
          <w:bCs/>
          <w:sz w:val="22"/>
          <w:szCs w:val="22"/>
        </w:rPr>
        <w:t>S</w:t>
      </w:r>
      <w:r w:rsidRPr="00A4687C">
        <w:rPr>
          <w:rFonts w:asciiTheme="majorHAnsi" w:hAnsiTheme="majorHAnsi" w:cs="Book Antiqua"/>
          <w:b/>
          <w:bCs/>
          <w:sz w:val="22"/>
          <w:szCs w:val="22"/>
        </w:rPr>
        <w:t>emaines)</w:t>
      </w:r>
    </w:p>
    <w:p w:rsidR="00A4687C" w:rsidRPr="00A4687C" w:rsidRDefault="00A4687C" w:rsidP="00A4687C">
      <w:pPr>
        <w:shd w:val="clear" w:color="auto" w:fill="FFFFFF"/>
        <w:jc w:val="both"/>
        <w:rPr>
          <w:rFonts w:asciiTheme="majorHAnsi" w:eastAsia="Times New Roman" w:hAnsiTheme="majorHAnsi" w:cs="Arial"/>
          <w:sz w:val="22"/>
          <w:szCs w:val="22"/>
          <w:lang w:eastAsia="fr-FR"/>
        </w:rPr>
      </w:pPr>
      <w:r w:rsidRPr="00A4687C">
        <w:rPr>
          <w:rFonts w:asciiTheme="majorHAnsi" w:hAnsiTheme="majorHAnsi" w:cs="Arial"/>
          <w:color w:val="333333"/>
          <w:sz w:val="22"/>
          <w:szCs w:val="22"/>
        </w:rPr>
        <w:t xml:space="preserve"> Structure d'un système de radio mobile, la couverture radio mobile (pico cellulaire, micro cellulaire, satellite), </w:t>
      </w:r>
      <w:r w:rsidRPr="00A4687C">
        <w:rPr>
          <w:rFonts w:asciiTheme="majorHAnsi" w:hAnsiTheme="majorHAnsi" w:cstheme="majorBidi"/>
          <w:sz w:val="22"/>
          <w:szCs w:val="22"/>
        </w:rPr>
        <w:t xml:space="preserve"> Rappels sur les générations précédentes (EDGE, GSM, GPRS, services offerts : sms …etc), Les différentes normes de la 3G, </w:t>
      </w:r>
      <w:r w:rsidRPr="00A4687C">
        <w:rPr>
          <w:rFonts w:asciiTheme="majorHAnsi" w:hAnsiTheme="majorHAnsi" w:cs="Book Antiqua"/>
          <w:sz w:val="22"/>
          <w:szCs w:val="22"/>
        </w:rPr>
        <w:t xml:space="preserve">Technologies et caractéristiques, </w:t>
      </w:r>
      <w:r w:rsidRPr="00A4687C">
        <w:rPr>
          <w:rFonts w:asciiTheme="majorHAnsi" w:hAnsiTheme="majorHAnsi" w:cstheme="majorBidi"/>
          <w:sz w:val="22"/>
          <w:szCs w:val="22"/>
        </w:rPr>
        <w:t xml:space="preserve">UMTS, </w:t>
      </w:r>
      <w:r w:rsidRPr="00A4687C">
        <w:rPr>
          <w:rFonts w:asciiTheme="majorHAnsi" w:eastAsia="Times New Roman" w:hAnsiTheme="majorHAnsi" w:cstheme="majorBidi"/>
          <w:color w:val="000000"/>
          <w:sz w:val="22"/>
          <w:szCs w:val="22"/>
          <w:lang w:eastAsia="fr-FR"/>
        </w:rPr>
        <w:t>WCDMA, CDMA2000, TD-SCDMA</w:t>
      </w:r>
      <w:r w:rsidRPr="00A4687C">
        <w:rPr>
          <w:rFonts w:asciiTheme="majorHAnsi" w:hAnsiTheme="majorHAnsi" w:cs="Arial"/>
          <w:sz w:val="22"/>
          <w:szCs w:val="22"/>
        </w:rPr>
        <w:t>.  A</w:t>
      </w:r>
      <w:r w:rsidRPr="00A4687C">
        <w:rPr>
          <w:rFonts w:asciiTheme="majorHAnsi" w:hAnsiTheme="majorHAnsi" w:cstheme="majorBidi"/>
          <w:sz w:val="22"/>
          <w:szCs w:val="22"/>
        </w:rPr>
        <w:t xml:space="preserve">rchitecture LTE, LTE Advanced, Caractéristiques et performances, Normalisation, </w:t>
      </w:r>
      <w:r w:rsidRPr="00A4687C">
        <w:rPr>
          <w:rFonts w:asciiTheme="majorHAnsi" w:hAnsiTheme="majorHAnsi" w:cstheme="majorBidi"/>
          <w:color w:val="000000"/>
          <w:sz w:val="22"/>
          <w:szCs w:val="22"/>
        </w:rPr>
        <w:t xml:space="preserve">Evolution des technologies cellulaires, VANET et MANET, </w:t>
      </w:r>
      <w:r w:rsidRPr="00A4687C">
        <w:rPr>
          <w:rFonts w:asciiTheme="majorHAnsi" w:hAnsiTheme="majorHAnsi" w:cstheme="majorBidi"/>
          <w:sz w:val="22"/>
          <w:szCs w:val="22"/>
        </w:rPr>
        <w:t>vue futuriste de la 5ème génération (</w:t>
      </w:r>
      <w:r w:rsidRPr="00A4687C">
        <w:rPr>
          <w:rFonts w:asciiTheme="majorHAnsi" w:eastAsia="Times New Roman" w:hAnsiTheme="majorHAnsi" w:cs="Arial"/>
          <w:sz w:val="22"/>
          <w:szCs w:val="22"/>
          <w:lang w:eastAsia="fr-FR"/>
        </w:rPr>
        <w:t>plan de fréquence, débit, latence, …etc).</w:t>
      </w:r>
    </w:p>
    <w:p w:rsidR="00A4687C" w:rsidRPr="00A4687C" w:rsidRDefault="00A4687C" w:rsidP="00BF2474">
      <w:pPr>
        <w:autoSpaceDE w:val="0"/>
        <w:autoSpaceDN w:val="0"/>
        <w:adjustRightInd w:val="0"/>
        <w:jc w:val="both"/>
        <w:rPr>
          <w:rFonts w:asciiTheme="majorHAnsi" w:hAnsiTheme="majorHAnsi" w:cs="Book Antiqua"/>
          <w:b/>
          <w:bCs/>
          <w:sz w:val="22"/>
          <w:szCs w:val="22"/>
        </w:rPr>
      </w:pPr>
      <w:r w:rsidRPr="00A4687C">
        <w:rPr>
          <w:rFonts w:asciiTheme="majorHAnsi" w:hAnsiTheme="majorHAnsi" w:cs="Book Antiqua"/>
          <w:b/>
          <w:bCs/>
          <w:sz w:val="22"/>
          <w:szCs w:val="22"/>
        </w:rPr>
        <w:t>Chapitre 6</w:t>
      </w:r>
      <w:r w:rsidR="00BF2474">
        <w:rPr>
          <w:rFonts w:asciiTheme="majorHAnsi" w:hAnsiTheme="majorHAnsi" w:cs="Book Antiqua"/>
          <w:b/>
          <w:bCs/>
          <w:sz w:val="22"/>
          <w:szCs w:val="22"/>
        </w:rPr>
        <w:t>.</w:t>
      </w:r>
      <w:r w:rsidRPr="00A4687C">
        <w:rPr>
          <w:rFonts w:asciiTheme="majorHAnsi" w:hAnsiTheme="majorHAnsi" w:cs="Book Antiqua"/>
          <w:b/>
          <w:bCs/>
          <w:sz w:val="22"/>
          <w:szCs w:val="22"/>
        </w:rPr>
        <w:t xml:space="preserve"> Introduction à la Radio cognitive                                     </w:t>
      </w:r>
      <w:r w:rsidR="00BF2474">
        <w:rPr>
          <w:rFonts w:asciiTheme="majorHAnsi" w:hAnsiTheme="majorHAnsi" w:cs="Book Antiqua"/>
          <w:b/>
          <w:bCs/>
          <w:sz w:val="22"/>
          <w:szCs w:val="22"/>
        </w:rPr>
        <w:t xml:space="preserve">                          </w:t>
      </w:r>
      <w:r w:rsidRPr="00A4687C">
        <w:rPr>
          <w:rFonts w:asciiTheme="majorHAnsi" w:hAnsiTheme="majorHAnsi" w:cs="Book Antiqua"/>
          <w:b/>
          <w:bCs/>
          <w:sz w:val="22"/>
          <w:szCs w:val="22"/>
        </w:rPr>
        <w:t xml:space="preserve">        </w:t>
      </w:r>
      <w:r w:rsidR="00BF2474">
        <w:rPr>
          <w:rFonts w:asciiTheme="majorHAnsi" w:hAnsiTheme="majorHAnsi" w:cs="Book Antiqua"/>
          <w:b/>
          <w:bCs/>
          <w:sz w:val="22"/>
          <w:szCs w:val="22"/>
        </w:rPr>
        <w:t xml:space="preserve">       </w:t>
      </w:r>
      <w:r w:rsidRPr="00A4687C">
        <w:rPr>
          <w:rFonts w:asciiTheme="majorHAnsi" w:hAnsiTheme="majorHAnsi" w:cs="Book Antiqua"/>
          <w:b/>
          <w:bCs/>
          <w:sz w:val="22"/>
          <w:szCs w:val="22"/>
        </w:rPr>
        <w:t xml:space="preserve"> (2 </w:t>
      </w:r>
      <w:r w:rsidR="00BF2474">
        <w:rPr>
          <w:rFonts w:asciiTheme="majorHAnsi" w:hAnsiTheme="majorHAnsi" w:cs="Book Antiqua"/>
          <w:b/>
          <w:bCs/>
          <w:sz w:val="22"/>
          <w:szCs w:val="22"/>
        </w:rPr>
        <w:t>S</w:t>
      </w:r>
      <w:r w:rsidRPr="00A4687C">
        <w:rPr>
          <w:rFonts w:asciiTheme="majorHAnsi" w:hAnsiTheme="majorHAnsi" w:cs="Book Antiqua"/>
          <w:b/>
          <w:bCs/>
          <w:sz w:val="22"/>
          <w:szCs w:val="22"/>
        </w:rPr>
        <w:t>emaines)</w:t>
      </w:r>
    </w:p>
    <w:p w:rsidR="00A4687C" w:rsidRPr="00A4687C" w:rsidRDefault="00A4687C" w:rsidP="00A4687C">
      <w:pPr>
        <w:autoSpaceDE w:val="0"/>
        <w:autoSpaceDN w:val="0"/>
        <w:adjustRightInd w:val="0"/>
        <w:jc w:val="both"/>
        <w:rPr>
          <w:rFonts w:asciiTheme="majorHAnsi" w:hAnsiTheme="majorHAnsi" w:cs="TTFF3A1B80t00"/>
          <w:sz w:val="22"/>
          <w:szCs w:val="22"/>
        </w:rPr>
      </w:pPr>
      <w:r w:rsidRPr="00A4687C">
        <w:rPr>
          <w:rFonts w:asciiTheme="majorHAnsi" w:hAnsiTheme="majorHAnsi" w:cs="TTFF3A1B80t00"/>
          <w:sz w:val="22"/>
          <w:szCs w:val="22"/>
        </w:rPr>
        <w:t xml:space="preserve">Problématique (Spectre de fréquences saturé et mal utilisé), Historique de la </w:t>
      </w:r>
      <w:r w:rsidRPr="00A4687C">
        <w:rPr>
          <w:rFonts w:asciiTheme="majorHAnsi" w:hAnsiTheme="majorHAnsi" w:cs="Book Antiqua"/>
          <w:sz w:val="22"/>
          <w:szCs w:val="22"/>
        </w:rPr>
        <w:t>Radio cognitive (RC)</w:t>
      </w:r>
      <w:r w:rsidRPr="00A4687C">
        <w:rPr>
          <w:rFonts w:asciiTheme="majorHAnsi" w:hAnsiTheme="majorHAnsi" w:cs="TTFF3A1B80t00"/>
          <w:sz w:val="22"/>
          <w:szCs w:val="22"/>
        </w:rPr>
        <w:t xml:space="preserve">, </w:t>
      </w:r>
      <w:r w:rsidRPr="00A4687C">
        <w:rPr>
          <w:rFonts w:asciiTheme="majorHAnsi" w:hAnsiTheme="majorHAnsi" w:cs="TTFF228838t00"/>
          <w:sz w:val="22"/>
          <w:szCs w:val="22"/>
        </w:rPr>
        <w:t xml:space="preserve">  </w:t>
      </w:r>
      <w:r w:rsidRPr="00A4687C">
        <w:rPr>
          <w:rFonts w:asciiTheme="majorHAnsi" w:hAnsiTheme="majorHAnsi" w:cs="TTFF3A1B80t00"/>
          <w:sz w:val="22"/>
          <w:szCs w:val="22"/>
        </w:rPr>
        <w:t xml:space="preserve">Architecture, </w:t>
      </w:r>
      <w:r w:rsidRPr="00A4687C">
        <w:rPr>
          <w:rFonts w:asciiTheme="majorHAnsi" w:hAnsiTheme="majorHAnsi" w:cs="TTFF228838t00"/>
          <w:sz w:val="22"/>
          <w:szCs w:val="22"/>
        </w:rPr>
        <w:t xml:space="preserve"> </w:t>
      </w:r>
      <w:r w:rsidRPr="00A4687C">
        <w:rPr>
          <w:rFonts w:asciiTheme="majorHAnsi" w:hAnsiTheme="majorHAnsi" w:cs="TTFF3A1B80t00"/>
          <w:sz w:val="22"/>
          <w:szCs w:val="22"/>
        </w:rPr>
        <w:t xml:space="preserve">Cycle de cognition, Composantes, </w:t>
      </w:r>
      <w:r w:rsidRPr="00A4687C">
        <w:rPr>
          <w:rFonts w:asciiTheme="majorHAnsi" w:hAnsiTheme="majorHAnsi" w:cs="TTFF228838t00"/>
          <w:sz w:val="22"/>
          <w:szCs w:val="22"/>
        </w:rPr>
        <w:t xml:space="preserve"> </w:t>
      </w:r>
      <w:r w:rsidRPr="00A4687C">
        <w:rPr>
          <w:rFonts w:asciiTheme="majorHAnsi" w:hAnsiTheme="majorHAnsi" w:cs="TTFF3A1B80t00"/>
          <w:sz w:val="22"/>
          <w:szCs w:val="22"/>
        </w:rPr>
        <w:t xml:space="preserve">Fonctions (Détection du spectre ou </w:t>
      </w:r>
      <w:r w:rsidRPr="00A4687C">
        <w:rPr>
          <w:rFonts w:asciiTheme="majorHAnsi" w:hAnsiTheme="majorHAnsi" w:cs="TTFF3A2B98t00"/>
          <w:sz w:val="22"/>
          <w:szCs w:val="22"/>
        </w:rPr>
        <w:t>Spectrum sensing</w:t>
      </w:r>
      <w:r w:rsidRPr="00A4687C">
        <w:rPr>
          <w:rFonts w:asciiTheme="majorHAnsi" w:hAnsiTheme="majorHAnsi" w:cs="TTFF3A1B80t00"/>
          <w:sz w:val="22"/>
          <w:szCs w:val="22"/>
        </w:rPr>
        <w:t xml:space="preserve">, Gestion du spectre ou </w:t>
      </w:r>
      <w:r w:rsidRPr="00A4687C">
        <w:rPr>
          <w:rFonts w:asciiTheme="majorHAnsi" w:hAnsiTheme="majorHAnsi" w:cs="TTFF3A2B98t00"/>
          <w:sz w:val="22"/>
          <w:szCs w:val="22"/>
        </w:rPr>
        <w:t>Spectrum management</w:t>
      </w:r>
      <w:r w:rsidRPr="00A4687C">
        <w:rPr>
          <w:rFonts w:asciiTheme="majorHAnsi" w:hAnsiTheme="majorHAnsi" w:cs="TTFF3A1B80t00"/>
          <w:sz w:val="22"/>
          <w:szCs w:val="22"/>
        </w:rPr>
        <w:t xml:space="preserve">, Mobilité du spectre ou </w:t>
      </w:r>
      <w:r w:rsidRPr="00A4687C">
        <w:rPr>
          <w:rFonts w:asciiTheme="majorHAnsi" w:hAnsiTheme="majorHAnsi" w:cs="TTFF3A2B98t00"/>
          <w:sz w:val="22"/>
          <w:szCs w:val="22"/>
        </w:rPr>
        <w:t>Spectrum mobility</w:t>
      </w:r>
      <w:r w:rsidRPr="00A4687C">
        <w:rPr>
          <w:rFonts w:asciiTheme="majorHAnsi" w:hAnsiTheme="majorHAnsi" w:cs="TTFF3A1B80t00"/>
          <w:sz w:val="22"/>
          <w:szCs w:val="22"/>
        </w:rPr>
        <w:t>).</w:t>
      </w:r>
    </w:p>
    <w:p w:rsidR="00A4687C" w:rsidRPr="00A4687C" w:rsidRDefault="00A4687C" w:rsidP="00A4687C">
      <w:pPr>
        <w:jc w:val="both"/>
        <w:rPr>
          <w:rFonts w:asciiTheme="majorHAnsi" w:hAnsiTheme="majorHAnsi" w:cs="Arial"/>
          <w:b/>
          <w:sz w:val="22"/>
          <w:szCs w:val="22"/>
          <w:u w:val="thick" w:color="F79646"/>
        </w:rPr>
      </w:pPr>
      <w:r w:rsidRPr="00A4687C">
        <w:rPr>
          <w:rFonts w:asciiTheme="majorHAnsi" w:hAnsiTheme="majorHAnsi" w:cs="Arial"/>
          <w:b/>
          <w:sz w:val="22"/>
          <w:szCs w:val="22"/>
          <w:u w:val="thick" w:color="F79646"/>
        </w:rPr>
        <w:t xml:space="preserve">Mode d’évaluation : </w:t>
      </w:r>
    </w:p>
    <w:p w:rsidR="00A4687C" w:rsidRPr="00A4687C" w:rsidRDefault="00A4687C" w:rsidP="00A4687C">
      <w:pPr>
        <w:jc w:val="both"/>
        <w:rPr>
          <w:rFonts w:asciiTheme="majorHAnsi" w:hAnsiTheme="majorHAnsi" w:cs="Arial"/>
          <w:b/>
          <w:sz w:val="22"/>
          <w:szCs w:val="22"/>
          <w:u w:val="thick" w:color="F79646"/>
        </w:rPr>
      </w:pPr>
      <w:r w:rsidRPr="00A4687C">
        <w:rPr>
          <w:rFonts w:asciiTheme="majorHAnsi" w:hAnsiTheme="majorHAnsi" w:cs="Arial"/>
          <w:sz w:val="22"/>
          <w:szCs w:val="22"/>
        </w:rPr>
        <w:t>Contrôle continu : 40% ; Examen : 60%.</w:t>
      </w:r>
    </w:p>
    <w:p w:rsidR="00A4687C" w:rsidRPr="00A4687C" w:rsidRDefault="00A4687C" w:rsidP="00A4687C">
      <w:pPr>
        <w:ind w:right="-568"/>
        <w:jc w:val="both"/>
        <w:rPr>
          <w:rFonts w:asciiTheme="majorHAnsi" w:hAnsiTheme="majorHAnsi" w:cs="Arial"/>
          <w:iCs/>
          <w:sz w:val="22"/>
          <w:szCs w:val="22"/>
          <w:u w:val="thick" w:color="F79646"/>
        </w:rPr>
      </w:pPr>
      <w:r w:rsidRPr="00A4687C">
        <w:rPr>
          <w:rFonts w:asciiTheme="majorHAnsi" w:hAnsiTheme="majorHAnsi" w:cs="Arial"/>
          <w:b/>
          <w:sz w:val="22"/>
          <w:szCs w:val="22"/>
          <w:u w:val="thick" w:color="F79646"/>
        </w:rPr>
        <w:t>Références bibliographiques</w:t>
      </w:r>
      <w:r w:rsidRPr="00A4687C">
        <w:rPr>
          <w:rFonts w:asciiTheme="majorHAnsi" w:hAnsiTheme="majorHAnsi" w:cs="Arial"/>
          <w:iCs/>
          <w:sz w:val="22"/>
          <w:szCs w:val="22"/>
          <w:u w:val="thick" w:color="F79646"/>
        </w:rPr>
        <w:t xml:space="preserve">:   </w:t>
      </w:r>
    </w:p>
    <w:p w:rsidR="00A4687C" w:rsidRPr="00A4687C" w:rsidRDefault="00A4687C" w:rsidP="00A4687C">
      <w:pPr>
        <w:pStyle w:val="Paragraphedeliste"/>
        <w:ind w:left="0" w:right="-568"/>
        <w:jc w:val="both"/>
        <w:rPr>
          <w:rFonts w:asciiTheme="majorHAnsi" w:hAnsiTheme="majorHAnsi"/>
          <w:i/>
          <w:iCs/>
          <w:sz w:val="20"/>
          <w:szCs w:val="20"/>
          <w:lang w:val="en-GB"/>
        </w:rPr>
      </w:pPr>
      <w:r w:rsidRPr="00A4687C">
        <w:rPr>
          <w:rFonts w:asciiTheme="majorHAnsi" w:hAnsiTheme="majorHAnsi"/>
          <w:i/>
          <w:iCs/>
          <w:sz w:val="20"/>
          <w:szCs w:val="20"/>
        </w:rPr>
        <w:t xml:space="preserve">1. Lin, Y. B., &amp; Chlamtac, I. (2008). </w:t>
      </w:r>
      <w:r w:rsidRPr="00A4687C">
        <w:rPr>
          <w:rFonts w:asciiTheme="majorHAnsi" w:hAnsiTheme="majorHAnsi"/>
          <w:i/>
          <w:iCs/>
          <w:sz w:val="20"/>
          <w:szCs w:val="20"/>
          <w:lang w:val="en-GB"/>
        </w:rPr>
        <w:t>Wireless and mobile network architectures. John Wiley &amp; Sons.</w:t>
      </w:r>
    </w:p>
    <w:p w:rsidR="00A4687C" w:rsidRPr="00A4687C" w:rsidRDefault="00A4687C" w:rsidP="00A4687C">
      <w:pPr>
        <w:pStyle w:val="Paragraphedeliste"/>
        <w:ind w:left="0" w:right="-568"/>
        <w:jc w:val="both"/>
        <w:rPr>
          <w:rFonts w:asciiTheme="majorHAnsi" w:hAnsiTheme="majorHAnsi"/>
          <w:i/>
          <w:iCs/>
          <w:sz w:val="20"/>
          <w:szCs w:val="20"/>
          <w:lang w:val="en-GB"/>
        </w:rPr>
      </w:pPr>
      <w:r w:rsidRPr="00A4687C">
        <w:rPr>
          <w:rFonts w:asciiTheme="majorHAnsi" w:hAnsiTheme="majorHAnsi"/>
          <w:i/>
          <w:iCs/>
          <w:sz w:val="20"/>
          <w:szCs w:val="20"/>
          <w:lang w:val="en-GB"/>
        </w:rPr>
        <w:t>2. Gast, M. (2005). 802.11 wireless networks: the definitive guide. " O'Reilly Media, Inc.".</w:t>
      </w:r>
    </w:p>
    <w:p w:rsidR="00A4687C" w:rsidRPr="00A4687C" w:rsidRDefault="00A4687C" w:rsidP="00A4687C">
      <w:pPr>
        <w:pStyle w:val="Paragraphedeliste"/>
        <w:ind w:left="0" w:right="-568"/>
        <w:jc w:val="both"/>
        <w:rPr>
          <w:rFonts w:asciiTheme="majorHAnsi" w:hAnsiTheme="majorHAnsi"/>
          <w:i/>
          <w:iCs/>
          <w:sz w:val="20"/>
          <w:szCs w:val="20"/>
          <w:lang w:val="en-GB"/>
        </w:rPr>
      </w:pPr>
      <w:r w:rsidRPr="00A4687C">
        <w:rPr>
          <w:rFonts w:asciiTheme="majorHAnsi" w:hAnsiTheme="majorHAnsi"/>
          <w:i/>
          <w:iCs/>
          <w:sz w:val="20"/>
          <w:szCs w:val="20"/>
          <w:lang w:val="en-GB"/>
        </w:rPr>
        <w:t>3. K. Al Agha, (2016) Wireless and Mobile Networks, Wiley.</w:t>
      </w:r>
    </w:p>
    <w:p w:rsidR="00A4687C" w:rsidRPr="00A4687C" w:rsidRDefault="00A4687C" w:rsidP="00A4687C">
      <w:pPr>
        <w:pStyle w:val="Paragraphedeliste"/>
        <w:ind w:left="0" w:right="-568"/>
        <w:jc w:val="both"/>
        <w:rPr>
          <w:rFonts w:asciiTheme="majorHAnsi" w:hAnsiTheme="majorHAnsi"/>
          <w:i/>
          <w:iCs/>
          <w:sz w:val="20"/>
          <w:szCs w:val="20"/>
          <w:lang w:val="en-GB"/>
        </w:rPr>
      </w:pPr>
      <w:r w:rsidRPr="00A4687C">
        <w:rPr>
          <w:rFonts w:asciiTheme="majorHAnsi" w:hAnsiTheme="majorHAnsi"/>
          <w:i/>
          <w:iCs/>
          <w:sz w:val="20"/>
          <w:szCs w:val="20"/>
          <w:lang w:val="en-GB"/>
        </w:rPr>
        <w:t>4. A.K.Nayak, S.C.Rai, R.Mall , (2016), Computer Network Simulators Using NS2, Productivity Press</w:t>
      </w:r>
    </w:p>
    <w:p w:rsidR="00A4687C" w:rsidRPr="00A4687C" w:rsidRDefault="00A4687C" w:rsidP="00A4687C">
      <w:pPr>
        <w:pStyle w:val="Paragraphedeliste"/>
        <w:ind w:left="0" w:right="-568"/>
        <w:jc w:val="both"/>
        <w:rPr>
          <w:rFonts w:asciiTheme="majorHAnsi" w:hAnsiTheme="majorHAnsi"/>
          <w:i/>
          <w:iCs/>
          <w:sz w:val="20"/>
          <w:szCs w:val="20"/>
          <w:lang w:val="en-GB"/>
        </w:rPr>
      </w:pPr>
      <w:r w:rsidRPr="00A4687C">
        <w:rPr>
          <w:rFonts w:asciiTheme="majorHAnsi" w:hAnsiTheme="majorHAnsi"/>
          <w:i/>
          <w:iCs/>
          <w:sz w:val="20"/>
          <w:szCs w:val="20"/>
          <w:lang w:val="en-GB"/>
        </w:rPr>
        <w:t>5. R.Mutha, (2013), Performance Evaluation of AdHoc Routing Protocols By NS2 Simulation, LAP Lambert Academic Publishing.</w:t>
      </w:r>
    </w:p>
    <w:p w:rsidR="00A4687C" w:rsidRPr="00A4687C" w:rsidRDefault="00A4687C" w:rsidP="00A4687C">
      <w:pPr>
        <w:jc w:val="both"/>
        <w:outlineLvl w:val="2"/>
        <w:rPr>
          <w:rFonts w:asciiTheme="majorHAnsi" w:hAnsiTheme="majorHAnsi" w:cs="Arial"/>
          <w:i/>
          <w:iCs/>
          <w:sz w:val="20"/>
          <w:szCs w:val="20"/>
        </w:rPr>
      </w:pPr>
      <w:r w:rsidRPr="00A4687C">
        <w:rPr>
          <w:rFonts w:asciiTheme="majorHAnsi" w:hAnsiTheme="majorHAnsi" w:cs="Arial"/>
          <w:i/>
          <w:iCs/>
          <w:sz w:val="20"/>
          <w:szCs w:val="20"/>
        </w:rPr>
        <w:t>6. G. Baudoin, «Radiocommunications Numériques T1: Principes, Modélisation et Simulation,» Dunod, Paris, 2007</w:t>
      </w:r>
    </w:p>
    <w:p w:rsidR="00A4687C" w:rsidRPr="00A4687C" w:rsidRDefault="00A4687C" w:rsidP="00A4687C">
      <w:pPr>
        <w:jc w:val="both"/>
        <w:outlineLvl w:val="2"/>
        <w:rPr>
          <w:rFonts w:asciiTheme="majorHAnsi" w:hAnsiTheme="majorHAnsi" w:cs="Arial"/>
          <w:i/>
          <w:iCs/>
          <w:sz w:val="20"/>
          <w:szCs w:val="20"/>
        </w:rPr>
      </w:pPr>
      <w:r w:rsidRPr="00A4687C">
        <w:rPr>
          <w:rFonts w:asciiTheme="majorHAnsi" w:hAnsiTheme="majorHAnsi"/>
          <w:i/>
          <w:iCs/>
          <w:sz w:val="20"/>
          <w:szCs w:val="20"/>
        </w:rPr>
        <w:t xml:space="preserve">8. </w:t>
      </w:r>
      <w:hyperlink r:id="rId44" w:history="1">
        <w:r w:rsidRPr="00A4687C">
          <w:rPr>
            <w:rFonts w:asciiTheme="majorHAnsi" w:hAnsiTheme="majorHAnsi" w:cs="Arial"/>
            <w:i/>
            <w:iCs/>
            <w:sz w:val="20"/>
            <w:szCs w:val="20"/>
          </w:rPr>
          <w:t xml:space="preserve">S. </w:t>
        </w:r>
      </w:hyperlink>
      <w:r w:rsidRPr="00A4687C">
        <w:rPr>
          <w:rFonts w:asciiTheme="majorHAnsi" w:hAnsiTheme="majorHAnsi" w:cs="Arial"/>
          <w:i/>
          <w:iCs/>
          <w:sz w:val="20"/>
          <w:szCs w:val="20"/>
        </w:rPr>
        <w:t>TABBANE, Réseaux Mobiles, Hermès science publications, 1997.</w:t>
      </w:r>
    </w:p>
    <w:p w:rsidR="00A4687C" w:rsidRPr="00A4687C" w:rsidRDefault="00A4687C" w:rsidP="00BF2474">
      <w:pPr>
        <w:jc w:val="both"/>
        <w:textAlignment w:val="baseline"/>
        <w:rPr>
          <w:rFonts w:asciiTheme="majorHAnsi" w:hAnsiTheme="majorHAnsi" w:cs="Arial"/>
          <w:i/>
          <w:iCs/>
          <w:sz w:val="20"/>
          <w:szCs w:val="20"/>
        </w:rPr>
      </w:pPr>
      <w:r w:rsidRPr="00BF2474">
        <w:rPr>
          <w:rStyle w:val="intervenant"/>
          <w:rFonts w:asciiTheme="majorHAnsi" w:hAnsiTheme="majorHAnsi" w:cs="Arial"/>
          <w:i/>
          <w:iCs/>
          <w:sz w:val="20"/>
          <w:szCs w:val="20"/>
          <w:bdr w:val="none" w:sz="0" w:space="0" w:color="auto" w:frame="1"/>
        </w:rPr>
        <w:t xml:space="preserve">9. </w:t>
      </w:r>
      <w:hyperlink r:id="rId45" w:history="1">
        <w:r w:rsidRPr="00BF2474">
          <w:rPr>
            <w:rStyle w:val="Lienhypertexte"/>
            <w:rFonts w:asciiTheme="majorHAnsi" w:hAnsiTheme="majorHAnsi"/>
            <w:i/>
            <w:iCs/>
            <w:color w:val="auto"/>
            <w:sz w:val="20"/>
            <w:szCs w:val="20"/>
            <w:u w:val="none"/>
            <w:bdr w:val="none" w:sz="0" w:space="0" w:color="auto" w:frame="1"/>
          </w:rPr>
          <w:t>Stéphane Lohier</w:t>
        </w:r>
      </w:hyperlink>
      <w:r w:rsidRPr="00BF2474">
        <w:rPr>
          <w:rStyle w:val="separator"/>
          <w:rFonts w:asciiTheme="majorHAnsi" w:hAnsiTheme="majorHAnsi" w:cs="Arial"/>
          <w:i/>
          <w:iCs/>
          <w:sz w:val="20"/>
          <w:szCs w:val="20"/>
          <w:bdr w:val="none" w:sz="0" w:space="0" w:color="auto" w:frame="1"/>
        </w:rPr>
        <w:t>,</w:t>
      </w:r>
      <w:r w:rsidRPr="00BF2474">
        <w:rPr>
          <w:rStyle w:val="apple-converted-space"/>
          <w:rFonts w:asciiTheme="majorHAnsi" w:hAnsiTheme="majorHAnsi" w:cs="Arial"/>
          <w:i/>
          <w:iCs/>
          <w:sz w:val="20"/>
          <w:szCs w:val="20"/>
          <w:bdr w:val="none" w:sz="0" w:space="0" w:color="auto" w:frame="1"/>
        </w:rPr>
        <w:t> </w:t>
      </w:r>
      <w:hyperlink r:id="rId46" w:history="1">
        <w:r w:rsidRPr="00BF2474">
          <w:rPr>
            <w:rStyle w:val="Lienhypertexte"/>
            <w:rFonts w:asciiTheme="majorHAnsi" w:hAnsiTheme="majorHAnsi"/>
            <w:i/>
            <w:iCs/>
            <w:color w:val="auto"/>
            <w:sz w:val="20"/>
            <w:szCs w:val="20"/>
            <w:u w:val="none"/>
            <w:bdr w:val="none" w:sz="0" w:space="0" w:color="auto" w:frame="1"/>
          </w:rPr>
          <w:t>Dominique Présent</w:t>
        </w:r>
      </w:hyperlink>
      <w:r w:rsidRPr="00BF2474">
        <w:rPr>
          <w:rStyle w:val="intervenant"/>
          <w:rFonts w:asciiTheme="majorHAnsi" w:hAnsiTheme="majorHAnsi" w:cs="Arial"/>
          <w:i/>
          <w:iCs/>
          <w:sz w:val="20"/>
          <w:szCs w:val="20"/>
          <w:bdr w:val="none" w:sz="0" w:space="0" w:color="auto" w:frame="1"/>
        </w:rPr>
        <w:t xml:space="preserve">. </w:t>
      </w:r>
      <w:r w:rsidRPr="00BF2474">
        <w:rPr>
          <w:rFonts w:asciiTheme="majorHAnsi" w:hAnsiTheme="majorHAnsi" w:cs="Arial"/>
          <w:i/>
          <w:iCs/>
          <w:sz w:val="20"/>
          <w:szCs w:val="20"/>
        </w:rPr>
        <w:t>Réseaux et transmissions - 6e édition. Protocoles, infrastructures et services. INFO SUP, Dunod janvier 2016.</w:t>
      </w:r>
    </w:p>
    <w:p w:rsidR="00A4687C" w:rsidRPr="00572EF4" w:rsidRDefault="005C6F5B" w:rsidP="00A4687C">
      <w:pPr>
        <w:jc w:val="both"/>
        <w:rPr>
          <w:rStyle w:val="lev"/>
          <w:rFonts w:asciiTheme="majorHAnsi" w:hAnsiTheme="majorHAnsi" w:cs="Arial"/>
          <w:b w:val="0"/>
          <w:bCs w:val="0"/>
          <w:i/>
          <w:iCs/>
          <w:sz w:val="20"/>
          <w:szCs w:val="20"/>
          <w:bdr w:val="none" w:sz="0" w:space="0" w:color="auto" w:frame="1"/>
        </w:rPr>
      </w:pPr>
      <w:hyperlink r:id="rId47" w:history="1">
        <w:r w:rsidR="00A4687C" w:rsidRPr="00572EF4">
          <w:rPr>
            <w:rStyle w:val="lev"/>
            <w:rFonts w:asciiTheme="majorHAnsi" w:hAnsiTheme="majorHAnsi" w:cs="Arial"/>
            <w:b w:val="0"/>
            <w:bCs w:val="0"/>
            <w:i/>
            <w:iCs/>
            <w:sz w:val="20"/>
            <w:szCs w:val="20"/>
            <w:bdr w:val="none" w:sz="0" w:space="0" w:color="auto" w:frame="1"/>
          </w:rPr>
          <w:t>10. Aurélien Géron</w:t>
        </w:r>
        <w:r w:rsidR="00A4687C" w:rsidRPr="00572EF4">
          <w:rPr>
            <w:rStyle w:val="lev"/>
            <w:rFonts w:asciiTheme="majorHAnsi" w:hAnsiTheme="majorHAnsi" w:cs="Arial"/>
            <w:i/>
            <w:iCs/>
            <w:sz w:val="20"/>
            <w:szCs w:val="20"/>
            <w:bdr w:val="none" w:sz="0" w:space="0" w:color="auto" w:frame="1"/>
          </w:rPr>
          <w:t xml:space="preserve">. </w:t>
        </w:r>
        <w:r w:rsidR="00A4687C" w:rsidRPr="00572EF4">
          <w:rPr>
            <w:rFonts w:asciiTheme="majorHAnsi" w:hAnsiTheme="majorHAnsi" w:cs="Arial"/>
            <w:i/>
            <w:iCs/>
            <w:sz w:val="20"/>
            <w:szCs w:val="20"/>
            <w:bdr w:val="none" w:sz="0" w:space="0" w:color="auto" w:frame="1"/>
            <w:shd w:val="clear" w:color="auto" w:fill="FFFFFF"/>
          </w:rPr>
          <w:t xml:space="preserve">WiFi professionnel. </w:t>
        </w:r>
      </w:hyperlink>
      <w:hyperlink r:id="rId48" w:history="1">
        <w:r w:rsidR="00A4687C" w:rsidRPr="00572EF4">
          <w:rPr>
            <w:rFonts w:asciiTheme="majorHAnsi" w:hAnsiTheme="majorHAnsi"/>
            <w:i/>
            <w:iCs/>
            <w:sz w:val="20"/>
            <w:szCs w:val="20"/>
          </w:rPr>
          <w:t xml:space="preserve"> </w:t>
        </w:r>
        <w:r w:rsidR="00A4687C" w:rsidRPr="00572EF4">
          <w:rPr>
            <w:rFonts w:asciiTheme="majorHAnsi" w:hAnsiTheme="majorHAnsi" w:cs="Arial"/>
            <w:i/>
            <w:iCs/>
            <w:sz w:val="20"/>
            <w:szCs w:val="20"/>
            <w:bdr w:val="none" w:sz="0" w:space="0" w:color="auto" w:frame="1"/>
            <w:shd w:val="clear" w:color="auto" w:fill="FFFFFF"/>
          </w:rPr>
          <w:t xml:space="preserve">La norme 802.11, le déploiement, la sécurité. </w:t>
        </w:r>
      </w:hyperlink>
      <w:hyperlink r:id="rId49" w:history="1">
        <w:r w:rsidR="00A4687C" w:rsidRPr="00572EF4">
          <w:rPr>
            <w:rStyle w:val="Lienhypertexte"/>
            <w:rFonts w:asciiTheme="majorHAnsi" w:hAnsiTheme="majorHAnsi"/>
            <w:i/>
            <w:iCs/>
            <w:color w:val="auto"/>
            <w:sz w:val="20"/>
            <w:szCs w:val="20"/>
            <w:u w:val="none"/>
            <w:bdr w:val="none" w:sz="0" w:space="0" w:color="auto" w:frame="1"/>
          </w:rPr>
          <w:t>Dunod</w:t>
        </w:r>
      </w:hyperlink>
      <w:r w:rsidR="00A4687C" w:rsidRPr="00572EF4">
        <w:rPr>
          <w:rStyle w:val="lev"/>
          <w:rFonts w:asciiTheme="majorHAnsi" w:hAnsiTheme="majorHAnsi" w:cs="Arial"/>
          <w:i/>
          <w:iCs/>
          <w:sz w:val="20"/>
          <w:szCs w:val="20"/>
          <w:bdr w:val="none" w:sz="0" w:space="0" w:color="auto" w:frame="1"/>
        </w:rPr>
        <w:t xml:space="preserve"> </w:t>
      </w:r>
      <w:r w:rsidR="00A4687C" w:rsidRPr="00572EF4">
        <w:rPr>
          <w:rStyle w:val="lev"/>
          <w:rFonts w:asciiTheme="majorHAnsi" w:hAnsiTheme="majorHAnsi" w:cs="Arial"/>
          <w:b w:val="0"/>
          <w:bCs w:val="0"/>
          <w:i/>
          <w:iCs/>
          <w:sz w:val="20"/>
          <w:szCs w:val="20"/>
          <w:bdr w:val="none" w:sz="0" w:space="0" w:color="auto" w:frame="1"/>
        </w:rPr>
        <w:t>23/09/2009</w:t>
      </w:r>
    </w:p>
    <w:p w:rsidR="00A4687C" w:rsidRDefault="00A4687C" w:rsidP="00A4687C">
      <w:pPr>
        <w:autoSpaceDE w:val="0"/>
        <w:autoSpaceDN w:val="0"/>
        <w:adjustRightInd w:val="0"/>
        <w:jc w:val="both"/>
        <w:rPr>
          <w:rFonts w:asciiTheme="majorHAnsi" w:hAnsiTheme="majorHAnsi" w:cs="Times-Roman"/>
          <w:i/>
          <w:iCs/>
          <w:color w:val="000000"/>
          <w:sz w:val="20"/>
          <w:szCs w:val="20"/>
        </w:rPr>
      </w:pPr>
      <w:r w:rsidRPr="00A4687C">
        <w:rPr>
          <w:rFonts w:asciiTheme="majorHAnsi" w:hAnsiTheme="majorHAnsi" w:cs="Times-Roman"/>
          <w:i/>
          <w:iCs/>
          <w:color w:val="000000"/>
          <w:sz w:val="20"/>
          <w:szCs w:val="20"/>
        </w:rPr>
        <w:t>11. Pujolle, “ Les Réseaux ”, Ed Eyrolle,</w:t>
      </w:r>
      <w:r w:rsidR="00BF2474">
        <w:rPr>
          <w:rFonts w:asciiTheme="majorHAnsi" w:hAnsiTheme="majorHAnsi" w:cs="Times-Roman"/>
          <w:i/>
          <w:iCs/>
          <w:color w:val="000000"/>
          <w:sz w:val="20"/>
          <w:szCs w:val="20"/>
        </w:rPr>
        <w:t xml:space="preserve"> 8ème édition, 2014.</w:t>
      </w: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4853E9" w:rsidRDefault="004853E9"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BF2474" w:rsidRDefault="00BF2474" w:rsidP="00A4687C">
      <w:pPr>
        <w:autoSpaceDE w:val="0"/>
        <w:autoSpaceDN w:val="0"/>
        <w:adjustRightInd w:val="0"/>
        <w:jc w:val="both"/>
        <w:rPr>
          <w:rFonts w:asciiTheme="majorHAnsi" w:hAnsiTheme="majorHAnsi" w:cs="Times-Roman"/>
          <w:i/>
          <w:iCs/>
          <w:color w:val="000000"/>
          <w:sz w:val="20"/>
          <w:szCs w:val="20"/>
        </w:rPr>
      </w:pP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3</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1.3.1</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Pr="00382AAA">
        <w:rPr>
          <w:rFonts w:asciiTheme="majorHAnsi" w:hAnsiTheme="majorHAnsi" w:cstheme="majorBidi"/>
          <w:b/>
          <w:bCs/>
        </w:rPr>
        <w:t xml:space="preserve"> </w:t>
      </w:r>
      <w:r w:rsidRPr="001A2F22">
        <w:rPr>
          <w:rFonts w:asciiTheme="majorHAnsi" w:hAnsiTheme="majorHAnsi" w:cstheme="majorBidi"/>
          <w:b/>
          <w:bCs/>
        </w:rPr>
        <w:t xml:space="preserve">Cryptographie et </w:t>
      </w:r>
      <w:r w:rsidRPr="001A2F22">
        <w:rPr>
          <w:rFonts w:asciiTheme="majorHAnsi" w:eastAsia="Calibri" w:hAnsiTheme="majorHAnsi" w:cstheme="majorBidi"/>
          <w:b/>
          <w:bCs/>
        </w:rPr>
        <w:t>Sécurité Réseaux</w:t>
      </w:r>
    </w:p>
    <w:p w:rsidR="00323D12" w:rsidRPr="00323B92" w:rsidRDefault="00323D12" w:rsidP="006C4F4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xml:space="preserve">: </w:t>
      </w:r>
      <w:r w:rsidR="006C4F4F">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sidR="006C4F4F">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sidR="006C4F4F">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sidR="006C4F4F">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323D12" w:rsidRPr="00323B92" w:rsidRDefault="00323D12" w:rsidP="006C4F4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sidR="006C4F4F">
        <w:rPr>
          <w:rFonts w:ascii="Cambria" w:hAnsi="Cambria" w:cs="Calibri"/>
          <w:b/>
          <w:bCs/>
          <w:iCs/>
        </w:rPr>
        <w:t>4</w:t>
      </w:r>
    </w:p>
    <w:p w:rsidR="00323D12" w:rsidRPr="00323B92" w:rsidRDefault="00323D12" w:rsidP="006C4F4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sidR="006C4F4F">
        <w:rPr>
          <w:rFonts w:ascii="Cambria" w:hAnsi="Cambria" w:cs="Calibri"/>
          <w:b/>
          <w:bCs/>
          <w:iCs/>
        </w:rPr>
        <w:t>2</w:t>
      </w:r>
    </w:p>
    <w:p w:rsidR="00D1749C" w:rsidRPr="00D1749C" w:rsidRDefault="00D1749C" w:rsidP="00D1749C">
      <w:pPr>
        <w:jc w:val="both"/>
        <w:rPr>
          <w:rFonts w:asciiTheme="majorHAnsi" w:hAnsiTheme="majorHAnsi" w:cs="Arial"/>
          <w:b/>
          <w:sz w:val="22"/>
          <w:szCs w:val="22"/>
          <w:u w:val="single" w:color="FF0000"/>
        </w:rPr>
      </w:pPr>
      <w:r w:rsidRPr="00D1749C">
        <w:rPr>
          <w:rFonts w:asciiTheme="majorHAnsi" w:hAnsiTheme="majorHAnsi" w:cs="Arial"/>
          <w:b/>
          <w:sz w:val="22"/>
          <w:szCs w:val="22"/>
          <w:u w:val="single" w:color="FF0000"/>
        </w:rPr>
        <w:t>Objectifs de l’enseignement :</w:t>
      </w:r>
    </w:p>
    <w:p w:rsidR="00D1749C" w:rsidRPr="00D1749C" w:rsidRDefault="00D1749C" w:rsidP="00D1749C">
      <w:pPr>
        <w:rPr>
          <w:rFonts w:asciiTheme="majorHAnsi" w:hAnsiTheme="majorHAnsi" w:cs="Arial"/>
          <w:sz w:val="22"/>
          <w:szCs w:val="22"/>
          <w:u w:val="single" w:color="FF0000"/>
        </w:rPr>
      </w:pPr>
      <w:r w:rsidRPr="00D1749C">
        <w:rPr>
          <w:rFonts w:asciiTheme="majorHAnsi" w:eastAsia="Times New Roman" w:hAnsiTheme="majorHAnsi"/>
          <w:color w:val="000000"/>
          <w:sz w:val="22"/>
          <w:szCs w:val="22"/>
          <w:lang w:eastAsia="fr-FR"/>
        </w:rPr>
        <w:t>Présentation et étude des mécanismes de sécurité des réseaux.</w:t>
      </w:r>
    </w:p>
    <w:p w:rsidR="002F3D5E" w:rsidRDefault="002F3D5E" w:rsidP="00D1749C">
      <w:pPr>
        <w:jc w:val="both"/>
        <w:rPr>
          <w:rFonts w:asciiTheme="majorHAnsi" w:hAnsiTheme="majorHAnsi" w:cs="Arial"/>
          <w:b/>
          <w:sz w:val="22"/>
          <w:szCs w:val="22"/>
          <w:u w:val="single" w:color="FF0000"/>
        </w:rPr>
      </w:pPr>
    </w:p>
    <w:p w:rsidR="00D1749C" w:rsidRPr="00D1749C" w:rsidRDefault="00D1749C" w:rsidP="00D1749C">
      <w:pPr>
        <w:jc w:val="both"/>
        <w:rPr>
          <w:rFonts w:asciiTheme="majorHAnsi" w:hAnsiTheme="majorHAnsi" w:cs="Arial"/>
          <w:b/>
          <w:sz w:val="22"/>
          <w:szCs w:val="22"/>
          <w:u w:val="single" w:color="FF0000"/>
        </w:rPr>
      </w:pPr>
      <w:r w:rsidRPr="00D1749C">
        <w:rPr>
          <w:rFonts w:asciiTheme="majorHAnsi" w:hAnsiTheme="majorHAnsi" w:cs="Arial"/>
          <w:b/>
          <w:sz w:val="22"/>
          <w:szCs w:val="22"/>
          <w:u w:val="single" w:color="FF0000"/>
        </w:rPr>
        <w:t>Connaissances préalables recommandées :</w:t>
      </w:r>
    </w:p>
    <w:p w:rsidR="00D1749C" w:rsidRPr="00D1749C" w:rsidRDefault="00D1749C" w:rsidP="00D1749C">
      <w:pPr>
        <w:jc w:val="both"/>
        <w:rPr>
          <w:rFonts w:asciiTheme="majorHAnsi" w:hAnsiTheme="majorHAnsi" w:cs="Arial"/>
          <w:bCs/>
          <w:sz w:val="22"/>
          <w:szCs w:val="22"/>
        </w:rPr>
      </w:pPr>
      <w:r w:rsidRPr="00D1749C">
        <w:rPr>
          <w:rFonts w:asciiTheme="majorHAnsi" w:hAnsiTheme="majorHAnsi" w:cs="Arial"/>
          <w:bCs/>
          <w:sz w:val="22"/>
          <w:szCs w:val="22"/>
        </w:rPr>
        <w:t>Réseaux TCP, Mathématiques appliquées</w:t>
      </w:r>
      <w:r w:rsidRPr="00D1749C">
        <w:rPr>
          <w:rFonts w:asciiTheme="majorHAnsi" w:eastAsia="Times New Roman" w:hAnsiTheme="majorHAnsi" w:cs="Arial"/>
          <w:bCs/>
          <w:sz w:val="22"/>
          <w:szCs w:val="22"/>
        </w:rPr>
        <w:t>.</w:t>
      </w:r>
    </w:p>
    <w:p w:rsidR="002F3D5E" w:rsidRDefault="002F3D5E" w:rsidP="00D1749C">
      <w:pPr>
        <w:jc w:val="both"/>
        <w:rPr>
          <w:rFonts w:asciiTheme="majorHAnsi" w:hAnsiTheme="majorHAnsi" w:cs="Arial"/>
          <w:b/>
          <w:sz w:val="22"/>
          <w:szCs w:val="22"/>
          <w:u w:val="single" w:color="FF0000"/>
        </w:rPr>
      </w:pPr>
    </w:p>
    <w:p w:rsidR="00D1749C" w:rsidRPr="00D1749C" w:rsidRDefault="00D1749C" w:rsidP="00D1749C">
      <w:pPr>
        <w:jc w:val="both"/>
        <w:rPr>
          <w:rFonts w:asciiTheme="majorHAnsi" w:hAnsiTheme="majorHAnsi"/>
          <w:b/>
          <w:sz w:val="22"/>
          <w:szCs w:val="22"/>
        </w:rPr>
      </w:pPr>
      <w:r w:rsidRPr="00D1749C">
        <w:rPr>
          <w:rFonts w:asciiTheme="majorHAnsi" w:hAnsiTheme="majorHAnsi" w:cs="Arial"/>
          <w:b/>
          <w:sz w:val="22"/>
          <w:szCs w:val="22"/>
          <w:u w:val="single" w:color="FF0000"/>
        </w:rPr>
        <w:t>Contenu de la matière :</w:t>
      </w:r>
      <w:r w:rsidRPr="00D1749C">
        <w:rPr>
          <w:rFonts w:asciiTheme="majorHAnsi" w:hAnsiTheme="majorHAnsi"/>
          <w:b/>
          <w:sz w:val="22"/>
          <w:szCs w:val="22"/>
        </w:rPr>
        <w:t xml:space="preserve"> </w:t>
      </w:r>
    </w:p>
    <w:p w:rsidR="00D1749C" w:rsidRPr="00D1749C" w:rsidRDefault="00D1749C" w:rsidP="002F3D5E">
      <w:pPr>
        <w:pStyle w:val="NormalWeb"/>
        <w:spacing w:before="0" w:beforeAutospacing="0" w:after="0" w:afterAutospacing="0"/>
        <w:jc w:val="both"/>
        <w:rPr>
          <w:rFonts w:asciiTheme="majorHAnsi" w:hAnsiTheme="majorHAnsi"/>
          <w:b/>
          <w:sz w:val="22"/>
          <w:szCs w:val="22"/>
        </w:rPr>
      </w:pPr>
      <w:r w:rsidRPr="00D1749C">
        <w:rPr>
          <w:rFonts w:asciiTheme="majorHAnsi" w:hAnsiTheme="majorHAnsi"/>
          <w:b/>
          <w:sz w:val="22"/>
          <w:szCs w:val="22"/>
        </w:rPr>
        <w:t xml:space="preserve">Chapitre 1. Clef  privée (secrète), chiffrement à flot et par bloc </w:t>
      </w:r>
      <w:r w:rsidRPr="00D1749C">
        <w:rPr>
          <w:rFonts w:asciiTheme="majorHAnsi" w:hAnsiTheme="majorHAnsi"/>
          <w:b/>
          <w:sz w:val="22"/>
          <w:szCs w:val="22"/>
        </w:rPr>
        <w:tab/>
        <w:t xml:space="preserve">                  </w:t>
      </w:r>
      <w:r w:rsidR="002F3D5E">
        <w:rPr>
          <w:rFonts w:asciiTheme="majorHAnsi" w:hAnsiTheme="majorHAnsi"/>
          <w:b/>
          <w:sz w:val="22"/>
          <w:szCs w:val="22"/>
        </w:rPr>
        <w:t xml:space="preserve">                  </w:t>
      </w:r>
      <w:r w:rsidRPr="00D1749C">
        <w:rPr>
          <w:rFonts w:asciiTheme="majorHAnsi" w:hAnsiTheme="majorHAnsi"/>
          <w:b/>
          <w:sz w:val="22"/>
          <w:szCs w:val="22"/>
        </w:rPr>
        <w:t xml:space="preserve">    </w:t>
      </w:r>
      <w:r w:rsidRPr="00D1749C">
        <w:rPr>
          <w:rFonts w:asciiTheme="majorHAnsi" w:hAnsiTheme="majorHAnsi" w:cstheme="majorBidi"/>
          <w:b/>
          <w:sz w:val="22"/>
          <w:szCs w:val="22"/>
        </w:rPr>
        <w:t>(4 Semaines)</w:t>
      </w:r>
    </w:p>
    <w:p w:rsidR="00D1749C" w:rsidRPr="00D1749C" w:rsidRDefault="00D1749C" w:rsidP="00D1749C">
      <w:pPr>
        <w:pStyle w:val="NormalWeb"/>
        <w:spacing w:before="0" w:beforeAutospacing="0" w:after="0" w:afterAutospacing="0"/>
        <w:jc w:val="both"/>
        <w:rPr>
          <w:rFonts w:asciiTheme="majorHAnsi" w:hAnsiTheme="majorHAnsi"/>
          <w:sz w:val="22"/>
          <w:szCs w:val="22"/>
        </w:rPr>
      </w:pPr>
      <w:r w:rsidRPr="00D1749C">
        <w:rPr>
          <w:rFonts w:asciiTheme="majorHAnsi" w:hAnsiTheme="majorHAnsi"/>
          <w:sz w:val="22"/>
          <w:szCs w:val="22"/>
        </w:rPr>
        <w:t xml:space="preserve">Rappels sur les concepts cryptographiques de base (Notations, Principe de Kerckhoff, Les deux catégories de systèmes),  Le chiffrement par blocs : Les structures de Feistel, D.E.S. - Data Encryption Standard, Faiblesses du D.E.S. et évolutions, A.E.S. - Advanced Encryption Standard, Modes de chiffrement symétrique. </w:t>
      </w:r>
    </w:p>
    <w:p w:rsidR="00D1749C" w:rsidRPr="00D1749C" w:rsidRDefault="00D1749C" w:rsidP="00D1749C">
      <w:pPr>
        <w:pStyle w:val="NormalWeb"/>
        <w:spacing w:before="0" w:beforeAutospacing="0" w:after="0" w:afterAutospacing="0"/>
        <w:jc w:val="both"/>
        <w:rPr>
          <w:rFonts w:asciiTheme="majorHAnsi" w:hAnsiTheme="majorHAnsi"/>
          <w:sz w:val="22"/>
          <w:szCs w:val="22"/>
        </w:rPr>
      </w:pPr>
      <w:r w:rsidRPr="00D1749C">
        <w:rPr>
          <w:rFonts w:asciiTheme="majorHAnsi" w:hAnsiTheme="majorHAnsi"/>
          <w:sz w:val="22"/>
          <w:szCs w:val="22"/>
        </w:rPr>
        <w:t>Chiffrement de flux : Les LFSR classiques, Utilisation moderne des LFSR, RC4, Comparaisons des chiffrements par blocs et par flots.</w:t>
      </w:r>
    </w:p>
    <w:p w:rsidR="00D1749C" w:rsidRPr="00D1749C" w:rsidRDefault="00D1749C" w:rsidP="002F3D5E">
      <w:pPr>
        <w:pStyle w:val="NormalWeb"/>
        <w:spacing w:before="0" w:beforeAutospacing="0" w:after="0" w:afterAutospacing="0"/>
        <w:jc w:val="both"/>
        <w:rPr>
          <w:rFonts w:asciiTheme="majorHAnsi" w:hAnsiTheme="majorHAnsi"/>
          <w:b/>
          <w:sz w:val="22"/>
          <w:szCs w:val="22"/>
        </w:rPr>
      </w:pPr>
      <w:r w:rsidRPr="00D1749C">
        <w:rPr>
          <w:rFonts w:asciiTheme="majorHAnsi" w:hAnsiTheme="majorHAnsi"/>
          <w:b/>
          <w:sz w:val="22"/>
          <w:szCs w:val="22"/>
        </w:rPr>
        <w:t xml:space="preserve">Chapitre 2. Chiffrement par Clef publique  </w:t>
      </w:r>
      <w:r w:rsidRPr="00D1749C">
        <w:rPr>
          <w:rFonts w:asciiTheme="majorHAnsi" w:hAnsiTheme="majorHAnsi"/>
          <w:b/>
          <w:sz w:val="22"/>
          <w:szCs w:val="22"/>
        </w:rPr>
        <w:tab/>
      </w:r>
      <w:r w:rsidRPr="00D1749C">
        <w:rPr>
          <w:rFonts w:asciiTheme="majorHAnsi" w:hAnsiTheme="majorHAnsi"/>
          <w:b/>
          <w:sz w:val="22"/>
          <w:szCs w:val="22"/>
        </w:rPr>
        <w:tab/>
      </w:r>
      <w:r w:rsidRPr="00D1749C">
        <w:rPr>
          <w:rFonts w:asciiTheme="majorHAnsi" w:hAnsiTheme="majorHAnsi"/>
          <w:b/>
          <w:sz w:val="22"/>
          <w:szCs w:val="22"/>
        </w:rPr>
        <w:tab/>
        <w:t xml:space="preserve">                   </w:t>
      </w:r>
      <w:r w:rsidR="002F3D5E">
        <w:rPr>
          <w:rFonts w:asciiTheme="majorHAnsi" w:hAnsiTheme="majorHAnsi"/>
          <w:b/>
          <w:sz w:val="22"/>
          <w:szCs w:val="22"/>
        </w:rPr>
        <w:t xml:space="preserve">                </w:t>
      </w:r>
      <w:r w:rsidRPr="00D1749C">
        <w:rPr>
          <w:rFonts w:asciiTheme="majorHAnsi" w:hAnsiTheme="majorHAnsi"/>
          <w:b/>
          <w:sz w:val="22"/>
          <w:szCs w:val="22"/>
        </w:rPr>
        <w:t xml:space="preserve">     </w:t>
      </w:r>
      <w:r w:rsidRPr="00D1749C">
        <w:rPr>
          <w:rFonts w:asciiTheme="majorHAnsi" w:hAnsiTheme="majorHAnsi" w:cstheme="majorBidi"/>
          <w:b/>
          <w:sz w:val="22"/>
          <w:szCs w:val="22"/>
        </w:rPr>
        <w:t>(4 Semaines)</w:t>
      </w:r>
    </w:p>
    <w:p w:rsidR="00D1749C" w:rsidRPr="00D1749C" w:rsidRDefault="00D1749C" w:rsidP="00D1749C">
      <w:pPr>
        <w:pStyle w:val="NormalWeb"/>
        <w:spacing w:before="0" w:beforeAutospacing="0" w:after="0" w:afterAutospacing="0"/>
        <w:jc w:val="both"/>
        <w:rPr>
          <w:rFonts w:asciiTheme="majorHAnsi" w:hAnsiTheme="majorHAnsi"/>
          <w:sz w:val="22"/>
          <w:szCs w:val="22"/>
        </w:rPr>
      </w:pPr>
      <w:r w:rsidRPr="00D1749C">
        <w:rPr>
          <w:rFonts w:asciiTheme="majorHAnsi" w:hAnsiTheme="majorHAnsi"/>
          <w:sz w:val="22"/>
          <w:szCs w:val="22"/>
        </w:rPr>
        <w:t>Concepts et Rappels arithmétique, Nombres premiers (PGCD), Congruence (</w:t>
      </w:r>
      <w:r w:rsidRPr="00D1749C">
        <w:rPr>
          <w:rStyle w:val="style61"/>
          <w:rFonts w:asciiTheme="majorHAnsi" w:eastAsia="SimSun" w:hAnsiTheme="majorHAnsi"/>
          <w:sz w:val="22"/>
          <w:szCs w:val="22"/>
        </w:rPr>
        <w:t xml:space="preserve">division euclidienne), </w:t>
      </w:r>
      <w:r w:rsidRPr="00D1749C">
        <w:rPr>
          <w:rFonts w:asciiTheme="majorHAnsi" w:hAnsiTheme="majorHAnsi"/>
          <w:sz w:val="22"/>
          <w:szCs w:val="22"/>
        </w:rPr>
        <w:t>Algorithme d'Euclide, Merkle-Hellman, RSA : Rivest - Shamir – Adleman, El Gamal, L’utilisation des courbes elliptiques, Comparaisons entre Chiffrement par clé privée et clé publique.</w:t>
      </w:r>
    </w:p>
    <w:p w:rsidR="00D1749C" w:rsidRPr="00D1749C" w:rsidRDefault="00D1749C" w:rsidP="002F3D5E">
      <w:pPr>
        <w:pStyle w:val="NormalWeb"/>
        <w:spacing w:before="0" w:beforeAutospacing="0" w:after="0" w:afterAutospacing="0"/>
        <w:jc w:val="both"/>
        <w:rPr>
          <w:rFonts w:asciiTheme="majorHAnsi" w:hAnsiTheme="majorHAnsi"/>
          <w:b/>
          <w:bCs/>
          <w:sz w:val="22"/>
          <w:szCs w:val="22"/>
        </w:rPr>
      </w:pPr>
      <w:r w:rsidRPr="00D1749C">
        <w:rPr>
          <w:rFonts w:asciiTheme="majorHAnsi" w:hAnsiTheme="majorHAnsi"/>
          <w:b/>
          <w:bCs/>
          <w:sz w:val="22"/>
          <w:szCs w:val="22"/>
        </w:rPr>
        <w:t>Chapitre 3</w:t>
      </w:r>
      <w:r w:rsidR="002F3D5E">
        <w:rPr>
          <w:rFonts w:asciiTheme="majorHAnsi" w:hAnsiTheme="majorHAnsi"/>
          <w:b/>
          <w:bCs/>
          <w:sz w:val="22"/>
          <w:szCs w:val="22"/>
        </w:rPr>
        <w:t>.</w:t>
      </w:r>
      <w:r w:rsidRPr="00D1749C">
        <w:rPr>
          <w:rFonts w:asciiTheme="majorHAnsi" w:hAnsiTheme="majorHAnsi"/>
          <w:b/>
          <w:bCs/>
          <w:sz w:val="22"/>
          <w:szCs w:val="22"/>
        </w:rPr>
        <w:t xml:space="preserve"> La cryptanalyse                                                                      </w:t>
      </w:r>
      <w:r w:rsidR="002F3D5E">
        <w:rPr>
          <w:rFonts w:asciiTheme="majorHAnsi" w:hAnsiTheme="majorHAnsi"/>
          <w:b/>
          <w:bCs/>
          <w:sz w:val="22"/>
          <w:szCs w:val="22"/>
        </w:rPr>
        <w:t xml:space="preserve">   </w:t>
      </w:r>
      <w:r w:rsidRPr="00D1749C">
        <w:rPr>
          <w:rFonts w:asciiTheme="majorHAnsi" w:hAnsiTheme="majorHAnsi"/>
          <w:b/>
          <w:bCs/>
          <w:sz w:val="22"/>
          <w:szCs w:val="22"/>
        </w:rPr>
        <w:t xml:space="preserve">    </w:t>
      </w:r>
      <w:r w:rsidR="002F3D5E">
        <w:rPr>
          <w:rFonts w:asciiTheme="majorHAnsi" w:hAnsiTheme="majorHAnsi"/>
          <w:b/>
          <w:bCs/>
          <w:sz w:val="22"/>
          <w:szCs w:val="22"/>
        </w:rPr>
        <w:t xml:space="preserve">                                    </w:t>
      </w:r>
      <w:r w:rsidRPr="00D1749C">
        <w:rPr>
          <w:rFonts w:asciiTheme="majorHAnsi" w:hAnsiTheme="majorHAnsi"/>
          <w:b/>
          <w:bCs/>
          <w:sz w:val="22"/>
          <w:szCs w:val="22"/>
        </w:rPr>
        <w:t xml:space="preserve">  </w:t>
      </w:r>
      <w:r w:rsidRPr="00D1749C">
        <w:rPr>
          <w:rFonts w:asciiTheme="majorHAnsi" w:hAnsiTheme="majorHAnsi" w:cstheme="majorBidi"/>
          <w:b/>
          <w:bCs/>
          <w:sz w:val="22"/>
          <w:szCs w:val="22"/>
        </w:rPr>
        <w:t>(3 Semaines)</w:t>
      </w:r>
    </w:p>
    <w:p w:rsidR="00D1749C" w:rsidRPr="00D1749C" w:rsidRDefault="00D1749C" w:rsidP="00D1749C">
      <w:pPr>
        <w:pStyle w:val="NormalWeb"/>
        <w:spacing w:before="0" w:beforeAutospacing="0" w:after="0" w:afterAutospacing="0"/>
        <w:jc w:val="both"/>
        <w:rPr>
          <w:rFonts w:asciiTheme="majorHAnsi" w:hAnsiTheme="majorHAnsi"/>
          <w:sz w:val="22"/>
          <w:szCs w:val="22"/>
        </w:rPr>
      </w:pPr>
      <w:r w:rsidRPr="00D1749C">
        <w:rPr>
          <w:rFonts w:asciiTheme="majorHAnsi" w:hAnsiTheme="majorHAnsi"/>
          <w:sz w:val="22"/>
          <w:szCs w:val="22"/>
        </w:rPr>
        <w:t>La sécurité inconditionnelle- La sécurité calculatoire- La sécurité prouvée, La conﬁdentialité parfaite, les attaques cryptanalytiques, Attaques par corrélation et fonctions résilientes, Attaques par approximation linéaire et non linéarité des fonctions booléennes. Attaques des fonctions de hachage,  Les attaques par canaux auxiliaires.</w:t>
      </w:r>
    </w:p>
    <w:p w:rsidR="00D1749C" w:rsidRPr="00D1749C" w:rsidRDefault="00D1749C" w:rsidP="002F3D5E">
      <w:pPr>
        <w:pStyle w:val="NormalWeb"/>
        <w:spacing w:before="0" w:beforeAutospacing="0" w:after="0" w:afterAutospacing="0"/>
        <w:jc w:val="both"/>
        <w:rPr>
          <w:rFonts w:asciiTheme="majorHAnsi" w:hAnsiTheme="majorHAnsi"/>
          <w:b/>
          <w:bCs/>
          <w:sz w:val="22"/>
          <w:szCs w:val="22"/>
        </w:rPr>
      </w:pPr>
      <w:r w:rsidRPr="00D1749C">
        <w:rPr>
          <w:rFonts w:asciiTheme="majorHAnsi" w:hAnsiTheme="majorHAnsi"/>
          <w:b/>
          <w:bCs/>
          <w:sz w:val="22"/>
          <w:szCs w:val="22"/>
        </w:rPr>
        <w:t>Chapitre 4</w:t>
      </w:r>
      <w:r w:rsidR="002F3D5E">
        <w:rPr>
          <w:rFonts w:asciiTheme="majorHAnsi" w:hAnsiTheme="majorHAnsi"/>
          <w:b/>
          <w:bCs/>
          <w:sz w:val="22"/>
          <w:szCs w:val="22"/>
        </w:rPr>
        <w:t>.</w:t>
      </w:r>
      <w:r w:rsidRPr="00D1749C">
        <w:rPr>
          <w:rFonts w:asciiTheme="majorHAnsi" w:hAnsiTheme="majorHAnsi"/>
          <w:b/>
          <w:bCs/>
          <w:sz w:val="22"/>
          <w:szCs w:val="22"/>
        </w:rPr>
        <w:t xml:space="preserve"> Sécurité Réseaux                  </w:t>
      </w:r>
      <w:r w:rsidR="002F3D5E">
        <w:rPr>
          <w:rFonts w:asciiTheme="majorHAnsi" w:hAnsiTheme="majorHAnsi"/>
          <w:b/>
          <w:bCs/>
          <w:sz w:val="22"/>
          <w:szCs w:val="22"/>
        </w:rPr>
        <w:t xml:space="preserve">  </w:t>
      </w:r>
      <w:r w:rsidRPr="00D1749C">
        <w:rPr>
          <w:rFonts w:asciiTheme="majorHAnsi" w:hAnsiTheme="majorHAnsi"/>
          <w:b/>
          <w:bCs/>
          <w:sz w:val="22"/>
          <w:szCs w:val="22"/>
        </w:rPr>
        <w:t xml:space="preserve">                                                                         </w:t>
      </w:r>
      <w:r w:rsidR="002F3D5E">
        <w:rPr>
          <w:rFonts w:asciiTheme="majorHAnsi" w:hAnsiTheme="majorHAnsi"/>
          <w:b/>
          <w:bCs/>
          <w:sz w:val="22"/>
          <w:szCs w:val="22"/>
        </w:rPr>
        <w:t xml:space="preserve">               </w:t>
      </w:r>
      <w:r w:rsidRPr="00D1749C">
        <w:rPr>
          <w:rFonts w:asciiTheme="majorHAnsi" w:hAnsiTheme="majorHAnsi"/>
          <w:b/>
          <w:bCs/>
          <w:sz w:val="22"/>
          <w:szCs w:val="22"/>
        </w:rPr>
        <w:t xml:space="preserve">    </w:t>
      </w:r>
      <w:r w:rsidRPr="00D1749C">
        <w:rPr>
          <w:rFonts w:asciiTheme="majorHAnsi" w:hAnsiTheme="majorHAnsi" w:cstheme="majorBidi"/>
          <w:b/>
          <w:bCs/>
          <w:sz w:val="22"/>
          <w:szCs w:val="22"/>
        </w:rPr>
        <w:t>(4 Semaines)</w:t>
      </w:r>
    </w:p>
    <w:p w:rsidR="00D1749C" w:rsidRPr="00D1749C" w:rsidRDefault="00D1749C" w:rsidP="00D1749C">
      <w:pPr>
        <w:shd w:val="clear" w:color="auto" w:fill="FFFFFF"/>
        <w:jc w:val="both"/>
        <w:rPr>
          <w:rFonts w:asciiTheme="majorHAnsi" w:eastAsia="Times New Roman" w:hAnsiTheme="majorHAnsi"/>
          <w:color w:val="333333"/>
          <w:sz w:val="22"/>
          <w:szCs w:val="22"/>
          <w:lang w:eastAsia="fr-FR"/>
        </w:rPr>
      </w:pPr>
      <w:r w:rsidRPr="00D1749C">
        <w:rPr>
          <w:rFonts w:asciiTheme="majorHAnsi" w:hAnsiTheme="majorHAnsi"/>
          <w:sz w:val="22"/>
          <w:szCs w:val="22"/>
        </w:rPr>
        <w:t xml:space="preserve">Risques, Attaques, services et mécanismes de sécurité,   Politique et architecture de sécurité,  </w:t>
      </w:r>
      <w:r w:rsidRPr="00D1749C">
        <w:rPr>
          <w:rFonts w:asciiTheme="majorHAnsi" w:eastAsia="Times New Roman" w:hAnsiTheme="majorHAnsi"/>
          <w:color w:val="333333"/>
          <w:sz w:val="22"/>
          <w:szCs w:val="22"/>
          <w:lang w:eastAsia="fr-FR"/>
        </w:rPr>
        <w:t xml:space="preserve">Les firewalls, Les serveurs proxy, Les VPN, Les systèmes de détection d'intrusions, DMZ, </w:t>
      </w:r>
      <w:r w:rsidRPr="00D1749C">
        <w:rPr>
          <w:rFonts w:asciiTheme="majorHAnsi" w:hAnsiTheme="majorHAnsi"/>
          <w:sz w:val="22"/>
          <w:szCs w:val="22"/>
        </w:rPr>
        <w:t>IPSEC (Architecture, Les modes d’IPSec, SPD et SA, Authentication Header,  Encapsulation Security Payload, Gestion des clés).</w:t>
      </w:r>
    </w:p>
    <w:p w:rsidR="00D1749C" w:rsidRPr="00D1749C" w:rsidRDefault="00D1749C" w:rsidP="00D1749C">
      <w:pPr>
        <w:pStyle w:val="NormalWeb"/>
        <w:spacing w:before="0" w:beforeAutospacing="0" w:after="0" w:afterAutospacing="0"/>
        <w:jc w:val="both"/>
        <w:rPr>
          <w:rFonts w:asciiTheme="majorHAnsi" w:hAnsiTheme="majorHAnsi"/>
          <w:b/>
          <w:sz w:val="22"/>
          <w:szCs w:val="22"/>
        </w:rPr>
      </w:pPr>
    </w:p>
    <w:p w:rsidR="00D1749C" w:rsidRPr="00D1749C" w:rsidRDefault="00D1749C" w:rsidP="00D1749C">
      <w:pPr>
        <w:spacing w:line="276" w:lineRule="auto"/>
        <w:jc w:val="both"/>
        <w:rPr>
          <w:rFonts w:asciiTheme="majorHAnsi" w:hAnsiTheme="majorHAnsi" w:cs="Arial"/>
          <w:b/>
          <w:sz w:val="22"/>
          <w:szCs w:val="22"/>
          <w:u w:val="thick" w:color="F79646"/>
        </w:rPr>
      </w:pPr>
      <w:r w:rsidRPr="00D1749C">
        <w:rPr>
          <w:rFonts w:asciiTheme="majorHAnsi" w:hAnsiTheme="majorHAnsi" w:cs="Arial"/>
          <w:b/>
          <w:sz w:val="22"/>
          <w:szCs w:val="22"/>
          <w:u w:val="thick" w:color="F79646"/>
        </w:rPr>
        <w:t xml:space="preserve">Mode d’évaluation : </w:t>
      </w:r>
    </w:p>
    <w:p w:rsidR="00D1749C" w:rsidRPr="00D1749C" w:rsidRDefault="00D1749C" w:rsidP="00D1749C">
      <w:pPr>
        <w:spacing w:line="276" w:lineRule="auto"/>
        <w:jc w:val="both"/>
        <w:rPr>
          <w:rFonts w:asciiTheme="majorHAnsi" w:hAnsiTheme="majorHAnsi" w:cs="Arial"/>
          <w:b/>
          <w:sz w:val="22"/>
          <w:szCs w:val="22"/>
          <w:u w:val="thick" w:color="F79646"/>
        </w:rPr>
      </w:pPr>
      <w:r w:rsidRPr="00D1749C">
        <w:rPr>
          <w:rFonts w:asciiTheme="majorHAnsi" w:hAnsiTheme="majorHAnsi" w:cs="Arial"/>
          <w:sz w:val="22"/>
          <w:szCs w:val="22"/>
        </w:rPr>
        <w:t>Contrôle continu : 40% ; Examen : 60%.</w:t>
      </w:r>
    </w:p>
    <w:p w:rsidR="00D1749C" w:rsidRPr="00D1749C" w:rsidRDefault="00D1749C" w:rsidP="00D1749C">
      <w:pPr>
        <w:rPr>
          <w:rFonts w:asciiTheme="majorHAnsi" w:hAnsiTheme="majorHAnsi"/>
          <w:sz w:val="22"/>
          <w:szCs w:val="22"/>
        </w:rPr>
      </w:pPr>
    </w:p>
    <w:p w:rsidR="00D1749C" w:rsidRPr="00D1749C" w:rsidRDefault="00D1749C" w:rsidP="00D1749C">
      <w:pPr>
        <w:spacing w:line="276" w:lineRule="auto"/>
        <w:jc w:val="both"/>
        <w:rPr>
          <w:rFonts w:asciiTheme="majorHAnsi" w:hAnsiTheme="majorHAnsi" w:cs="Arial"/>
          <w:iCs/>
          <w:sz w:val="22"/>
          <w:szCs w:val="22"/>
          <w:u w:val="thick" w:color="F79646"/>
        </w:rPr>
      </w:pPr>
      <w:r w:rsidRPr="00D1749C">
        <w:rPr>
          <w:rFonts w:asciiTheme="majorHAnsi" w:hAnsiTheme="majorHAnsi" w:cs="Arial"/>
          <w:b/>
          <w:sz w:val="22"/>
          <w:szCs w:val="22"/>
          <w:u w:val="thick" w:color="F79646"/>
        </w:rPr>
        <w:t>Références bibliographiques</w:t>
      </w:r>
      <w:r w:rsidRPr="00D1749C">
        <w:rPr>
          <w:rFonts w:asciiTheme="majorHAnsi" w:hAnsiTheme="majorHAnsi" w:cs="Arial"/>
          <w:b/>
          <w:iCs/>
          <w:sz w:val="22"/>
          <w:szCs w:val="22"/>
          <w:u w:val="thick" w:color="F79646"/>
        </w:rPr>
        <w:t>:</w:t>
      </w:r>
    </w:p>
    <w:p w:rsidR="00D1749C" w:rsidRPr="00D1749C" w:rsidRDefault="00D1749C" w:rsidP="00D7537F">
      <w:pPr>
        <w:numPr>
          <w:ilvl w:val="0"/>
          <w:numId w:val="45"/>
        </w:numPr>
        <w:autoSpaceDE w:val="0"/>
        <w:autoSpaceDN w:val="0"/>
        <w:adjustRightInd w:val="0"/>
        <w:ind w:left="284" w:hanging="284"/>
        <w:jc w:val="both"/>
        <w:rPr>
          <w:rFonts w:asciiTheme="majorHAnsi" w:eastAsia="Calibri" w:hAnsiTheme="majorHAnsi"/>
          <w:i/>
          <w:iCs/>
          <w:sz w:val="20"/>
          <w:szCs w:val="20"/>
        </w:rPr>
      </w:pPr>
      <w:r w:rsidRPr="00D1749C">
        <w:rPr>
          <w:rStyle w:val="a-size-large"/>
          <w:rFonts w:asciiTheme="majorHAnsi" w:hAnsiTheme="majorHAnsi" w:cs="Calibri"/>
          <w:i/>
          <w:iCs/>
          <w:sz w:val="20"/>
          <w:szCs w:val="20"/>
        </w:rPr>
        <w:t>O. Paul, “</w:t>
      </w:r>
      <w:r w:rsidRPr="00D1749C">
        <w:rPr>
          <w:rFonts w:asciiTheme="majorHAnsi" w:eastAsia="Calibri" w:hAnsiTheme="majorHAnsi" w:cs="Univers-Oblique"/>
          <w:i/>
          <w:iCs/>
          <w:sz w:val="20"/>
          <w:szCs w:val="20"/>
          <w:lang w:eastAsia="en-US"/>
        </w:rPr>
        <w:t>Prévention des dénis de service dans les réseaux publics“,</w:t>
      </w:r>
      <w:r w:rsidRPr="00D1749C">
        <w:rPr>
          <w:rFonts w:asciiTheme="majorHAnsi" w:eastAsia="Calibri" w:hAnsiTheme="majorHAnsi" w:cs="Univers-Oblique"/>
          <w:i/>
          <w:iCs/>
          <w:sz w:val="20"/>
          <w:szCs w:val="20"/>
        </w:rPr>
        <w:t xml:space="preserve"> </w:t>
      </w:r>
      <w:r w:rsidRPr="00D1749C">
        <w:rPr>
          <w:rFonts w:asciiTheme="majorHAnsi" w:eastAsia="Calibri" w:hAnsiTheme="majorHAnsi" w:cs="Univers"/>
          <w:i/>
          <w:iCs/>
          <w:sz w:val="20"/>
          <w:szCs w:val="20"/>
          <w:lang w:eastAsia="en-US"/>
        </w:rPr>
        <w:t>Sécurité des systèmes d’information</w:t>
      </w:r>
      <w:r w:rsidRPr="00D1749C">
        <w:rPr>
          <w:rFonts w:asciiTheme="majorHAnsi" w:eastAsia="Calibri" w:hAnsiTheme="majorHAnsi" w:cs="Univers"/>
          <w:i/>
          <w:iCs/>
          <w:sz w:val="20"/>
          <w:szCs w:val="20"/>
        </w:rPr>
        <w:t xml:space="preserve">, </w:t>
      </w:r>
      <w:r w:rsidRPr="00D1749C">
        <w:rPr>
          <w:rFonts w:asciiTheme="majorHAnsi" w:eastAsia="Calibri" w:hAnsiTheme="majorHAnsi" w:cs="Univers"/>
          <w:i/>
          <w:iCs/>
          <w:sz w:val="20"/>
          <w:szCs w:val="20"/>
          <w:lang w:eastAsia="en-US"/>
        </w:rPr>
        <w:t>2003</w:t>
      </w:r>
      <w:r w:rsidRPr="00D1749C">
        <w:rPr>
          <w:rFonts w:asciiTheme="majorHAnsi" w:eastAsia="Calibri" w:hAnsiTheme="majorHAnsi" w:cs="Univers"/>
          <w:i/>
          <w:iCs/>
          <w:sz w:val="20"/>
          <w:szCs w:val="20"/>
        </w:rPr>
        <w:t>.</w:t>
      </w:r>
    </w:p>
    <w:p w:rsidR="00D1749C" w:rsidRPr="00D1749C" w:rsidRDefault="00D1749C" w:rsidP="00D7537F">
      <w:pPr>
        <w:numPr>
          <w:ilvl w:val="0"/>
          <w:numId w:val="45"/>
        </w:numPr>
        <w:autoSpaceDE w:val="0"/>
        <w:autoSpaceDN w:val="0"/>
        <w:adjustRightInd w:val="0"/>
        <w:ind w:left="284" w:hanging="284"/>
        <w:jc w:val="both"/>
        <w:rPr>
          <w:rFonts w:asciiTheme="majorHAnsi" w:eastAsia="Calibri" w:hAnsiTheme="majorHAnsi" w:cs="Univers"/>
          <w:i/>
          <w:iCs/>
          <w:sz w:val="20"/>
          <w:szCs w:val="20"/>
        </w:rPr>
      </w:pPr>
      <w:r w:rsidRPr="00D1749C">
        <w:rPr>
          <w:rStyle w:val="a-size-large"/>
          <w:rFonts w:asciiTheme="majorHAnsi" w:hAnsiTheme="majorHAnsi"/>
          <w:i/>
          <w:iCs/>
          <w:sz w:val="20"/>
          <w:szCs w:val="20"/>
        </w:rPr>
        <w:t>F. Raynal, “</w:t>
      </w:r>
      <w:r w:rsidRPr="00D1749C">
        <w:rPr>
          <w:rFonts w:asciiTheme="majorHAnsi" w:eastAsia="Calibri" w:hAnsiTheme="majorHAnsi" w:cs="Univers-Oblique"/>
          <w:i/>
          <w:iCs/>
          <w:sz w:val="20"/>
          <w:szCs w:val="20"/>
          <w:lang w:eastAsia="en-US"/>
        </w:rPr>
        <w:t>Canaux cachés“,</w:t>
      </w:r>
      <w:r w:rsidRPr="00D1749C">
        <w:rPr>
          <w:rFonts w:asciiTheme="majorHAnsi" w:eastAsia="Calibri" w:hAnsiTheme="majorHAnsi" w:cs="Univers"/>
          <w:i/>
          <w:iCs/>
          <w:sz w:val="20"/>
          <w:szCs w:val="20"/>
          <w:lang w:eastAsia="en-US"/>
        </w:rPr>
        <w:t xml:space="preserve"> Sécur</w:t>
      </w:r>
      <w:r w:rsidRPr="00D1749C">
        <w:rPr>
          <w:rFonts w:asciiTheme="majorHAnsi" w:eastAsia="Calibri" w:hAnsiTheme="majorHAnsi" w:cs="Univers"/>
          <w:i/>
          <w:iCs/>
          <w:sz w:val="20"/>
          <w:szCs w:val="20"/>
        </w:rPr>
        <w:t xml:space="preserve">ité des systèmes d’information, </w:t>
      </w:r>
      <w:r w:rsidRPr="00D1749C">
        <w:rPr>
          <w:rFonts w:asciiTheme="majorHAnsi" w:eastAsia="Calibri" w:hAnsiTheme="majorHAnsi" w:cs="Univers"/>
          <w:i/>
          <w:iCs/>
          <w:sz w:val="20"/>
          <w:szCs w:val="20"/>
          <w:lang w:eastAsia="en-US"/>
        </w:rPr>
        <w:t>2003</w:t>
      </w:r>
      <w:r w:rsidRPr="00D1749C">
        <w:rPr>
          <w:rFonts w:asciiTheme="majorHAnsi" w:eastAsia="Calibri" w:hAnsiTheme="majorHAnsi" w:cs="Univers"/>
          <w:i/>
          <w:iCs/>
          <w:sz w:val="20"/>
          <w:szCs w:val="20"/>
        </w:rPr>
        <w:t>.</w:t>
      </w:r>
    </w:p>
    <w:p w:rsidR="00D1749C" w:rsidRPr="00D1749C" w:rsidRDefault="00D1749C" w:rsidP="00D7537F">
      <w:pPr>
        <w:numPr>
          <w:ilvl w:val="0"/>
          <w:numId w:val="45"/>
        </w:numPr>
        <w:autoSpaceDE w:val="0"/>
        <w:autoSpaceDN w:val="0"/>
        <w:adjustRightInd w:val="0"/>
        <w:ind w:left="284" w:hanging="284"/>
        <w:jc w:val="both"/>
        <w:rPr>
          <w:rFonts w:asciiTheme="majorHAnsi" w:eastAsia="Calibri" w:hAnsiTheme="majorHAnsi" w:cs="Univers"/>
          <w:i/>
          <w:iCs/>
          <w:sz w:val="20"/>
          <w:szCs w:val="20"/>
          <w:lang w:eastAsia="en-US"/>
        </w:rPr>
      </w:pPr>
      <w:r w:rsidRPr="00D1749C">
        <w:rPr>
          <w:rStyle w:val="a-size-large"/>
          <w:rFonts w:asciiTheme="majorHAnsi" w:hAnsiTheme="majorHAnsi"/>
          <w:i/>
          <w:iCs/>
          <w:sz w:val="20"/>
          <w:szCs w:val="20"/>
        </w:rPr>
        <w:t>T. Noel, “</w:t>
      </w:r>
      <w:r w:rsidRPr="00D1749C">
        <w:rPr>
          <w:rFonts w:asciiTheme="majorHAnsi" w:eastAsia="Calibri" w:hAnsiTheme="majorHAnsi" w:cs="Univers-Oblique"/>
          <w:i/>
          <w:iCs/>
          <w:sz w:val="20"/>
          <w:szCs w:val="20"/>
          <w:lang w:eastAsia="en-US"/>
        </w:rPr>
        <w:t xml:space="preserve">IP Mobile“, </w:t>
      </w:r>
      <w:r w:rsidRPr="00D1749C">
        <w:rPr>
          <w:rFonts w:asciiTheme="majorHAnsi" w:eastAsia="Calibri" w:hAnsiTheme="majorHAnsi" w:cs="Univers"/>
          <w:i/>
          <w:iCs/>
          <w:sz w:val="20"/>
          <w:szCs w:val="20"/>
          <w:lang w:eastAsia="en-US"/>
        </w:rPr>
        <w:t>Sécurité des systèmes d’information,</w:t>
      </w:r>
      <w:r w:rsidRPr="00D1749C">
        <w:rPr>
          <w:rFonts w:asciiTheme="majorHAnsi" w:eastAsia="Calibri" w:hAnsiTheme="majorHAnsi" w:cs="Univers"/>
          <w:i/>
          <w:iCs/>
          <w:sz w:val="20"/>
          <w:szCs w:val="20"/>
        </w:rPr>
        <w:t xml:space="preserve"> </w:t>
      </w:r>
      <w:r w:rsidRPr="00D1749C">
        <w:rPr>
          <w:rFonts w:asciiTheme="majorHAnsi" w:eastAsia="Calibri" w:hAnsiTheme="majorHAnsi" w:cs="Univers"/>
          <w:i/>
          <w:iCs/>
          <w:sz w:val="20"/>
          <w:szCs w:val="20"/>
          <w:lang w:eastAsia="en-US"/>
        </w:rPr>
        <w:t>2002.</w:t>
      </w:r>
    </w:p>
    <w:p w:rsidR="00D1749C" w:rsidRPr="00D1749C" w:rsidRDefault="00D1749C" w:rsidP="00D7537F">
      <w:pPr>
        <w:numPr>
          <w:ilvl w:val="0"/>
          <w:numId w:val="45"/>
        </w:numPr>
        <w:autoSpaceDE w:val="0"/>
        <w:autoSpaceDN w:val="0"/>
        <w:adjustRightInd w:val="0"/>
        <w:ind w:left="284" w:hanging="284"/>
        <w:jc w:val="both"/>
        <w:rPr>
          <w:rFonts w:asciiTheme="majorHAnsi" w:hAnsiTheme="majorHAnsi"/>
          <w:i/>
          <w:iCs/>
          <w:sz w:val="20"/>
          <w:szCs w:val="20"/>
        </w:rPr>
      </w:pPr>
      <w:r w:rsidRPr="00D1749C">
        <w:rPr>
          <w:rStyle w:val="a-size-large"/>
          <w:rFonts w:asciiTheme="majorHAnsi" w:hAnsiTheme="majorHAnsi"/>
          <w:i/>
          <w:iCs/>
          <w:sz w:val="20"/>
          <w:szCs w:val="20"/>
        </w:rPr>
        <w:t xml:space="preserve">D. </w:t>
      </w:r>
      <w:r w:rsidRPr="00D1749C">
        <w:rPr>
          <w:rFonts w:asciiTheme="majorHAnsi" w:eastAsia="Calibri" w:hAnsiTheme="majorHAnsi" w:cs="Univers"/>
          <w:i/>
          <w:iCs/>
          <w:sz w:val="20"/>
          <w:szCs w:val="20"/>
          <w:lang w:eastAsia="en-US"/>
        </w:rPr>
        <w:t>T</w:t>
      </w:r>
      <w:r w:rsidRPr="00D1749C">
        <w:rPr>
          <w:rFonts w:asciiTheme="majorHAnsi" w:eastAsia="Calibri" w:hAnsiTheme="majorHAnsi" w:cs="Univers"/>
          <w:i/>
          <w:iCs/>
          <w:sz w:val="20"/>
          <w:szCs w:val="20"/>
        </w:rPr>
        <w:t>rezentos, “</w:t>
      </w:r>
      <w:r w:rsidRPr="00D1749C">
        <w:rPr>
          <w:rFonts w:asciiTheme="majorHAnsi" w:eastAsia="Calibri" w:hAnsiTheme="majorHAnsi" w:cs="Univers-Oblique"/>
          <w:i/>
          <w:iCs/>
          <w:sz w:val="20"/>
          <w:szCs w:val="20"/>
          <w:lang w:eastAsia="en-US"/>
        </w:rPr>
        <w:t xml:space="preserve">Standard pour réseaux sans fil: IEEE 802.11“, </w:t>
      </w:r>
      <w:r w:rsidRPr="00D1749C">
        <w:rPr>
          <w:rFonts w:asciiTheme="majorHAnsi" w:eastAsia="Calibri" w:hAnsiTheme="majorHAnsi" w:cs="Univers"/>
          <w:i/>
          <w:iCs/>
          <w:sz w:val="20"/>
          <w:szCs w:val="20"/>
          <w:lang w:eastAsia="en-US"/>
        </w:rPr>
        <w:t>Sécuri</w:t>
      </w:r>
      <w:r w:rsidRPr="00D1749C">
        <w:rPr>
          <w:rFonts w:asciiTheme="majorHAnsi" w:eastAsia="Calibri" w:hAnsiTheme="majorHAnsi" w:cs="Univers"/>
          <w:i/>
          <w:iCs/>
          <w:sz w:val="20"/>
          <w:szCs w:val="20"/>
        </w:rPr>
        <w:t xml:space="preserve">té des systèmes d’Informations, </w:t>
      </w:r>
      <w:r w:rsidRPr="00D1749C">
        <w:rPr>
          <w:rFonts w:asciiTheme="majorHAnsi" w:eastAsia="Calibri" w:hAnsiTheme="majorHAnsi" w:cs="Univers"/>
          <w:i/>
          <w:iCs/>
          <w:sz w:val="20"/>
          <w:szCs w:val="20"/>
          <w:lang w:eastAsia="en-US"/>
        </w:rPr>
        <w:t>2002.</w:t>
      </w:r>
    </w:p>
    <w:p w:rsidR="00D1749C" w:rsidRPr="00D1749C" w:rsidRDefault="00D1749C" w:rsidP="00D7537F">
      <w:pPr>
        <w:numPr>
          <w:ilvl w:val="0"/>
          <w:numId w:val="45"/>
        </w:numPr>
        <w:autoSpaceDE w:val="0"/>
        <w:autoSpaceDN w:val="0"/>
        <w:adjustRightInd w:val="0"/>
        <w:ind w:left="284" w:hanging="284"/>
        <w:jc w:val="both"/>
        <w:rPr>
          <w:rFonts w:asciiTheme="majorHAnsi" w:eastAsia="Calibri" w:hAnsiTheme="majorHAnsi"/>
          <w:i/>
          <w:iCs/>
          <w:sz w:val="20"/>
          <w:szCs w:val="20"/>
          <w:lang w:eastAsia="en-US"/>
        </w:rPr>
      </w:pPr>
      <w:r w:rsidRPr="00D1749C">
        <w:rPr>
          <w:rStyle w:val="a-size-large"/>
          <w:rFonts w:asciiTheme="majorHAnsi" w:hAnsiTheme="majorHAnsi"/>
          <w:i/>
          <w:iCs/>
          <w:sz w:val="20"/>
          <w:szCs w:val="20"/>
        </w:rPr>
        <w:t xml:space="preserve">C. </w:t>
      </w:r>
      <w:r w:rsidRPr="00D1749C">
        <w:rPr>
          <w:rFonts w:asciiTheme="majorHAnsi" w:eastAsia="Calibri" w:hAnsiTheme="majorHAnsi" w:cs="Univers"/>
          <w:i/>
          <w:iCs/>
          <w:sz w:val="20"/>
          <w:szCs w:val="20"/>
          <w:lang w:eastAsia="en-US"/>
        </w:rPr>
        <w:t>C</w:t>
      </w:r>
      <w:r w:rsidRPr="00D1749C">
        <w:rPr>
          <w:rFonts w:asciiTheme="majorHAnsi" w:eastAsia="Calibri" w:hAnsiTheme="majorHAnsi" w:cs="Univers"/>
          <w:i/>
          <w:iCs/>
          <w:sz w:val="20"/>
          <w:szCs w:val="20"/>
        </w:rPr>
        <w:t>hiaramonti, “</w:t>
      </w:r>
      <w:r w:rsidRPr="00D1749C">
        <w:rPr>
          <w:rFonts w:asciiTheme="majorHAnsi" w:eastAsia="Calibri" w:hAnsiTheme="majorHAnsi" w:cs="Univers-Oblique"/>
          <w:i/>
          <w:iCs/>
          <w:sz w:val="20"/>
          <w:szCs w:val="20"/>
          <w:lang w:eastAsia="en-US"/>
        </w:rPr>
        <w:t xml:space="preserve">Échange de données informatisées“, </w:t>
      </w:r>
      <w:r w:rsidRPr="00D1749C">
        <w:rPr>
          <w:rFonts w:asciiTheme="majorHAnsi" w:eastAsia="Calibri" w:hAnsiTheme="majorHAnsi" w:cs="Univers"/>
          <w:i/>
          <w:iCs/>
          <w:sz w:val="20"/>
          <w:szCs w:val="20"/>
          <w:lang w:eastAsia="en-US"/>
        </w:rPr>
        <w:t>Sécur</w:t>
      </w:r>
      <w:r w:rsidRPr="00D1749C">
        <w:rPr>
          <w:rFonts w:asciiTheme="majorHAnsi" w:eastAsia="Calibri" w:hAnsiTheme="majorHAnsi" w:cs="Univers"/>
          <w:i/>
          <w:iCs/>
          <w:sz w:val="20"/>
          <w:szCs w:val="20"/>
        </w:rPr>
        <w:t xml:space="preserve">ité des systèmes d’information, </w:t>
      </w:r>
      <w:r w:rsidRPr="00D1749C">
        <w:rPr>
          <w:rFonts w:asciiTheme="majorHAnsi" w:eastAsia="Calibri" w:hAnsiTheme="majorHAnsi" w:cs="Univers"/>
          <w:i/>
          <w:iCs/>
          <w:sz w:val="20"/>
          <w:szCs w:val="20"/>
          <w:lang w:eastAsia="en-US"/>
        </w:rPr>
        <w:t>2001.</w:t>
      </w:r>
    </w:p>
    <w:p w:rsidR="00D1749C" w:rsidRPr="00D1749C" w:rsidRDefault="00D1749C" w:rsidP="00D7537F">
      <w:pPr>
        <w:numPr>
          <w:ilvl w:val="0"/>
          <w:numId w:val="45"/>
        </w:numPr>
        <w:autoSpaceDE w:val="0"/>
        <w:autoSpaceDN w:val="0"/>
        <w:adjustRightInd w:val="0"/>
        <w:ind w:left="284" w:hanging="284"/>
        <w:jc w:val="both"/>
        <w:rPr>
          <w:rStyle w:val="lev"/>
          <w:rFonts w:asciiTheme="majorHAnsi" w:hAnsiTheme="majorHAnsi" w:cs="Arial"/>
          <w:b w:val="0"/>
          <w:bCs w:val="0"/>
          <w:i/>
          <w:iCs/>
          <w:sz w:val="20"/>
          <w:szCs w:val="20"/>
          <w:bdr w:val="none" w:sz="0" w:space="0" w:color="auto" w:frame="1"/>
          <w:shd w:val="clear" w:color="auto" w:fill="FFFFFF"/>
        </w:rPr>
      </w:pPr>
      <w:r w:rsidRPr="00D1749C">
        <w:rPr>
          <w:rStyle w:val="lev"/>
          <w:rFonts w:asciiTheme="majorHAnsi" w:hAnsiTheme="majorHAnsi" w:cs="Arial"/>
          <w:b w:val="0"/>
          <w:bCs w:val="0"/>
          <w:i/>
          <w:iCs/>
          <w:sz w:val="20"/>
          <w:szCs w:val="20"/>
          <w:bdr w:val="none" w:sz="0" w:space="0" w:color="auto" w:frame="1"/>
        </w:rPr>
        <w:t xml:space="preserve">Gilles Dubertret. </w:t>
      </w:r>
      <w:r w:rsidRPr="00D1749C">
        <w:rPr>
          <w:rFonts w:asciiTheme="majorHAnsi" w:hAnsiTheme="majorHAnsi" w:cs="Arial"/>
          <w:i/>
          <w:iCs/>
          <w:sz w:val="20"/>
          <w:szCs w:val="20"/>
          <w:bdr w:val="none" w:sz="0" w:space="0" w:color="auto" w:frame="1"/>
          <w:shd w:val="clear" w:color="auto" w:fill="FFFFFF"/>
        </w:rPr>
        <w:t xml:space="preserve">Univers secret de la cryptographie. </w:t>
      </w:r>
      <w:r w:rsidRPr="00D1749C">
        <w:rPr>
          <w:rStyle w:val="lev"/>
          <w:rFonts w:asciiTheme="majorHAnsi" w:hAnsiTheme="majorHAnsi" w:cs="Arial"/>
          <w:b w:val="0"/>
          <w:bCs w:val="0"/>
          <w:i/>
          <w:iCs/>
          <w:sz w:val="20"/>
          <w:szCs w:val="20"/>
          <w:bdr w:val="none" w:sz="0" w:space="0" w:color="auto" w:frame="1"/>
        </w:rPr>
        <w:t xml:space="preserve">Vuibert </w:t>
      </w:r>
      <w:r w:rsidRPr="00D1749C">
        <w:rPr>
          <w:rStyle w:val="apple-converted-space"/>
          <w:rFonts w:asciiTheme="majorHAnsi" w:hAnsiTheme="majorHAnsi" w:cs="Arial"/>
          <w:i/>
          <w:iCs/>
          <w:sz w:val="20"/>
          <w:szCs w:val="20"/>
          <w:bdr w:val="none" w:sz="0" w:space="0" w:color="auto" w:frame="1"/>
        </w:rPr>
        <w:t> </w:t>
      </w:r>
      <w:r w:rsidRPr="00D1749C">
        <w:rPr>
          <w:rStyle w:val="lev"/>
          <w:rFonts w:asciiTheme="majorHAnsi" w:hAnsiTheme="majorHAnsi" w:cs="Arial"/>
          <w:b w:val="0"/>
          <w:bCs w:val="0"/>
          <w:i/>
          <w:iCs/>
          <w:sz w:val="20"/>
          <w:szCs w:val="20"/>
          <w:bdr w:val="none" w:sz="0" w:space="0" w:color="auto" w:frame="1"/>
        </w:rPr>
        <w:t>20/11/2015</w:t>
      </w:r>
    </w:p>
    <w:p w:rsidR="00D1749C" w:rsidRPr="00572EF4" w:rsidRDefault="00D1749C" w:rsidP="00D7537F">
      <w:pPr>
        <w:numPr>
          <w:ilvl w:val="0"/>
          <w:numId w:val="45"/>
        </w:numPr>
        <w:autoSpaceDE w:val="0"/>
        <w:autoSpaceDN w:val="0"/>
        <w:adjustRightInd w:val="0"/>
        <w:ind w:left="284" w:hanging="284"/>
        <w:jc w:val="both"/>
        <w:rPr>
          <w:rFonts w:asciiTheme="majorHAnsi" w:hAnsiTheme="majorHAnsi" w:cs="Arial"/>
          <w:i/>
          <w:iCs/>
          <w:sz w:val="20"/>
          <w:szCs w:val="20"/>
          <w:bdr w:val="none" w:sz="0" w:space="0" w:color="auto" w:frame="1"/>
          <w:shd w:val="clear" w:color="auto" w:fill="FFFFFF"/>
        </w:rPr>
      </w:pPr>
      <w:r w:rsidRPr="00D1749C">
        <w:rPr>
          <w:rFonts w:asciiTheme="majorHAnsi" w:hAnsiTheme="majorHAnsi" w:cs="Arial"/>
          <w:i/>
          <w:iCs/>
          <w:sz w:val="20"/>
          <w:szCs w:val="20"/>
          <w:bdr w:val="none" w:sz="0" w:space="0" w:color="auto" w:frame="1"/>
        </w:rPr>
        <w:t>Damien Vergnaud</w:t>
      </w:r>
      <w:r w:rsidRPr="00D1749C">
        <w:rPr>
          <w:rStyle w:val="lev"/>
          <w:rFonts w:asciiTheme="majorHAnsi" w:hAnsiTheme="majorHAnsi" w:cs="Arial"/>
          <w:b w:val="0"/>
          <w:bCs w:val="0"/>
          <w:i/>
          <w:iCs/>
          <w:sz w:val="20"/>
          <w:szCs w:val="20"/>
          <w:bdr w:val="none" w:sz="0" w:space="0" w:color="auto" w:frame="1"/>
        </w:rPr>
        <w:t xml:space="preserve">. </w:t>
      </w:r>
      <w:r w:rsidRPr="00D1749C">
        <w:rPr>
          <w:rFonts w:asciiTheme="majorHAnsi" w:hAnsiTheme="majorHAnsi" w:cs="Arial"/>
          <w:i/>
          <w:iCs/>
          <w:sz w:val="20"/>
          <w:szCs w:val="20"/>
          <w:bdr w:val="none" w:sz="0" w:space="0" w:color="auto" w:frame="1"/>
          <w:shd w:val="clear" w:color="auto" w:fill="FFFFFF"/>
        </w:rPr>
        <w:t xml:space="preserve">Exercices et problèmes de cryptographie. </w:t>
      </w:r>
      <w:hyperlink r:id="rId50" w:history="1">
        <w:r w:rsidRPr="00572EF4">
          <w:rPr>
            <w:rFonts w:asciiTheme="majorHAnsi" w:hAnsiTheme="majorHAnsi"/>
            <w:i/>
            <w:iCs/>
            <w:sz w:val="20"/>
            <w:szCs w:val="20"/>
          </w:rPr>
          <w:t xml:space="preserve"> </w:t>
        </w:r>
        <w:r w:rsidRPr="00572EF4">
          <w:rPr>
            <w:rFonts w:asciiTheme="majorHAnsi" w:hAnsiTheme="majorHAnsi" w:cs="Arial"/>
            <w:i/>
            <w:iCs/>
            <w:sz w:val="20"/>
            <w:szCs w:val="20"/>
            <w:bdr w:val="none" w:sz="0" w:space="0" w:color="auto" w:frame="1"/>
            <w:shd w:val="clear" w:color="auto" w:fill="FFFFFF"/>
          </w:rPr>
          <w:t xml:space="preserve">Licence 3, master, écoles d'ingénieurs. </w:t>
        </w:r>
      </w:hyperlink>
      <w:r w:rsidRPr="00572EF4">
        <w:rPr>
          <w:rFonts w:asciiTheme="majorHAnsi" w:hAnsiTheme="majorHAnsi" w:cs="Arial"/>
          <w:i/>
          <w:iCs/>
          <w:sz w:val="20"/>
          <w:szCs w:val="20"/>
          <w:bdr w:val="none" w:sz="0" w:space="0" w:color="auto" w:frame="1"/>
        </w:rPr>
        <w:t>Editeur(s):</w:t>
      </w:r>
      <w:r w:rsidRPr="00572EF4">
        <w:rPr>
          <w:rStyle w:val="apple-converted-space"/>
          <w:rFonts w:asciiTheme="majorHAnsi" w:hAnsiTheme="majorHAnsi" w:cs="Arial"/>
          <w:i/>
          <w:iCs/>
          <w:sz w:val="20"/>
          <w:szCs w:val="20"/>
          <w:bdr w:val="none" w:sz="0" w:space="0" w:color="auto" w:frame="1"/>
        </w:rPr>
        <w:t> </w:t>
      </w:r>
      <w:hyperlink r:id="rId51" w:history="1">
        <w:r w:rsidRPr="00572EF4">
          <w:rPr>
            <w:rStyle w:val="Lienhypertexte"/>
            <w:rFonts w:asciiTheme="majorHAnsi" w:hAnsiTheme="majorHAnsi" w:cs="Arial"/>
            <w:i/>
            <w:iCs/>
            <w:color w:val="auto"/>
            <w:sz w:val="20"/>
            <w:szCs w:val="20"/>
            <w:u w:val="none"/>
            <w:bdr w:val="none" w:sz="0" w:space="0" w:color="auto" w:frame="1"/>
          </w:rPr>
          <w:t>Dunod</w:t>
        </w:r>
      </w:hyperlink>
      <w:r w:rsidRPr="00572EF4">
        <w:rPr>
          <w:rStyle w:val="lev"/>
          <w:rFonts w:asciiTheme="majorHAnsi" w:hAnsiTheme="majorHAnsi" w:cs="Arial"/>
          <w:b w:val="0"/>
          <w:bCs w:val="0"/>
          <w:i/>
          <w:iCs/>
          <w:sz w:val="20"/>
          <w:szCs w:val="20"/>
          <w:bdr w:val="none" w:sz="0" w:space="0" w:color="auto" w:frame="1"/>
        </w:rPr>
        <w:t>. 07/01/2015</w:t>
      </w:r>
    </w:p>
    <w:p w:rsidR="00D1749C" w:rsidRDefault="00D1749C" w:rsidP="00D1749C"/>
    <w:p w:rsidR="00AD6E55" w:rsidRDefault="00AD6E55" w:rsidP="00323D12">
      <w:pPr>
        <w:contextualSpacing/>
        <w:rPr>
          <w:rFonts w:asciiTheme="majorHAnsi" w:hAnsiTheme="majorHAnsi" w:cs="Arial"/>
          <w:b/>
          <w:iCs/>
          <w:u w:val="thick" w:color="F79646"/>
        </w:rPr>
      </w:pPr>
    </w:p>
    <w:p w:rsidR="00AD6E55" w:rsidRDefault="00AD6E55" w:rsidP="00323D12">
      <w:pPr>
        <w:contextualSpacing/>
        <w:rPr>
          <w:rFonts w:asciiTheme="majorHAnsi" w:hAnsiTheme="majorHAnsi" w:cs="Arial"/>
          <w:b/>
          <w:iCs/>
          <w:u w:val="thick" w:color="F79646"/>
        </w:rPr>
      </w:pPr>
    </w:p>
    <w:p w:rsidR="00AD6E55" w:rsidRDefault="00AD6E55" w:rsidP="00323D12">
      <w:pPr>
        <w:contextualSpacing/>
        <w:rPr>
          <w:rFonts w:asciiTheme="majorHAnsi" w:hAnsiTheme="majorHAnsi" w:cs="Arial"/>
          <w:b/>
          <w:iCs/>
          <w:u w:val="thick" w:color="F79646"/>
        </w:rPr>
      </w:pPr>
    </w:p>
    <w:p w:rsidR="00AD6E55" w:rsidRDefault="00AD6E55" w:rsidP="00323D12">
      <w:pPr>
        <w:contextualSpacing/>
        <w:rPr>
          <w:rFonts w:asciiTheme="majorHAnsi" w:hAnsiTheme="majorHAnsi" w:cs="Arial"/>
          <w:b/>
          <w:iCs/>
          <w:u w:val="thick" w:color="F79646"/>
        </w:rPr>
      </w:pPr>
    </w:p>
    <w:p w:rsidR="00AD6E55" w:rsidRDefault="00AD6E55" w:rsidP="00323D12">
      <w:pPr>
        <w:contextualSpacing/>
        <w:rPr>
          <w:rFonts w:asciiTheme="majorHAnsi" w:hAnsiTheme="majorHAnsi" w:cs="Arial"/>
          <w:b/>
          <w:iCs/>
          <w:u w:val="thick" w:color="F79646"/>
        </w:rPr>
      </w:pPr>
    </w:p>
    <w:p w:rsidR="00AD6E55" w:rsidRDefault="00AD6E55" w:rsidP="00323D12">
      <w:pPr>
        <w:contextualSpacing/>
        <w:rPr>
          <w:rFonts w:asciiTheme="majorHAnsi" w:hAnsiTheme="majorHAnsi" w:cs="Arial"/>
          <w:b/>
          <w:iCs/>
          <w:u w:val="thick" w:color="F79646"/>
        </w:rPr>
      </w:pP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3</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1.3.2</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3 :</w:t>
      </w:r>
      <w:r w:rsidRPr="00382AAA">
        <w:rPr>
          <w:rFonts w:asciiTheme="majorHAnsi" w:hAnsiTheme="majorHAnsi" w:cstheme="majorBidi"/>
          <w:b/>
          <w:bCs/>
        </w:rPr>
        <w:t xml:space="preserve"> </w:t>
      </w:r>
      <w:r w:rsidRPr="001A2F22">
        <w:rPr>
          <w:rFonts w:asciiTheme="majorHAnsi" w:hAnsiTheme="majorHAnsi" w:cstheme="majorBidi"/>
          <w:b/>
          <w:bCs/>
        </w:rPr>
        <w:t>Vidéo et Audio par IP</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4</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323D12" w:rsidRDefault="00323D12" w:rsidP="00323D12">
      <w:pPr>
        <w:jc w:val="both"/>
        <w:rPr>
          <w:rFonts w:asciiTheme="majorHAnsi" w:hAnsiTheme="majorHAnsi" w:cs="Arial"/>
          <w:b/>
          <w:u w:val="single" w:color="FF0000"/>
        </w:rPr>
      </w:pPr>
    </w:p>
    <w:p w:rsidR="009A5175" w:rsidRPr="00CC38F7" w:rsidRDefault="009A5175" w:rsidP="009A5175">
      <w:pPr>
        <w:spacing w:line="276" w:lineRule="auto"/>
        <w:jc w:val="both"/>
        <w:rPr>
          <w:rFonts w:asciiTheme="majorHAnsi" w:hAnsiTheme="majorHAnsi" w:cs="Calibri"/>
          <w:i/>
          <w:sz w:val="22"/>
          <w:szCs w:val="22"/>
          <w:u w:val="thick" w:color="F79646"/>
        </w:rPr>
      </w:pPr>
      <w:r w:rsidRPr="00CC38F7">
        <w:rPr>
          <w:rFonts w:asciiTheme="majorHAnsi" w:hAnsiTheme="majorHAnsi" w:cs="Calibri"/>
          <w:b/>
          <w:sz w:val="22"/>
          <w:szCs w:val="22"/>
          <w:u w:val="thick" w:color="F79646"/>
        </w:rPr>
        <w:t>Objectifs de l’enseignement :</w:t>
      </w:r>
    </w:p>
    <w:p w:rsidR="00673D5B" w:rsidRDefault="008F4048" w:rsidP="008F4048">
      <w:pPr>
        <w:autoSpaceDE w:val="0"/>
        <w:autoSpaceDN w:val="0"/>
        <w:adjustRightInd w:val="0"/>
        <w:jc w:val="both"/>
        <w:rPr>
          <w:rFonts w:asciiTheme="majorHAnsi" w:hAnsiTheme="majorHAnsi" w:cstheme="majorBidi"/>
          <w:sz w:val="22"/>
          <w:szCs w:val="22"/>
        </w:rPr>
      </w:pPr>
      <w:r>
        <w:rPr>
          <w:rFonts w:asciiTheme="majorHAnsi" w:hAnsiTheme="majorHAnsi" w:cstheme="majorBidi"/>
          <w:sz w:val="22"/>
          <w:szCs w:val="22"/>
        </w:rPr>
        <w:t>C</w:t>
      </w:r>
      <w:r w:rsidR="00673D5B" w:rsidRPr="008F4048">
        <w:rPr>
          <w:rFonts w:asciiTheme="majorHAnsi" w:hAnsiTheme="majorHAnsi" w:cstheme="majorBidi"/>
          <w:sz w:val="22"/>
          <w:szCs w:val="22"/>
        </w:rPr>
        <w:t>ette matière</w:t>
      </w:r>
      <w:r>
        <w:rPr>
          <w:rFonts w:asciiTheme="majorHAnsi" w:hAnsiTheme="majorHAnsi" w:cstheme="majorBidi"/>
          <w:sz w:val="22"/>
          <w:szCs w:val="22"/>
        </w:rPr>
        <w:t xml:space="preserve"> est consacrée aux</w:t>
      </w:r>
      <w:r w:rsidR="00230EF3">
        <w:rPr>
          <w:rFonts w:asciiTheme="majorHAnsi" w:hAnsiTheme="majorHAnsi" w:cstheme="majorBidi"/>
          <w:sz w:val="22"/>
          <w:szCs w:val="22"/>
        </w:rPr>
        <w:t xml:space="preserve"> outils et </w:t>
      </w:r>
      <w:r w:rsidR="00673D5B" w:rsidRPr="008F4048">
        <w:rPr>
          <w:rFonts w:asciiTheme="majorHAnsi" w:hAnsiTheme="majorHAnsi" w:cstheme="majorBidi"/>
          <w:sz w:val="22"/>
          <w:szCs w:val="22"/>
        </w:rPr>
        <w:t>sources d’information nécessaires</w:t>
      </w:r>
      <w:r>
        <w:rPr>
          <w:rFonts w:asciiTheme="majorHAnsi" w:hAnsiTheme="majorHAnsi" w:cstheme="majorBidi"/>
          <w:sz w:val="22"/>
          <w:szCs w:val="22"/>
        </w:rPr>
        <w:t xml:space="preserve"> à l’étudiant</w:t>
      </w:r>
      <w:r w:rsidR="00673D5B" w:rsidRPr="008F4048">
        <w:rPr>
          <w:rFonts w:asciiTheme="majorHAnsi" w:hAnsiTheme="majorHAnsi" w:cstheme="majorBidi"/>
          <w:sz w:val="22"/>
          <w:szCs w:val="22"/>
        </w:rPr>
        <w:t xml:space="preserve"> pour comprendre les protocoles régissant le fonctionnement de la vidéo et audio par IP.</w:t>
      </w:r>
    </w:p>
    <w:p w:rsidR="008F4048" w:rsidRDefault="008F4048" w:rsidP="008F4048">
      <w:pPr>
        <w:autoSpaceDE w:val="0"/>
        <w:autoSpaceDN w:val="0"/>
        <w:adjustRightInd w:val="0"/>
        <w:jc w:val="both"/>
        <w:rPr>
          <w:rFonts w:asciiTheme="majorBidi" w:hAnsiTheme="majorBidi" w:cstheme="majorBidi"/>
        </w:rPr>
      </w:pPr>
    </w:p>
    <w:p w:rsidR="009A5175" w:rsidRPr="00CC38F7" w:rsidRDefault="009A5175" w:rsidP="009A5175">
      <w:pPr>
        <w:spacing w:line="276" w:lineRule="auto"/>
        <w:jc w:val="both"/>
        <w:rPr>
          <w:rFonts w:asciiTheme="majorHAnsi" w:hAnsiTheme="majorHAnsi" w:cs="Calibri"/>
          <w:i/>
          <w:sz w:val="22"/>
          <w:szCs w:val="22"/>
          <w:u w:val="thick" w:color="F79646"/>
        </w:rPr>
      </w:pPr>
      <w:r w:rsidRPr="00CC38F7">
        <w:rPr>
          <w:rFonts w:asciiTheme="majorHAnsi" w:hAnsiTheme="majorHAnsi" w:cs="Calibri"/>
          <w:b/>
          <w:sz w:val="22"/>
          <w:szCs w:val="22"/>
          <w:u w:val="thick" w:color="F79646"/>
        </w:rPr>
        <w:t xml:space="preserve">Connaissances préalables recommandées : </w:t>
      </w:r>
    </w:p>
    <w:p w:rsidR="009A5175" w:rsidRPr="00522115" w:rsidRDefault="009A5175" w:rsidP="009A5175">
      <w:pPr>
        <w:jc w:val="both"/>
        <w:rPr>
          <w:rFonts w:asciiTheme="majorHAnsi" w:hAnsiTheme="majorHAnsi"/>
          <w:sz w:val="22"/>
          <w:szCs w:val="22"/>
        </w:rPr>
      </w:pPr>
      <w:r w:rsidRPr="00522115">
        <w:rPr>
          <w:rFonts w:asciiTheme="majorHAnsi" w:hAnsiTheme="majorHAnsi"/>
          <w:sz w:val="22"/>
          <w:szCs w:val="22"/>
        </w:rPr>
        <w:t>Les différents types de réseaux. Codage et compression, Communications Numériques</w:t>
      </w:r>
    </w:p>
    <w:p w:rsidR="009A5175" w:rsidRPr="00955DB8" w:rsidRDefault="009A5175" w:rsidP="009A5175">
      <w:pPr>
        <w:rPr>
          <w:rFonts w:asciiTheme="majorHAnsi" w:hAnsiTheme="majorHAnsi" w:cstheme="majorBidi"/>
          <w:sz w:val="20"/>
          <w:szCs w:val="20"/>
        </w:rPr>
      </w:pPr>
    </w:p>
    <w:p w:rsidR="009A5175" w:rsidRPr="00955DB8" w:rsidRDefault="009A5175" w:rsidP="009A5175">
      <w:pPr>
        <w:jc w:val="both"/>
        <w:rPr>
          <w:rFonts w:asciiTheme="majorHAnsi" w:hAnsiTheme="majorHAnsi" w:cs="Arial"/>
          <w:b/>
        </w:rPr>
      </w:pPr>
      <w:r w:rsidRPr="00955DB8">
        <w:rPr>
          <w:rFonts w:asciiTheme="majorHAnsi" w:hAnsiTheme="majorHAnsi" w:cs="Arial"/>
          <w:b/>
          <w:u w:val="single" w:color="FF0000"/>
        </w:rPr>
        <w:t>Contenu de la matière</w:t>
      </w:r>
      <w:r w:rsidRPr="00955DB8">
        <w:rPr>
          <w:rFonts w:asciiTheme="majorHAnsi" w:hAnsiTheme="majorHAnsi" w:cs="Arial"/>
          <w:b/>
        </w:rPr>
        <w:t> :</w:t>
      </w:r>
    </w:p>
    <w:p w:rsidR="009A5175" w:rsidRPr="00A13A6F" w:rsidRDefault="009A5175" w:rsidP="009A5175">
      <w:pPr>
        <w:jc w:val="both"/>
        <w:rPr>
          <w:rFonts w:ascii="Cambria" w:hAnsi="Cambria"/>
          <w:b/>
          <w:bCs/>
          <w:sz w:val="22"/>
          <w:szCs w:val="22"/>
        </w:rPr>
      </w:pPr>
      <w:r w:rsidRPr="00A13A6F">
        <w:rPr>
          <w:rFonts w:asciiTheme="majorHAnsi" w:hAnsiTheme="majorHAnsi"/>
          <w:b/>
          <w:bCs/>
          <w:sz w:val="22"/>
          <w:szCs w:val="22"/>
        </w:rPr>
        <w:t xml:space="preserve">Chapitre 1. </w:t>
      </w:r>
      <w:r w:rsidRPr="00A13A6F">
        <w:rPr>
          <w:rFonts w:asciiTheme="majorHAnsi" w:hAnsiTheme="majorHAnsi"/>
          <w:b/>
          <w:sz w:val="22"/>
          <w:szCs w:val="22"/>
        </w:rPr>
        <w:t xml:space="preserve">Analyse </w:t>
      </w:r>
      <w:r>
        <w:rPr>
          <w:rFonts w:asciiTheme="majorHAnsi" w:hAnsiTheme="majorHAnsi"/>
          <w:b/>
          <w:sz w:val="22"/>
          <w:szCs w:val="22"/>
        </w:rPr>
        <w:t xml:space="preserve">et Protocoles </w:t>
      </w:r>
      <w:r w:rsidRPr="00A13A6F">
        <w:rPr>
          <w:rFonts w:asciiTheme="majorHAnsi" w:hAnsiTheme="majorHAnsi"/>
          <w:b/>
          <w:bCs/>
          <w:color w:val="000000"/>
          <w:sz w:val="22"/>
          <w:szCs w:val="22"/>
        </w:rPr>
        <w:t>multimédia</w:t>
      </w:r>
      <w:r w:rsidRPr="00A13A6F">
        <w:rPr>
          <w:rFonts w:asciiTheme="majorHAnsi" w:hAnsiTheme="majorHAnsi"/>
          <w:b/>
          <w:bCs/>
          <w:color w:val="000000"/>
          <w:sz w:val="22"/>
          <w:szCs w:val="22"/>
        </w:rPr>
        <w:tab/>
      </w:r>
      <w:r>
        <w:rPr>
          <w:rFonts w:asciiTheme="majorHAnsi" w:hAnsiTheme="majorHAnsi"/>
          <w:b/>
          <w:bCs/>
          <w:color w:val="000000"/>
          <w:sz w:val="22"/>
          <w:szCs w:val="22"/>
        </w:rPr>
        <w:t xml:space="preserve">          </w:t>
      </w:r>
      <w:r w:rsidRPr="00A13A6F">
        <w:rPr>
          <w:rFonts w:asciiTheme="majorHAnsi" w:hAnsiTheme="majorHAnsi"/>
          <w:b/>
          <w:bCs/>
          <w:color w:val="000000"/>
          <w:sz w:val="22"/>
          <w:szCs w:val="22"/>
        </w:rPr>
        <w:t xml:space="preserve">      </w:t>
      </w:r>
      <w:r>
        <w:rPr>
          <w:rFonts w:asciiTheme="majorHAnsi" w:hAnsiTheme="majorHAnsi"/>
          <w:b/>
          <w:bCs/>
          <w:color w:val="000000"/>
          <w:sz w:val="22"/>
          <w:szCs w:val="22"/>
        </w:rPr>
        <w:tab/>
        <w:t xml:space="preserve">       </w:t>
      </w:r>
      <w:r>
        <w:rPr>
          <w:rFonts w:asciiTheme="majorHAnsi" w:hAnsiTheme="majorHAnsi"/>
          <w:b/>
          <w:bCs/>
          <w:color w:val="000000"/>
          <w:sz w:val="22"/>
          <w:szCs w:val="22"/>
        </w:rPr>
        <w:tab/>
        <w:t xml:space="preserve">                        </w:t>
      </w:r>
      <w:r w:rsidRPr="00A13A6F">
        <w:rPr>
          <w:rFonts w:asciiTheme="majorHAnsi" w:hAnsiTheme="majorHAnsi"/>
          <w:b/>
          <w:bCs/>
          <w:color w:val="000000"/>
          <w:sz w:val="22"/>
          <w:szCs w:val="22"/>
        </w:rPr>
        <w:t xml:space="preserve"> </w:t>
      </w:r>
      <w:r w:rsidRPr="00A13A6F">
        <w:rPr>
          <w:rFonts w:asciiTheme="majorHAnsi" w:hAnsiTheme="majorHAnsi" w:cstheme="majorBidi"/>
          <w:b/>
          <w:sz w:val="22"/>
          <w:szCs w:val="22"/>
        </w:rPr>
        <w:t>(</w:t>
      </w:r>
      <w:r>
        <w:rPr>
          <w:rFonts w:asciiTheme="majorHAnsi" w:hAnsiTheme="majorHAnsi" w:cstheme="majorBidi"/>
          <w:b/>
          <w:sz w:val="22"/>
          <w:szCs w:val="22"/>
        </w:rPr>
        <w:t>3</w:t>
      </w:r>
      <w:r w:rsidRPr="00A13A6F">
        <w:rPr>
          <w:rFonts w:asciiTheme="majorHAnsi" w:hAnsiTheme="majorHAnsi" w:cstheme="majorBidi"/>
          <w:b/>
          <w:sz w:val="22"/>
          <w:szCs w:val="22"/>
        </w:rPr>
        <w:t xml:space="preserve"> Semaines)</w:t>
      </w:r>
    </w:p>
    <w:p w:rsidR="009A5175" w:rsidRPr="008F4322" w:rsidRDefault="009A5175" w:rsidP="004A2148">
      <w:pPr>
        <w:jc w:val="both"/>
        <w:rPr>
          <w:rFonts w:ascii="Cambria" w:hAnsi="Cambria" w:cs="Arial"/>
          <w:color w:val="1D2626"/>
          <w:sz w:val="22"/>
          <w:szCs w:val="22"/>
          <w:lang w:bidi="ar-DZ"/>
        </w:rPr>
      </w:pPr>
      <w:r w:rsidRPr="0074283E">
        <w:rPr>
          <w:rFonts w:asciiTheme="majorHAnsi" w:hAnsiTheme="majorHAnsi"/>
          <w:bCs/>
          <w:color w:val="000000"/>
          <w:sz w:val="22"/>
          <w:szCs w:val="22"/>
        </w:rPr>
        <w:t>Généralités et fondements du multimédia</w:t>
      </w:r>
      <w:r>
        <w:rPr>
          <w:rFonts w:asciiTheme="majorHAnsi" w:hAnsiTheme="majorHAnsi"/>
          <w:bCs/>
          <w:color w:val="000000"/>
          <w:sz w:val="22"/>
          <w:szCs w:val="22"/>
        </w:rPr>
        <w:t xml:space="preserve">, </w:t>
      </w:r>
      <w:r w:rsidRPr="00A13A6F">
        <w:rPr>
          <w:rFonts w:asciiTheme="majorHAnsi" w:hAnsiTheme="majorHAnsi"/>
          <w:bCs/>
          <w:color w:val="000000"/>
          <w:sz w:val="22"/>
          <w:szCs w:val="22"/>
        </w:rPr>
        <w:t>Composantes du Multimédia</w:t>
      </w:r>
      <w:r>
        <w:rPr>
          <w:rFonts w:asciiTheme="majorHAnsi" w:hAnsiTheme="majorHAnsi"/>
          <w:bCs/>
          <w:color w:val="000000"/>
          <w:sz w:val="22"/>
          <w:szCs w:val="22"/>
        </w:rPr>
        <w:t xml:space="preserve">, Multimédia et temps réel. </w:t>
      </w:r>
      <w:r w:rsidRPr="008F4322">
        <w:rPr>
          <w:rFonts w:ascii="Cambria" w:hAnsi="Cambria" w:cs="Book Antiqua"/>
          <w:sz w:val="22"/>
          <w:szCs w:val="22"/>
        </w:rPr>
        <w:t xml:space="preserve">Mécanismes, Protocoles de transports RTP, RTCP, RTSP, SDP, SIP, Multicast, Réservation de ressources  RSVP, Classes de services et priorisation des flux : Diffserv, Intserv, </w:t>
      </w:r>
      <w:r w:rsidRPr="008F4322">
        <w:rPr>
          <w:rStyle w:val="lang-en"/>
          <w:rFonts w:ascii="Cambria" w:hAnsi="Cambria" w:cstheme="majorBidi"/>
          <w:color w:val="222222"/>
          <w:sz w:val="22"/>
          <w:szCs w:val="22"/>
          <w:shd w:val="clear" w:color="auto" w:fill="FFFFFF"/>
        </w:rPr>
        <w:t>Network Time Protocol</w:t>
      </w:r>
      <w:r w:rsidRPr="008F4322">
        <w:rPr>
          <w:rFonts w:ascii="Cambria" w:hAnsi="Cambria" w:cstheme="majorBidi"/>
          <w:sz w:val="22"/>
          <w:szCs w:val="22"/>
        </w:rPr>
        <w:t xml:space="preserve">  NTP</w:t>
      </w:r>
      <w:r w:rsidRPr="008F4322">
        <w:rPr>
          <w:rFonts w:ascii="Cambria" w:hAnsi="Cambria" w:cs="Book Antiqua"/>
          <w:sz w:val="22"/>
          <w:szCs w:val="22"/>
        </w:rPr>
        <w:t>, Gestion de trafic et a qualité de service QoS :</w:t>
      </w:r>
      <w:r w:rsidR="00874417">
        <w:rPr>
          <w:rFonts w:ascii="Cambria" w:hAnsi="Cambria" w:cs="Book Antiqua"/>
          <w:sz w:val="22"/>
          <w:szCs w:val="22"/>
        </w:rPr>
        <w:t xml:space="preserve"> </w:t>
      </w:r>
      <w:r w:rsidRPr="008F4322">
        <w:rPr>
          <w:rFonts w:ascii="Cambria" w:hAnsi="Cambria" w:cs="Book Antiqua"/>
          <w:sz w:val="22"/>
          <w:szCs w:val="22"/>
        </w:rPr>
        <w:t>Gigue, perte de paquets, délai control de congestion, stockage et récupération, l'attente…etc,</w:t>
      </w:r>
      <w:r w:rsidRPr="008F4322">
        <w:rPr>
          <w:rFonts w:ascii="Cambria" w:hAnsi="Cambria" w:cs="Arial"/>
          <w:color w:val="1D2626"/>
          <w:sz w:val="22"/>
          <w:szCs w:val="22"/>
          <w:lang w:bidi="ar-DZ"/>
        </w:rPr>
        <w:t xml:space="preserve">. </w:t>
      </w:r>
    </w:p>
    <w:p w:rsidR="009A5175" w:rsidRDefault="009A5175" w:rsidP="009A5175">
      <w:pPr>
        <w:autoSpaceDE w:val="0"/>
        <w:autoSpaceDN w:val="0"/>
        <w:adjustRightInd w:val="0"/>
        <w:jc w:val="both"/>
        <w:rPr>
          <w:rFonts w:ascii="Cambria" w:hAnsi="Cambria" w:cs="Arial"/>
          <w:color w:val="1D2626"/>
          <w:sz w:val="22"/>
          <w:szCs w:val="22"/>
          <w:lang w:bidi="ar-DZ"/>
        </w:rPr>
      </w:pPr>
    </w:p>
    <w:p w:rsidR="009A5175" w:rsidRPr="008A7B3F" w:rsidRDefault="009A5175" w:rsidP="006D2682">
      <w:pPr>
        <w:spacing w:line="271" w:lineRule="auto"/>
        <w:jc w:val="both"/>
        <w:rPr>
          <w:rFonts w:asciiTheme="majorHAnsi" w:hAnsiTheme="majorHAnsi"/>
          <w:b/>
          <w:bCs/>
          <w:color w:val="000000"/>
          <w:sz w:val="22"/>
          <w:szCs w:val="22"/>
        </w:rPr>
      </w:pPr>
      <w:r w:rsidRPr="008A7B3F">
        <w:rPr>
          <w:rFonts w:asciiTheme="majorHAnsi" w:hAnsiTheme="majorHAnsi"/>
          <w:b/>
          <w:bCs/>
          <w:sz w:val="22"/>
          <w:szCs w:val="22"/>
        </w:rPr>
        <w:t xml:space="preserve">Chapitre </w:t>
      </w:r>
      <w:r w:rsidR="006D2682">
        <w:rPr>
          <w:rFonts w:asciiTheme="majorHAnsi" w:hAnsiTheme="majorHAnsi"/>
          <w:b/>
          <w:bCs/>
          <w:sz w:val="22"/>
          <w:szCs w:val="22"/>
        </w:rPr>
        <w:t>2</w:t>
      </w:r>
      <w:r w:rsidRPr="008A7B3F">
        <w:rPr>
          <w:rFonts w:asciiTheme="majorHAnsi" w:hAnsiTheme="majorHAnsi"/>
          <w:b/>
          <w:bCs/>
          <w:sz w:val="22"/>
          <w:szCs w:val="22"/>
        </w:rPr>
        <w:t xml:space="preserve">. La voix sur IP </w:t>
      </w:r>
      <w:r w:rsidRPr="008A7B3F">
        <w:rPr>
          <w:rFonts w:asciiTheme="majorHAnsi" w:hAnsiTheme="majorHAnsi"/>
          <w:b/>
          <w:bCs/>
          <w:color w:val="000000"/>
          <w:sz w:val="22"/>
          <w:szCs w:val="22"/>
        </w:rPr>
        <w:t>VoIP</w:t>
      </w:r>
      <w:r w:rsidRPr="008A7B3F">
        <w:rPr>
          <w:rFonts w:asciiTheme="majorHAnsi" w:hAnsiTheme="majorHAnsi"/>
          <w:b/>
          <w:bCs/>
          <w:color w:val="000000"/>
          <w:sz w:val="22"/>
          <w:szCs w:val="22"/>
        </w:rPr>
        <w:tab/>
      </w:r>
      <w:r w:rsidRPr="008A7B3F">
        <w:rPr>
          <w:rFonts w:asciiTheme="majorHAnsi" w:hAnsiTheme="majorHAnsi"/>
          <w:b/>
          <w:bCs/>
          <w:color w:val="000000"/>
          <w:sz w:val="22"/>
          <w:szCs w:val="22"/>
        </w:rPr>
        <w:tab/>
      </w:r>
      <w:r w:rsidRPr="008A7B3F">
        <w:rPr>
          <w:rFonts w:asciiTheme="majorHAnsi" w:hAnsiTheme="majorHAnsi"/>
          <w:b/>
          <w:bCs/>
          <w:color w:val="000000"/>
          <w:sz w:val="22"/>
          <w:szCs w:val="22"/>
        </w:rPr>
        <w:tab/>
      </w:r>
      <w:r w:rsidRPr="008A7B3F">
        <w:rPr>
          <w:rFonts w:asciiTheme="majorHAnsi" w:hAnsiTheme="majorHAnsi"/>
          <w:b/>
          <w:bCs/>
          <w:color w:val="000000"/>
          <w:sz w:val="22"/>
          <w:szCs w:val="22"/>
        </w:rPr>
        <w:tab/>
      </w:r>
      <w:r w:rsidRPr="008A7B3F">
        <w:rPr>
          <w:rFonts w:asciiTheme="majorHAnsi" w:hAnsiTheme="majorHAnsi"/>
          <w:b/>
          <w:bCs/>
          <w:color w:val="000000"/>
          <w:sz w:val="22"/>
          <w:szCs w:val="22"/>
        </w:rPr>
        <w:tab/>
      </w:r>
      <w:r w:rsidRPr="008A7B3F">
        <w:rPr>
          <w:rFonts w:asciiTheme="majorHAnsi" w:hAnsiTheme="majorHAnsi"/>
          <w:b/>
          <w:bCs/>
          <w:color w:val="000000"/>
          <w:sz w:val="22"/>
          <w:szCs w:val="22"/>
        </w:rPr>
        <w:tab/>
      </w:r>
      <w:r w:rsidRPr="008A7B3F">
        <w:rPr>
          <w:rFonts w:asciiTheme="majorHAnsi" w:hAnsiTheme="majorHAnsi"/>
          <w:b/>
          <w:bCs/>
          <w:color w:val="000000"/>
          <w:sz w:val="22"/>
          <w:szCs w:val="22"/>
        </w:rPr>
        <w:tab/>
        <w:t xml:space="preserve">  </w:t>
      </w:r>
      <w:r>
        <w:rPr>
          <w:rFonts w:asciiTheme="majorHAnsi" w:hAnsiTheme="majorHAnsi"/>
          <w:b/>
          <w:bCs/>
          <w:color w:val="000000"/>
          <w:sz w:val="22"/>
          <w:szCs w:val="22"/>
        </w:rPr>
        <w:t xml:space="preserve">   </w:t>
      </w:r>
      <w:r w:rsidRPr="008A7B3F">
        <w:rPr>
          <w:rFonts w:asciiTheme="majorHAnsi" w:hAnsiTheme="majorHAnsi"/>
          <w:b/>
          <w:bCs/>
          <w:color w:val="000000"/>
          <w:sz w:val="22"/>
          <w:szCs w:val="22"/>
        </w:rPr>
        <w:t xml:space="preserve">     (</w:t>
      </w:r>
      <w:r>
        <w:rPr>
          <w:rFonts w:asciiTheme="majorHAnsi" w:hAnsiTheme="majorHAnsi" w:cstheme="majorBidi"/>
          <w:b/>
          <w:sz w:val="22"/>
          <w:szCs w:val="22"/>
        </w:rPr>
        <w:t>3</w:t>
      </w:r>
      <w:r w:rsidRPr="008A7B3F">
        <w:rPr>
          <w:rFonts w:asciiTheme="majorHAnsi" w:hAnsiTheme="majorHAnsi" w:cstheme="majorBidi"/>
          <w:b/>
          <w:sz w:val="22"/>
          <w:szCs w:val="22"/>
        </w:rPr>
        <w:t xml:space="preserve"> Semaines)</w:t>
      </w:r>
    </w:p>
    <w:p w:rsidR="009A5175" w:rsidRPr="008A7B3F" w:rsidRDefault="009A5175" w:rsidP="009A5175">
      <w:pPr>
        <w:spacing w:line="271" w:lineRule="auto"/>
        <w:jc w:val="both"/>
        <w:rPr>
          <w:rFonts w:asciiTheme="majorHAnsi" w:hAnsiTheme="majorHAnsi"/>
          <w:bCs/>
          <w:color w:val="000000"/>
          <w:sz w:val="22"/>
          <w:szCs w:val="22"/>
        </w:rPr>
      </w:pPr>
      <w:r>
        <w:rPr>
          <w:rFonts w:asciiTheme="majorHAnsi" w:hAnsiTheme="majorHAnsi"/>
          <w:bCs/>
          <w:color w:val="000000"/>
          <w:sz w:val="22"/>
          <w:szCs w:val="22"/>
        </w:rPr>
        <w:t xml:space="preserve">Transport et codage de la voix, </w:t>
      </w:r>
      <w:r w:rsidRPr="008A7B3F">
        <w:rPr>
          <w:rFonts w:asciiTheme="majorHAnsi" w:hAnsiTheme="majorHAnsi"/>
          <w:bCs/>
          <w:color w:val="000000"/>
          <w:sz w:val="22"/>
          <w:szCs w:val="22"/>
        </w:rPr>
        <w:t>Paquétisation et besoins de la voix,</w:t>
      </w:r>
      <w:r>
        <w:rPr>
          <w:rFonts w:asciiTheme="majorHAnsi" w:hAnsiTheme="majorHAnsi"/>
          <w:bCs/>
          <w:color w:val="000000"/>
          <w:sz w:val="22"/>
          <w:szCs w:val="22"/>
        </w:rPr>
        <w:t xml:space="preserve"> </w:t>
      </w:r>
      <w:r w:rsidRPr="008A7B3F">
        <w:rPr>
          <w:rFonts w:asciiTheme="majorHAnsi" w:hAnsiTheme="majorHAnsi"/>
          <w:bCs/>
          <w:color w:val="000000"/>
          <w:sz w:val="22"/>
          <w:szCs w:val="22"/>
        </w:rPr>
        <w:t>Voix sur IP : protocoles et techniques actuelles de VoIP</w:t>
      </w:r>
      <w:r>
        <w:rPr>
          <w:rFonts w:asciiTheme="majorHAnsi" w:hAnsiTheme="majorHAnsi"/>
          <w:bCs/>
          <w:color w:val="000000"/>
          <w:sz w:val="22"/>
          <w:szCs w:val="22"/>
        </w:rPr>
        <w:t xml:space="preserve">, </w:t>
      </w:r>
      <w:r w:rsidRPr="008F4322">
        <w:rPr>
          <w:rFonts w:ascii="Cambria" w:hAnsi="Cambria" w:cs="Book Antiqua"/>
          <w:sz w:val="22"/>
          <w:szCs w:val="22"/>
        </w:rPr>
        <w:t>Exemples de protocoles de la Voix sur IP (</w:t>
      </w:r>
      <w:r w:rsidRPr="008F4322">
        <w:rPr>
          <w:rFonts w:ascii="Cambria" w:hAnsi="Cambria" w:cs="Arial"/>
          <w:color w:val="1D2626"/>
          <w:sz w:val="22"/>
          <w:szCs w:val="22"/>
          <w:lang w:bidi="ar-DZ"/>
        </w:rPr>
        <w:t xml:space="preserve">Famille </w:t>
      </w:r>
      <w:r w:rsidRPr="008F4322">
        <w:rPr>
          <w:rFonts w:ascii="Cambria" w:hAnsi="Cambria" w:cs="Arial"/>
          <w:color w:val="1D2626"/>
          <w:sz w:val="22"/>
          <w:szCs w:val="22"/>
        </w:rPr>
        <w:t>H.323</w:t>
      </w:r>
      <w:r w:rsidRPr="008F4322">
        <w:rPr>
          <w:rFonts w:ascii="Cambria" w:hAnsi="Cambria" w:cs="Arial"/>
          <w:color w:val="1D2626"/>
          <w:sz w:val="22"/>
          <w:szCs w:val="22"/>
          <w:lang w:bidi="ar-DZ"/>
        </w:rPr>
        <w:t>, VoLTE  et Skype …etc)</w:t>
      </w:r>
      <w:r>
        <w:rPr>
          <w:rFonts w:ascii="Cambria" w:hAnsi="Cambria" w:cs="Arial"/>
          <w:color w:val="1D2626"/>
          <w:sz w:val="22"/>
          <w:szCs w:val="22"/>
          <w:lang w:bidi="ar-DZ"/>
        </w:rPr>
        <w:t xml:space="preserve">. </w:t>
      </w:r>
      <w:r w:rsidRPr="008A7B3F">
        <w:rPr>
          <w:rFonts w:asciiTheme="majorHAnsi" w:hAnsiTheme="majorHAnsi"/>
          <w:bCs/>
          <w:color w:val="000000"/>
          <w:sz w:val="22"/>
          <w:szCs w:val="22"/>
        </w:rPr>
        <w:t>Architecture H323 en détail</w:t>
      </w:r>
      <w:r>
        <w:rPr>
          <w:rFonts w:asciiTheme="majorHAnsi" w:hAnsiTheme="majorHAnsi"/>
          <w:bCs/>
          <w:color w:val="000000"/>
          <w:sz w:val="22"/>
          <w:szCs w:val="22"/>
        </w:rPr>
        <w:t xml:space="preserve">, </w:t>
      </w:r>
      <w:r w:rsidRPr="008A7B3F">
        <w:rPr>
          <w:rFonts w:asciiTheme="majorHAnsi" w:hAnsiTheme="majorHAnsi"/>
          <w:bCs/>
          <w:color w:val="000000"/>
          <w:sz w:val="22"/>
          <w:szCs w:val="22"/>
        </w:rPr>
        <w:t>L’architecture SIP</w:t>
      </w:r>
      <w:r>
        <w:rPr>
          <w:rFonts w:asciiTheme="majorHAnsi" w:hAnsiTheme="majorHAnsi"/>
          <w:bCs/>
          <w:color w:val="000000"/>
          <w:sz w:val="22"/>
          <w:szCs w:val="22"/>
        </w:rPr>
        <w:t xml:space="preserve"> …etc.</w:t>
      </w:r>
    </w:p>
    <w:p w:rsidR="009A5175" w:rsidRDefault="009A5175" w:rsidP="009A5175">
      <w:pPr>
        <w:pStyle w:val="Paragraphedeliste"/>
        <w:ind w:left="0"/>
        <w:jc w:val="both"/>
        <w:rPr>
          <w:rFonts w:asciiTheme="majorHAnsi" w:hAnsiTheme="majorHAnsi"/>
          <w:b/>
          <w:sz w:val="22"/>
          <w:szCs w:val="22"/>
        </w:rPr>
      </w:pPr>
    </w:p>
    <w:p w:rsidR="009A5175" w:rsidRPr="00AD346E" w:rsidRDefault="009A5175" w:rsidP="006D2682">
      <w:pPr>
        <w:pStyle w:val="Paragraphedeliste"/>
        <w:ind w:left="0"/>
        <w:jc w:val="both"/>
        <w:rPr>
          <w:rFonts w:ascii="Cambria" w:hAnsi="Cambria"/>
          <w:b/>
          <w:bCs/>
          <w:sz w:val="22"/>
          <w:szCs w:val="22"/>
        </w:rPr>
      </w:pPr>
      <w:r w:rsidRPr="00AD346E">
        <w:rPr>
          <w:rFonts w:asciiTheme="majorHAnsi" w:hAnsiTheme="majorHAnsi"/>
          <w:b/>
          <w:sz w:val="22"/>
          <w:szCs w:val="22"/>
        </w:rPr>
        <w:t>C</w:t>
      </w:r>
      <w:r w:rsidRPr="00AD346E">
        <w:rPr>
          <w:rFonts w:asciiTheme="majorHAnsi" w:hAnsiTheme="majorHAnsi"/>
          <w:b/>
          <w:bCs/>
          <w:sz w:val="22"/>
          <w:szCs w:val="22"/>
        </w:rPr>
        <w:t xml:space="preserve">hapitre </w:t>
      </w:r>
      <w:r w:rsidR="006D2682">
        <w:rPr>
          <w:rFonts w:asciiTheme="majorHAnsi" w:hAnsiTheme="majorHAnsi"/>
          <w:b/>
          <w:bCs/>
          <w:sz w:val="22"/>
          <w:szCs w:val="22"/>
        </w:rPr>
        <w:t>3</w:t>
      </w:r>
      <w:r w:rsidRPr="00AD346E">
        <w:rPr>
          <w:rFonts w:asciiTheme="majorHAnsi" w:hAnsiTheme="majorHAnsi"/>
          <w:b/>
          <w:bCs/>
          <w:sz w:val="22"/>
          <w:szCs w:val="22"/>
        </w:rPr>
        <w:t>.</w:t>
      </w:r>
      <w:r w:rsidRPr="00AD346E">
        <w:rPr>
          <w:rFonts w:asciiTheme="majorHAnsi" w:hAnsiTheme="majorHAnsi"/>
          <w:b/>
          <w:bCs/>
          <w:color w:val="000000"/>
          <w:sz w:val="22"/>
          <w:szCs w:val="22"/>
        </w:rPr>
        <w:t xml:space="preserve"> La Vidéo sur IP </w:t>
      </w:r>
      <w:r w:rsidRPr="00AD346E">
        <w:rPr>
          <w:rFonts w:asciiTheme="majorHAnsi" w:hAnsiTheme="majorHAnsi"/>
          <w:b/>
          <w:bCs/>
          <w:color w:val="000000"/>
          <w:sz w:val="22"/>
          <w:szCs w:val="22"/>
        </w:rPr>
        <w:tab/>
      </w:r>
      <w:r w:rsidRPr="00AD346E">
        <w:rPr>
          <w:rFonts w:asciiTheme="majorHAnsi" w:hAnsiTheme="majorHAnsi"/>
          <w:b/>
          <w:bCs/>
          <w:color w:val="000000"/>
          <w:sz w:val="22"/>
          <w:szCs w:val="22"/>
        </w:rPr>
        <w:tab/>
      </w:r>
      <w:r w:rsidRPr="00AD346E">
        <w:rPr>
          <w:rFonts w:asciiTheme="majorHAnsi" w:hAnsiTheme="majorHAnsi"/>
          <w:b/>
          <w:bCs/>
          <w:color w:val="000000"/>
          <w:sz w:val="22"/>
          <w:szCs w:val="22"/>
        </w:rPr>
        <w:tab/>
      </w:r>
      <w:r w:rsidRPr="00AD346E">
        <w:rPr>
          <w:rFonts w:asciiTheme="majorHAnsi" w:hAnsiTheme="majorHAnsi"/>
          <w:b/>
          <w:bCs/>
          <w:color w:val="000000"/>
          <w:sz w:val="22"/>
          <w:szCs w:val="22"/>
        </w:rPr>
        <w:tab/>
      </w:r>
      <w:r w:rsidRPr="00AD346E">
        <w:rPr>
          <w:rFonts w:asciiTheme="majorHAnsi" w:hAnsiTheme="majorHAnsi"/>
          <w:b/>
          <w:bCs/>
          <w:color w:val="000000"/>
          <w:sz w:val="22"/>
          <w:szCs w:val="22"/>
        </w:rPr>
        <w:tab/>
        <w:t xml:space="preserve">                            </w:t>
      </w:r>
      <w:r w:rsidRPr="00AD346E">
        <w:rPr>
          <w:rFonts w:asciiTheme="majorHAnsi" w:hAnsiTheme="majorHAnsi"/>
          <w:b/>
          <w:bCs/>
          <w:color w:val="000000"/>
          <w:sz w:val="22"/>
          <w:szCs w:val="22"/>
        </w:rPr>
        <w:tab/>
        <w:t xml:space="preserve">    </w:t>
      </w:r>
      <w:r>
        <w:rPr>
          <w:rFonts w:asciiTheme="majorHAnsi" w:hAnsiTheme="majorHAnsi"/>
          <w:b/>
          <w:bCs/>
          <w:color w:val="000000"/>
          <w:sz w:val="22"/>
          <w:szCs w:val="22"/>
        </w:rPr>
        <w:t xml:space="preserve">                </w:t>
      </w:r>
      <w:r w:rsidRPr="00AD346E">
        <w:rPr>
          <w:rFonts w:asciiTheme="majorHAnsi" w:hAnsiTheme="majorHAnsi"/>
          <w:b/>
          <w:bCs/>
          <w:color w:val="000000"/>
          <w:sz w:val="22"/>
          <w:szCs w:val="22"/>
        </w:rPr>
        <w:t xml:space="preserve">     (</w:t>
      </w:r>
      <w:r>
        <w:rPr>
          <w:rFonts w:asciiTheme="majorHAnsi" w:hAnsiTheme="majorHAnsi"/>
          <w:b/>
          <w:bCs/>
          <w:color w:val="000000"/>
          <w:sz w:val="22"/>
          <w:szCs w:val="22"/>
        </w:rPr>
        <w:t>2</w:t>
      </w:r>
      <w:r w:rsidRPr="00AD346E">
        <w:rPr>
          <w:rFonts w:asciiTheme="majorHAnsi" w:hAnsiTheme="majorHAnsi" w:cstheme="majorBidi"/>
          <w:b/>
          <w:sz w:val="22"/>
          <w:szCs w:val="22"/>
        </w:rPr>
        <w:t xml:space="preserve"> Semaines)</w:t>
      </w:r>
    </w:p>
    <w:p w:rsidR="009A5175" w:rsidRPr="00A13A6F" w:rsidRDefault="009A5175" w:rsidP="009A5175">
      <w:pPr>
        <w:jc w:val="both"/>
        <w:rPr>
          <w:rFonts w:asciiTheme="majorHAnsi" w:hAnsiTheme="majorHAnsi"/>
          <w:bCs/>
          <w:color w:val="000000"/>
          <w:sz w:val="22"/>
          <w:szCs w:val="22"/>
        </w:rPr>
      </w:pPr>
      <w:r w:rsidRPr="00B60A95">
        <w:rPr>
          <w:rFonts w:asciiTheme="majorHAnsi" w:hAnsiTheme="majorHAnsi"/>
          <w:bCs/>
          <w:color w:val="000000"/>
          <w:sz w:val="22"/>
          <w:szCs w:val="22"/>
        </w:rPr>
        <w:t>L’adressage IP multicast</w:t>
      </w:r>
      <w:r>
        <w:rPr>
          <w:rFonts w:asciiTheme="majorHAnsi" w:hAnsiTheme="majorHAnsi"/>
          <w:bCs/>
          <w:color w:val="000000"/>
          <w:sz w:val="22"/>
          <w:szCs w:val="22"/>
        </w:rPr>
        <w:t xml:space="preserve">, </w:t>
      </w:r>
      <w:r w:rsidRPr="00A13A6F">
        <w:rPr>
          <w:rFonts w:asciiTheme="majorHAnsi" w:hAnsiTheme="majorHAnsi"/>
          <w:bCs/>
          <w:color w:val="000000"/>
          <w:sz w:val="22"/>
          <w:szCs w:val="22"/>
        </w:rPr>
        <w:t>Description du processus d’émission /réception</w:t>
      </w:r>
      <w:r>
        <w:rPr>
          <w:rFonts w:asciiTheme="majorHAnsi" w:hAnsiTheme="majorHAnsi"/>
          <w:bCs/>
          <w:color w:val="000000"/>
          <w:sz w:val="22"/>
          <w:szCs w:val="22"/>
        </w:rPr>
        <w:t xml:space="preserve">, </w:t>
      </w:r>
      <w:r w:rsidRPr="00A13A6F">
        <w:rPr>
          <w:rFonts w:asciiTheme="majorHAnsi" w:hAnsiTheme="majorHAnsi"/>
          <w:bCs/>
          <w:color w:val="000000"/>
          <w:sz w:val="22"/>
          <w:szCs w:val="22"/>
        </w:rPr>
        <w:t>L’IGMP : enregistrement des membres multicast</w:t>
      </w:r>
      <w:r>
        <w:rPr>
          <w:rFonts w:asciiTheme="majorHAnsi" w:hAnsiTheme="majorHAnsi"/>
          <w:bCs/>
          <w:color w:val="000000"/>
          <w:sz w:val="22"/>
          <w:szCs w:val="22"/>
        </w:rPr>
        <w:t xml:space="preserve">, </w:t>
      </w:r>
      <w:r w:rsidRPr="00A13A6F">
        <w:rPr>
          <w:rFonts w:asciiTheme="majorHAnsi" w:hAnsiTheme="majorHAnsi"/>
          <w:bCs/>
          <w:color w:val="000000"/>
          <w:sz w:val="22"/>
          <w:szCs w:val="22"/>
        </w:rPr>
        <w:t>Protocoles de routage multicast</w:t>
      </w:r>
      <w:r>
        <w:rPr>
          <w:rFonts w:asciiTheme="majorHAnsi" w:hAnsiTheme="majorHAnsi"/>
          <w:bCs/>
          <w:color w:val="000000"/>
          <w:sz w:val="22"/>
          <w:szCs w:val="22"/>
        </w:rPr>
        <w:t>.</w:t>
      </w:r>
    </w:p>
    <w:p w:rsidR="009A5175" w:rsidRDefault="009A5175" w:rsidP="009A5175">
      <w:pPr>
        <w:autoSpaceDE w:val="0"/>
        <w:autoSpaceDN w:val="0"/>
        <w:adjustRightInd w:val="0"/>
        <w:jc w:val="both"/>
        <w:rPr>
          <w:rFonts w:ascii="Cambria" w:hAnsi="Cambria" w:cs="Arial"/>
          <w:color w:val="1D2626"/>
          <w:sz w:val="22"/>
          <w:szCs w:val="22"/>
          <w:lang w:bidi="ar-DZ"/>
        </w:rPr>
      </w:pPr>
    </w:p>
    <w:p w:rsidR="009A5175" w:rsidRPr="008F4322" w:rsidRDefault="009A5175" w:rsidP="006D2682">
      <w:pPr>
        <w:autoSpaceDE w:val="0"/>
        <w:autoSpaceDN w:val="0"/>
        <w:adjustRightInd w:val="0"/>
        <w:jc w:val="both"/>
        <w:rPr>
          <w:rFonts w:ascii="Cambria" w:hAnsi="Cambria"/>
          <w:b/>
          <w:bCs/>
          <w:sz w:val="22"/>
          <w:szCs w:val="22"/>
        </w:rPr>
      </w:pPr>
      <w:r w:rsidRPr="008F4322">
        <w:rPr>
          <w:rFonts w:ascii="Cambria" w:hAnsi="Cambria" w:cs="Arial"/>
          <w:b/>
          <w:bCs/>
          <w:color w:val="1D2626"/>
          <w:sz w:val="22"/>
          <w:szCs w:val="22"/>
          <w:lang w:bidi="ar-DZ"/>
        </w:rPr>
        <w:t xml:space="preserve">Chapitre </w:t>
      </w:r>
      <w:r w:rsidR="006D2682">
        <w:rPr>
          <w:rFonts w:ascii="Cambria" w:hAnsi="Cambria" w:cs="Arial"/>
          <w:b/>
          <w:bCs/>
          <w:color w:val="1D2626"/>
          <w:sz w:val="22"/>
          <w:szCs w:val="22"/>
          <w:lang w:bidi="ar-DZ"/>
        </w:rPr>
        <w:t>4</w:t>
      </w:r>
      <w:r>
        <w:rPr>
          <w:rFonts w:ascii="Cambria" w:hAnsi="Cambria" w:cs="Arial"/>
          <w:b/>
          <w:bCs/>
          <w:color w:val="1D2626"/>
          <w:sz w:val="22"/>
          <w:szCs w:val="22"/>
          <w:lang w:bidi="ar-DZ"/>
        </w:rPr>
        <w:t>.</w:t>
      </w:r>
      <w:r w:rsidRPr="008F4322">
        <w:rPr>
          <w:rFonts w:ascii="Cambria" w:hAnsi="Cambria" w:cs="Arial"/>
          <w:b/>
          <w:bCs/>
          <w:color w:val="1D2626"/>
          <w:sz w:val="22"/>
          <w:szCs w:val="22"/>
          <w:lang w:bidi="ar-DZ"/>
        </w:rPr>
        <w:t xml:space="preserve"> Streaming vidéo</w:t>
      </w:r>
      <w:r w:rsidRPr="008F4322">
        <w:rPr>
          <w:rFonts w:ascii="Cambria" w:hAnsi="Cambria"/>
          <w:b/>
          <w:bCs/>
          <w:sz w:val="22"/>
          <w:szCs w:val="22"/>
        </w:rPr>
        <w:t xml:space="preserve">                                                                                              </w:t>
      </w:r>
      <w:r>
        <w:rPr>
          <w:rFonts w:ascii="Cambria" w:hAnsi="Cambria"/>
          <w:b/>
          <w:bCs/>
          <w:sz w:val="22"/>
          <w:szCs w:val="22"/>
        </w:rPr>
        <w:t xml:space="preserve">                 </w:t>
      </w:r>
      <w:r w:rsidRPr="008F4322">
        <w:rPr>
          <w:rFonts w:ascii="Cambria" w:hAnsi="Cambria"/>
          <w:b/>
          <w:bCs/>
          <w:sz w:val="22"/>
          <w:szCs w:val="22"/>
        </w:rPr>
        <w:t xml:space="preserve">  </w:t>
      </w:r>
      <w:r w:rsidRPr="008F4322">
        <w:rPr>
          <w:rFonts w:ascii="Cambria" w:hAnsi="Cambria" w:cstheme="majorBidi"/>
          <w:b/>
          <w:bCs/>
          <w:sz w:val="22"/>
          <w:szCs w:val="22"/>
        </w:rPr>
        <w:t xml:space="preserve">(4 </w:t>
      </w:r>
      <w:r>
        <w:rPr>
          <w:rFonts w:ascii="Cambria" w:hAnsi="Cambria" w:cstheme="majorBidi"/>
          <w:b/>
          <w:bCs/>
          <w:sz w:val="22"/>
          <w:szCs w:val="22"/>
        </w:rPr>
        <w:t>S</w:t>
      </w:r>
      <w:r w:rsidRPr="008F4322">
        <w:rPr>
          <w:rFonts w:ascii="Cambria" w:hAnsi="Cambria" w:cstheme="majorBidi"/>
          <w:b/>
          <w:bCs/>
          <w:sz w:val="22"/>
          <w:szCs w:val="22"/>
        </w:rPr>
        <w:t>emaines)</w:t>
      </w:r>
    </w:p>
    <w:p w:rsidR="009A5175" w:rsidRPr="008F4322" w:rsidRDefault="009A5175" w:rsidP="009A5175">
      <w:pPr>
        <w:autoSpaceDE w:val="0"/>
        <w:autoSpaceDN w:val="0"/>
        <w:adjustRightInd w:val="0"/>
        <w:jc w:val="both"/>
        <w:rPr>
          <w:rFonts w:ascii="Cambria" w:hAnsi="Cambria" w:cs="Book Antiqua"/>
          <w:b/>
          <w:bCs/>
          <w:sz w:val="22"/>
          <w:szCs w:val="22"/>
        </w:rPr>
      </w:pPr>
      <w:r w:rsidRPr="008F4322">
        <w:rPr>
          <w:rFonts w:ascii="Cambria" w:hAnsi="Cambria"/>
          <w:sz w:val="22"/>
          <w:szCs w:val="22"/>
        </w:rPr>
        <w:t>Différents types de streaming (Stocké,  En ligne),  Vidéo sur Internet, Historique, Mécanismes,  Techniques de correction d’erreurs au niveau applicatif,  Rappels sur les codes correcteurs appliqué en streaming (Basé sur l'opération XOR,  Codes Reed-Solomon, erasure code …etc), Compromis délai – qualité,  Adaptative http, Streaming MPEG DASH, Perspectives</w:t>
      </w:r>
      <w:r w:rsidR="00EC441A">
        <w:rPr>
          <w:rFonts w:ascii="Cambria" w:hAnsi="Cambria"/>
          <w:sz w:val="22"/>
          <w:szCs w:val="22"/>
        </w:rPr>
        <w:t>.</w:t>
      </w:r>
    </w:p>
    <w:p w:rsidR="009A5175" w:rsidRPr="008F4322" w:rsidRDefault="009A5175" w:rsidP="009A5175">
      <w:pPr>
        <w:autoSpaceDE w:val="0"/>
        <w:autoSpaceDN w:val="0"/>
        <w:adjustRightInd w:val="0"/>
        <w:jc w:val="both"/>
        <w:rPr>
          <w:rFonts w:ascii="Cambria" w:hAnsi="Cambria" w:cs="Book Antiqua"/>
          <w:sz w:val="22"/>
          <w:szCs w:val="22"/>
        </w:rPr>
      </w:pPr>
    </w:p>
    <w:p w:rsidR="009A5175" w:rsidRPr="00241E44" w:rsidRDefault="009A5175" w:rsidP="006D2682">
      <w:pPr>
        <w:jc w:val="both"/>
        <w:rPr>
          <w:rFonts w:ascii="Cambria" w:hAnsi="Cambria"/>
          <w:b/>
          <w:bCs/>
          <w:sz w:val="22"/>
          <w:szCs w:val="22"/>
          <w:lang w:val="en-US"/>
        </w:rPr>
      </w:pPr>
      <w:r w:rsidRPr="00241E44">
        <w:rPr>
          <w:rFonts w:ascii="Cambria" w:hAnsi="Cambria"/>
          <w:b/>
          <w:sz w:val="22"/>
          <w:szCs w:val="22"/>
          <w:lang w:val="en-US"/>
        </w:rPr>
        <w:t>C</w:t>
      </w:r>
      <w:r w:rsidRPr="00241E44">
        <w:rPr>
          <w:rFonts w:ascii="Cambria" w:hAnsi="Cambria"/>
          <w:b/>
          <w:bCs/>
          <w:sz w:val="22"/>
          <w:szCs w:val="22"/>
          <w:lang w:val="en-US"/>
        </w:rPr>
        <w:t>hapitre</w:t>
      </w:r>
      <w:r w:rsidR="006D2682" w:rsidRPr="00241E44">
        <w:rPr>
          <w:rFonts w:ascii="Cambria" w:hAnsi="Cambria"/>
          <w:b/>
          <w:bCs/>
          <w:sz w:val="22"/>
          <w:szCs w:val="22"/>
          <w:lang w:val="en-US"/>
        </w:rPr>
        <w:t xml:space="preserve"> </w:t>
      </w:r>
      <w:r w:rsidRPr="00241E44">
        <w:rPr>
          <w:rFonts w:ascii="Cambria" w:hAnsi="Cambria"/>
          <w:b/>
          <w:bCs/>
          <w:sz w:val="22"/>
          <w:szCs w:val="22"/>
          <w:lang w:val="en-US"/>
        </w:rPr>
        <w:t xml:space="preserve">5.  IPTV                                                                                                                                        </w:t>
      </w:r>
      <w:r w:rsidRPr="00241E44">
        <w:rPr>
          <w:rFonts w:ascii="Cambria" w:hAnsi="Cambria" w:cstheme="majorBidi"/>
          <w:b/>
          <w:bCs/>
          <w:sz w:val="22"/>
          <w:szCs w:val="22"/>
          <w:lang w:val="en-US"/>
        </w:rPr>
        <w:t>(3 Semaines)</w:t>
      </w:r>
    </w:p>
    <w:p w:rsidR="009A5175" w:rsidRPr="001A5C88" w:rsidRDefault="009A5175" w:rsidP="009A5175">
      <w:pPr>
        <w:jc w:val="both"/>
        <w:rPr>
          <w:rFonts w:ascii="Cambria" w:eastAsia="Times New Roman" w:hAnsi="Cambria" w:cstheme="majorBidi"/>
          <w:sz w:val="22"/>
          <w:szCs w:val="22"/>
          <w:lang w:eastAsia="fr-FR"/>
        </w:rPr>
      </w:pPr>
      <w:r w:rsidRPr="008F4322">
        <w:rPr>
          <w:rFonts w:ascii="Cambria" w:hAnsi="Cambria"/>
          <w:sz w:val="22"/>
          <w:szCs w:val="22"/>
          <w:lang w:val="en-US"/>
        </w:rPr>
        <w:t xml:space="preserve">Historique, </w:t>
      </w:r>
      <w:r w:rsidRPr="001A5C88">
        <w:rPr>
          <w:rFonts w:ascii="Cambria" w:eastAsia="Times New Roman" w:hAnsi="Cambria" w:cs="Arial"/>
          <w:color w:val="333333"/>
          <w:sz w:val="22"/>
          <w:szCs w:val="22"/>
          <w:lang w:val="en-US" w:eastAsia="fr-FR"/>
        </w:rPr>
        <w:t>IPTV, Web TV, VoD, Catch-Up TV, ... et Streaming adaptatif multi-terminaux</w:t>
      </w:r>
      <w:r w:rsidRPr="008F4322">
        <w:rPr>
          <w:rFonts w:ascii="Cambria" w:eastAsia="Times New Roman" w:hAnsi="Cambria" w:cs="Arial"/>
          <w:color w:val="333333"/>
          <w:sz w:val="22"/>
          <w:szCs w:val="22"/>
          <w:lang w:val="en-US" w:eastAsia="fr-FR"/>
        </w:rPr>
        <w:t xml:space="preserve">. </w:t>
      </w:r>
      <w:r w:rsidRPr="001A5C88">
        <w:rPr>
          <w:rFonts w:ascii="Cambria" w:eastAsia="Times New Roman" w:hAnsi="Cambria" w:cs="Arial"/>
          <w:color w:val="333333"/>
          <w:sz w:val="22"/>
          <w:szCs w:val="22"/>
          <w:lang w:val="en-US" w:eastAsia="fr-FR"/>
        </w:rPr>
        <w:t xml:space="preserve"> </w:t>
      </w:r>
      <w:r w:rsidRPr="001A5C88">
        <w:rPr>
          <w:rFonts w:ascii="Cambria" w:eastAsia="Times New Roman" w:hAnsi="Cambria" w:cs="Arial"/>
          <w:color w:val="333333"/>
          <w:sz w:val="22"/>
          <w:szCs w:val="22"/>
          <w:lang w:eastAsia="fr-FR"/>
        </w:rPr>
        <w:t>unicast et multicast</w:t>
      </w:r>
      <w:r w:rsidRPr="008F4322">
        <w:rPr>
          <w:rFonts w:ascii="Cambria" w:eastAsia="Times New Roman" w:hAnsi="Cambria" w:cs="Arial"/>
          <w:color w:val="333333"/>
          <w:sz w:val="22"/>
          <w:szCs w:val="22"/>
          <w:lang w:eastAsia="fr-FR"/>
        </w:rPr>
        <w:t>, A</w:t>
      </w:r>
      <w:r w:rsidRPr="001A5C88">
        <w:rPr>
          <w:rFonts w:ascii="Cambria" w:eastAsia="Times New Roman" w:hAnsi="Cambria" w:cs="Arial"/>
          <w:color w:val="333333"/>
          <w:sz w:val="22"/>
          <w:szCs w:val="22"/>
          <w:lang w:eastAsia="fr-FR"/>
        </w:rPr>
        <w:t>rchitecture réseau, tête de réseau, gestion des droits, transport</w:t>
      </w:r>
      <w:r w:rsidRPr="008F4322">
        <w:rPr>
          <w:rFonts w:ascii="Cambria" w:eastAsia="Times New Roman" w:hAnsi="Cambria" w:cs="Arial"/>
          <w:color w:val="333333"/>
          <w:sz w:val="22"/>
          <w:szCs w:val="22"/>
          <w:lang w:eastAsia="fr-FR"/>
        </w:rPr>
        <w:t xml:space="preserve"> et </w:t>
      </w:r>
      <w:r w:rsidRPr="008F4322">
        <w:rPr>
          <w:rFonts w:ascii="Cambria" w:hAnsi="Cambria"/>
          <w:sz w:val="22"/>
          <w:szCs w:val="22"/>
        </w:rPr>
        <w:t xml:space="preserve">Réseau de </w:t>
      </w:r>
      <w:r w:rsidRPr="005E5C72">
        <w:rPr>
          <w:rFonts w:ascii="Cambria" w:hAnsi="Cambria" w:cstheme="majorBidi"/>
          <w:sz w:val="22"/>
          <w:szCs w:val="22"/>
        </w:rPr>
        <w:t>distribution</w:t>
      </w:r>
      <w:r w:rsidRPr="001A5C88">
        <w:rPr>
          <w:rFonts w:ascii="Cambria" w:eastAsia="Times New Roman" w:hAnsi="Cambria" w:cstheme="majorBidi"/>
          <w:sz w:val="22"/>
          <w:szCs w:val="22"/>
          <w:lang w:eastAsia="fr-FR"/>
        </w:rPr>
        <w:t xml:space="preserve">, diffusion, accès ADSL, </w:t>
      </w:r>
      <w:r w:rsidRPr="005E5C72">
        <w:rPr>
          <w:rFonts w:ascii="Cambria" w:hAnsi="Cambria" w:cstheme="majorBidi"/>
          <w:sz w:val="22"/>
          <w:szCs w:val="22"/>
          <w:bdr w:val="none" w:sz="0" w:space="0" w:color="auto" w:frame="1"/>
          <w:shd w:val="clear" w:color="auto" w:fill="FFFFFF"/>
        </w:rPr>
        <w:t>Residential gateway, RGW, BOX, STB</w:t>
      </w:r>
      <w:r>
        <w:rPr>
          <w:rFonts w:ascii="Cambria" w:hAnsi="Cambria" w:cstheme="majorBidi"/>
          <w:sz w:val="22"/>
          <w:szCs w:val="22"/>
          <w:bdr w:val="none" w:sz="0" w:space="0" w:color="auto" w:frame="1"/>
          <w:shd w:val="clear" w:color="auto" w:fill="FFFFFF"/>
        </w:rPr>
        <w:t xml:space="preserve"> …</w:t>
      </w:r>
    </w:p>
    <w:p w:rsidR="009A5175" w:rsidRDefault="009A5175" w:rsidP="009A5175">
      <w:pPr>
        <w:rPr>
          <w:rFonts w:asciiTheme="majorHAnsi" w:hAnsiTheme="majorHAnsi"/>
          <w:b/>
          <w:bCs/>
          <w:sz w:val="22"/>
          <w:szCs w:val="22"/>
        </w:rPr>
      </w:pPr>
    </w:p>
    <w:p w:rsidR="009A5175" w:rsidRDefault="009A5175" w:rsidP="009A5175">
      <w:pPr>
        <w:spacing w:line="276" w:lineRule="auto"/>
        <w:jc w:val="both"/>
        <w:rPr>
          <w:rFonts w:asciiTheme="majorHAnsi" w:hAnsiTheme="majorHAnsi" w:cs="Arial"/>
          <w:b/>
          <w:sz w:val="22"/>
          <w:szCs w:val="22"/>
          <w:u w:val="thick" w:color="F79646"/>
        </w:rPr>
      </w:pPr>
      <w:r w:rsidRPr="00CC38F7">
        <w:rPr>
          <w:rFonts w:asciiTheme="majorHAnsi" w:hAnsiTheme="majorHAnsi" w:cs="Arial"/>
          <w:b/>
          <w:sz w:val="22"/>
          <w:szCs w:val="22"/>
          <w:u w:val="thick" w:color="F79646"/>
        </w:rPr>
        <w:t xml:space="preserve">Mode d’évaluation : </w:t>
      </w:r>
    </w:p>
    <w:p w:rsidR="009A5175" w:rsidRPr="00CC38F7" w:rsidRDefault="009A5175" w:rsidP="009A5175">
      <w:pPr>
        <w:spacing w:line="276" w:lineRule="auto"/>
        <w:jc w:val="both"/>
        <w:rPr>
          <w:rFonts w:asciiTheme="majorHAnsi" w:hAnsiTheme="majorHAnsi" w:cs="Arial"/>
          <w:b/>
          <w:sz w:val="22"/>
          <w:szCs w:val="22"/>
          <w:u w:val="thick" w:color="F79646"/>
        </w:rPr>
      </w:pPr>
      <w:r w:rsidRPr="00CC38F7">
        <w:rPr>
          <w:rFonts w:asciiTheme="majorHAnsi" w:hAnsiTheme="majorHAnsi" w:cs="Arial"/>
          <w:sz w:val="22"/>
          <w:szCs w:val="22"/>
        </w:rPr>
        <w:t>Contrôle continu : 40% ; Examen : 60%.</w:t>
      </w:r>
    </w:p>
    <w:p w:rsidR="009A5175" w:rsidRDefault="009A5175" w:rsidP="009A5175">
      <w:pPr>
        <w:spacing w:line="276" w:lineRule="auto"/>
        <w:jc w:val="both"/>
        <w:rPr>
          <w:rFonts w:asciiTheme="majorHAnsi" w:hAnsiTheme="majorHAnsi" w:cs="Arial"/>
          <w:iCs/>
          <w:sz w:val="22"/>
          <w:szCs w:val="22"/>
          <w:u w:val="thick" w:color="F79646"/>
        </w:rPr>
      </w:pPr>
    </w:p>
    <w:p w:rsidR="009A5175" w:rsidRPr="00CC38F7" w:rsidRDefault="009A5175" w:rsidP="009A5175">
      <w:pPr>
        <w:spacing w:line="276" w:lineRule="auto"/>
        <w:jc w:val="both"/>
        <w:rPr>
          <w:rFonts w:asciiTheme="majorHAnsi" w:hAnsiTheme="majorHAnsi" w:cs="Arial"/>
          <w:iCs/>
          <w:sz w:val="22"/>
          <w:szCs w:val="22"/>
          <w:u w:val="thick" w:color="F79646"/>
        </w:rPr>
      </w:pPr>
      <w:r w:rsidRPr="00CC38F7">
        <w:rPr>
          <w:rFonts w:asciiTheme="majorHAnsi" w:hAnsiTheme="majorHAnsi" w:cs="Arial"/>
          <w:b/>
          <w:sz w:val="22"/>
          <w:szCs w:val="22"/>
          <w:u w:val="thick" w:color="F79646"/>
        </w:rPr>
        <w:t>Références bibliographiques</w:t>
      </w:r>
      <w:r w:rsidRPr="00CC38F7">
        <w:rPr>
          <w:rFonts w:asciiTheme="majorHAnsi" w:hAnsiTheme="majorHAnsi" w:cs="Arial"/>
          <w:iCs/>
          <w:sz w:val="22"/>
          <w:szCs w:val="22"/>
          <w:u w:val="thick" w:color="F79646"/>
        </w:rPr>
        <w:t>:</w:t>
      </w:r>
    </w:p>
    <w:p w:rsidR="009A5175" w:rsidRPr="002F3D5E" w:rsidRDefault="009A5175" w:rsidP="009A5175">
      <w:pPr>
        <w:rPr>
          <w:rFonts w:asciiTheme="majorHAnsi" w:hAnsiTheme="majorHAnsi"/>
          <w:i/>
          <w:iCs/>
          <w:sz w:val="20"/>
          <w:szCs w:val="20"/>
        </w:rPr>
      </w:pPr>
      <w:r w:rsidRPr="002F3D5E">
        <w:rPr>
          <w:rFonts w:asciiTheme="majorHAnsi" w:hAnsiTheme="majorHAnsi"/>
          <w:i/>
          <w:iCs/>
          <w:sz w:val="20"/>
          <w:szCs w:val="20"/>
        </w:rPr>
        <w:t>1. C. Servin, Réseaux et télécoms, Dunod, Paris, 2003.</w:t>
      </w:r>
    </w:p>
    <w:p w:rsidR="009A5175" w:rsidRPr="002F3D5E" w:rsidRDefault="009A5175" w:rsidP="009A5175">
      <w:pPr>
        <w:rPr>
          <w:rFonts w:asciiTheme="majorHAnsi" w:hAnsiTheme="majorHAnsi"/>
          <w:i/>
          <w:iCs/>
          <w:sz w:val="20"/>
          <w:szCs w:val="20"/>
        </w:rPr>
      </w:pPr>
      <w:r w:rsidRPr="002F3D5E">
        <w:rPr>
          <w:rFonts w:asciiTheme="majorHAnsi" w:hAnsiTheme="majorHAnsi"/>
          <w:i/>
          <w:iCs/>
          <w:sz w:val="20"/>
          <w:szCs w:val="20"/>
        </w:rPr>
        <w:t>2. S. Déon, La téléphonie sur IP, Eyrolles, 2010.</w:t>
      </w:r>
    </w:p>
    <w:p w:rsidR="009A5175" w:rsidRPr="002F3D5E" w:rsidRDefault="009A5175" w:rsidP="009A5175">
      <w:pPr>
        <w:rPr>
          <w:rFonts w:asciiTheme="majorHAnsi" w:hAnsiTheme="majorHAnsi"/>
          <w:i/>
          <w:iCs/>
          <w:sz w:val="20"/>
          <w:szCs w:val="20"/>
        </w:rPr>
      </w:pPr>
      <w:r w:rsidRPr="002F3D5E">
        <w:rPr>
          <w:rFonts w:asciiTheme="majorHAnsi" w:hAnsiTheme="majorHAnsi"/>
          <w:i/>
          <w:iCs/>
          <w:sz w:val="20"/>
          <w:szCs w:val="20"/>
        </w:rPr>
        <w:t>3. G. Pujolle, Les réseaux, Eyrolles, 2000.</w:t>
      </w:r>
    </w:p>
    <w:p w:rsidR="009A5175" w:rsidRPr="002F3D5E" w:rsidRDefault="009A5175" w:rsidP="009A5175">
      <w:pPr>
        <w:rPr>
          <w:rFonts w:asciiTheme="majorHAnsi" w:hAnsiTheme="majorHAnsi"/>
          <w:i/>
          <w:iCs/>
          <w:sz w:val="20"/>
          <w:szCs w:val="20"/>
        </w:rPr>
      </w:pPr>
      <w:r w:rsidRPr="002F3D5E">
        <w:rPr>
          <w:rFonts w:asciiTheme="majorHAnsi" w:hAnsiTheme="majorHAnsi"/>
          <w:i/>
          <w:iCs/>
          <w:sz w:val="20"/>
          <w:szCs w:val="20"/>
        </w:rPr>
        <w:t>4. O. Hersent, La voix sur IP : Déploiement des architectures, Eyrolles, 2006.</w:t>
      </w:r>
    </w:p>
    <w:p w:rsidR="009A5175" w:rsidRPr="002F3D5E" w:rsidRDefault="009A5175" w:rsidP="009A5175">
      <w:pPr>
        <w:shd w:val="clear" w:color="auto" w:fill="FFFFFF"/>
        <w:rPr>
          <w:rStyle w:val="a-size-medium"/>
          <w:rFonts w:asciiTheme="majorHAnsi" w:hAnsiTheme="majorHAnsi" w:cs="Arial"/>
          <w:i/>
          <w:iCs/>
          <w:sz w:val="20"/>
          <w:szCs w:val="20"/>
          <w:lang w:val="en-US"/>
        </w:rPr>
      </w:pPr>
      <w:r w:rsidRPr="00E614FA">
        <w:rPr>
          <w:rFonts w:asciiTheme="majorHAnsi" w:hAnsiTheme="majorHAnsi" w:cs="Arial"/>
          <w:i/>
          <w:iCs/>
          <w:sz w:val="20"/>
          <w:szCs w:val="20"/>
          <w:lang w:val="en-US"/>
        </w:rPr>
        <w:t>5. y</w:t>
      </w:r>
      <w:r w:rsidRPr="00E614FA">
        <w:rPr>
          <w:rStyle w:val="apple-converted-space"/>
          <w:rFonts w:asciiTheme="majorHAnsi" w:hAnsiTheme="majorHAnsi" w:cs="Arial"/>
          <w:i/>
          <w:iCs/>
          <w:sz w:val="20"/>
          <w:szCs w:val="20"/>
          <w:lang w:val="en-US"/>
        </w:rPr>
        <w:t> </w:t>
      </w:r>
      <w:hyperlink r:id="rId52" w:history="1">
        <w:r w:rsidRPr="00E614FA">
          <w:rPr>
            <w:rStyle w:val="Lienhypertexte"/>
            <w:rFonts w:asciiTheme="majorHAnsi" w:hAnsiTheme="majorHAnsi"/>
            <w:i/>
            <w:iCs/>
            <w:color w:val="auto"/>
            <w:sz w:val="20"/>
            <w:szCs w:val="20"/>
            <w:u w:val="none"/>
            <w:lang w:val="en-US"/>
          </w:rPr>
          <w:t>Amal Punchihewa</w:t>
        </w:r>
      </w:hyperlink>
      <w:r w:rsidRPr="00E614FA">
        <w:rPr>
          <w:rStyle w:val="a-color-secondary"/>
          <w:rFonts w:asciiTheme="majorHAnsi" w:hAnsiTheme="majorHAnsi" w:cs="Arial"/>
          <w:i/>
          <w:iCs/>
          <w:sz w:val="20"/>
          <w:szCs w:val="20"/>
          <w:lang w:val="en-US"/>
        </w:rPr>
        <w:t>,</w:t>
      </w:r>
      <w:r w:rsidRPr="00E614FA">
        <w:rPr>
          <w:rStyle w:val="apple-converted-space"/>
          <w:rFonts w:asciiTheme="majorHAnsi" w:hAnsiTheme="majorHAnsi" w:cs="Arial"/>
          <w:i/>
          <w:iCs/>
          <w:sz w:val="20"/>
          <w:szCs w:val="20"/>
          <w:lang w:val="en-US"/>
        </w:rPr>
        <w:t> </w:t>
      </w:r>
      <w:hyperlink r:id="rId53" w:history="1">
        <w:r w:rsidRPr="00E614FA">
          <w:rPr>
            <w:rStyle w:val="Lienhypertexte"/>
            <w:rFonts w:asciiTheme="majorHAnsi" w:hAnsiTheme="majorHAnsi"/>
            <w:i/>
            <w:iCs/>
            <w:color w:val="auto"/>
            <w:sz w:val="20"/>
            <w:szCs w:val="20"/>
            <w:u w:val="none"/>
            <w:lang w:val="en-US"/>
          </w:rPr>
          <w:t>Bhim Dulal</w:t>
        </w:r>
      </w:hyperlink>
      <w:r w:rsidRPr="00E614FA">
        <w:rPr>
          <w:rStyle w:val="a-color-secondary"/>
          <w:rFonts w:asciiTheme="majorHAnsi" w:hAnsiTheme="majorHAnsi" w:cs="Arial"/>
          <w:i/>
          <w:iCs/>
          <w:sz w:val="20"/>
          <w:szCs w:val="20"/>
          <w:lang w:val="en-US"/>
        </w:rPr>
        <w:t>.</w:t>
      </w:r>
      <w:r w:rsidRPr="00E614FA">
        <w:rPr>
          <w:rStyle w:val="a-size-large"/>
          <w:rFonts w:asciiTheme="majorHAnsi" w:hAnsiTheme="majorHAnsi" w:cs="Arial"/>
          <w:i/>
          <w:iCs/>
          <w:sz w:val="20"/>
          <w:szCs w:val="20"/>
          <w:lang w:val="en-US"/>
        </w:rPr>
        <w:t>IPTV-Internet Protocol Television: Understanding Basics to Next Generation IPTV</w:t>
      </w:r>
      <w:r w:rsidRPr="002F3D5E">
        <w:rPr>
          <w:rStyle w:val="a-size-large"/>
          <w:rFonts w:asciiTheme="majorHAnsi" w:hAnsiTheme="majorHAnsi" w:cs="Arial"/>
          <w:i/>
          <w:iCs/>
          <w:sz w:val="20"/>
          <w:szCs w:val="20"/>
          <w:lang w:val="en-US"/>
        </w:rPr>
        <w:t xml:space="preserve"> Services and Technologies</w:t>
      </w:r>
      <w:r w:rsidRPr="002F3D5E">
        <w:rPr>
          <w:rStyle w:val="apple-converted-space"/>
          <w:rFonts w:asciiTheme="majorHAnsi" w:hAnsiTheme="majorHAnsi" w:cs="Arial"/>
          <w:i/>
          <w:iCs/>
          <w:sz w:val="20"/>
          <w:szCs w:val="20"/>
          <w:lang w:val="en-US"/>
        </w:rPr>
        <w:t> </w:t>
      </w:r>
      <w:r w:rsidRPr="002F3D5E">
        <w:rPr>
          <w:rStyle w:val="a-size-medium"/>
          <w:rFonts w:asciiTheme="majorHAnsi" w:hAnsiTheme="majorHAnsi" w:cs="Arial"/>
          <w:i/>
          <w:iCs/>
          <w:sz w:val="20"/>
          <w:szCs w:val="20"/>
          <w:lang w:val="en-US"/>
        </w:rPr>
        <w:t>Paperback</w:t>
      </w:r>
      <w:r w:rsidRPr="002F3D5E">
        <w:rPr>
          <w:rStyle w:val="apple-converted-space"/>
          <w:rFonts w:asciiTheme="majorHAnsi" w:hAnsiTheme="majorHAnsi" w:cs="Arial"/>
          <w:i/>
          <w:iCs/>
          <w:sz w:val="20"/>
          <w:szCs w:val="20"/>
          <w:lang w:val="en-US"/>
        </w:rPr>
        <w:t> </w:t>
      </w:r>
      <w:r w:rsidRPr="002F3D5E">
        <w:rPr>
          <w:rStyle w:val="a-size-medium"/>
          <w:rFonts w:asciiTheme="majorHAnsi" w:hAnsiTheme="majorHAnsi" w:cs="Arial"/>
          <w:i/>
          <w:iCs/>
          <w:sz w:val="20"/>
          <w:szCs w:val="20"/>
          <w:lang w:val="en-US"/>
        </w:rPr>
        <w:t>– May 11, 2013</w:t>
      </w:r>
    </w:p>
    <w:p w:rsidR="009A5175" w:rsidRDefault="009A5175" w:rsidP="009A5175">
      <w:pPr>
        <w:shd w:val="clear" w:color="auto" w:fill="FFFFFF"/>
        <w:rPr>
          <w:rFonts w:asciiTheme="majorHAnsi" w:hAnsiTheme="majorHAnsi" w:cs="Arial"/>
          <w:i/>
          <w:iCs/>
          <w:sz w:val="20"/>
          <w:szCs w:val="20"/>
        </w:rPr>
      </w:pPr>
      <w:r w:rsidRPr="002F3D5E">
        <w:rPr>
          <w:rFonts w:asciiTheme="majorHAnsi" w:hAnsiTheme="majorHAnsi" w:cs="Arial"/>
          <w:i/>
          <w:iCs/>
          <w:sz w:val="20"/>
          <w:szCs w:val="20"/>
          <w:lang w:val="en-US"/>
        </w:rPr>
        <w:t xml:space="preserve">6. Howard Greenfield, Wes Simpson. IPTV and Internet Video. </w:t>
      </w:r>
      <w:r w:rsidRPr="002F3D5E">
        <w:rPr>
          <w:rFonts w:asciiTheme="majorHAnsi" w:hAnsiTheme="majorHAnsi" w:cs="Arial"/>
          <w:i/>
          <w:iCs/>
          <w:sz w:val="20"/>
          <w:szCs w:val="20"/>
        </w:rPr>
        <w:t>Focal Press  March 2007</w:t>
      </w:r>
    </w:p>
    <w:p w:rsidR="008F4048" w:rsidRPr="002F3D5E" w:rsidRDefault="008F4048" w:rsidP="009A5175">
      <w:pPr>
        <w:shd w:val="clear" w:color="auto" w:fill="FFFFFF"/>
        <w:rPr>
          <w:rFonts w:asciiTheme="majorHAnsi" w:hAnsiTheme="majorHAnsi" w:cs="Arial"/>
          <w:i/>
          <w:iCs/>
          <w:sz w:val="20"/>
          <w:szCs w:val="20"/>
        </w:rPr>
      </w:pP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3</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1.3.2</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4 :</w:t>
      </w:r>
      <w:r w:rsidRPr="00382AAA">
        <w:rPr>
          <w:rFonts w:asciiTheme="majorHAnsi" w:hAnsiTheme="majorHAnsi" w:cstheme="majorBidi"/>
          <w:b/>
          <w:bCs/>
        </w:rPr>
        <w:t xml:space="preserve"> </w:t>
      </w:r>
      <w:r w:rsidRPr="001A2F22">
        <w:rPr>
          <w:rFonts w:asciiTheme="majorHAnsi" w:eastAsia="Calibri" w:hAnsiTheme="majorHAnsi" w:cstheme="majorBidi"/>
          <w:b/>
          <w:bCs/>
        </w:rPr>
        <w:t>Technologies du Web</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4</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323D12" w:rsidRDefault="00323D12" w:rsidP="00323D12">
      <w:pPr>
        <w:spacing w:line="276" w:lineRule="auto"/>
        <w:jc w:val="both"/>
        <w:rPr>
          <w:rFonts w:asciiTheme="majorHAnsi" w:hAnsiTheme="majorHAnsi" w:cs="Calibri"/>
          <w:b/>
          <w:sz w:val="22"/>
          <w:szCs w:val="22"/>
          <w:u w:val="thick" w:color="F79646"/>
        </w:rPr>
      </w:pPr>
    </w:p>
    <w:p w:rsidR="00323D12" w:rsidRPr="00CC38F7" w:rsidRDefault="00323D12" w:rsidP="00323D12">
      <w:pPr>
        <w:spacing w:line="276" w:lineRule="auto"/>
        <w:jc w:val="both"/>
        <w:rPr>
          <w:rFonts w:asciiTheme="majorHAnsi" w:hAnsiTheme="majorHAnsi" w:cs="Calibri"/>
          <w:i/>
          <w:sz w:val="22"/>
          <w:szCs w:val="22"/>
          <w:u w:val="thick" w:color="F79646"/>
        </w:rPr>
      </w:pPr>
      <w:r w:rsidRPr="00CC38F7">
        <w:rPr>
          <w:rFonts w:asciiTheme="majorHAnsi" w:hAnsiTheme="majorHAnsi" w:cs="Calibri"/>
          <w:b/>
          <w:sz w:val="22"/>
          <w:szCs w:val="22"/>
          <w:u w:val="thick" w:color="F79646"/>
        </w:rPr>
        <w:t>Objectifs de l’enseignement :</w:t>
      </w:r>
    </w:p>
    <w:p w:rsidR="00323D12" w:rsidRPr="007508B2" w:rsidRDefault="00323D12" w:rsidP="00323D12">
      <w:pPr>
        <w:spacing w:line="276" w:lineRule="auto"/>
        <w:jc w:val="both"/>
        <w:rPr>
          <w:rFonts w:ascii="Cambria" w:hAnsi="Cambria"/>
          <w:iCs/>
          <w:sz w:val="22"/>
          <w:szCs w:val="22"/>
        </w:rPr>
      </w:pPr>
      <w:r w:rsidRPr="007508B2">
        <w:rPr>
          <w:rFonts w:ascii="Cambria" w:hAnsi="Cambria"/>
          <w:iCs/>
          <w:sz w:val="22"/>
          <w:szCs w:val="22"/>
        </w:rPr>
        <w:t>Découvrir le contenu et le contenant d'une page Web qui présente des informations sur Internet. Découvrir les notions de base sur le fonctionnement du modèle client-serveur</w:t>
      </w:r>
      <w:r w:rsidR="00230EF3">
        <w:rPr>
          <w:rFonts w:ascii="Cambria" w:hAnsi="Cambria"/>
          <w:iCs/>
          <w:sz w:val="22"/>
          <w:szCs w:val="22"/>
        </w:rPr>
        <w:t>.</w:t>
      </w:r>
      <w:r w:rsidRPr="007508B2">
        <w:rPr>
          <w:rFonts w:ascii="Cambria" w:hAnsi="Cambria"/>
          <w:iCs/>
          <w:sz w:val="22"/>
          <w:szCs w:val="22"/>
        </w:rPr>
        <w:t xml:space="preserve"> Ecrire et modifier des pages Web dans un langage normalisé de description de contenus</w:t>
      </w:r>
      <w:r w:rsidR="00A02961">
        <w:rPr>
          <w:rFonts w:ascii="Cambria" w:hAnsi="Cambria"/>
          <w:iCs/>
          <w:sz w:val="22"/>
          <w:szCs w:val="22"/>
        </w:rPr>
        <w:t>.</w:t>
      </w:r>
    </w:p>
    <w:p w:rsidR="00323D12" w:rsidRPr="00CC38F7" w:rsidRDefault="00323D12" w:rsidP="00323D12">
      <w:pPr>
        <w:spacing w:line="276" w:lineRule="auto"/>
        <w:jc w:val="both"/>
        <w:rPr>
          <w:rFonts w:asciiTheme="majorHAnsi" w:hAnsiTheme="majorHAnsi" w:cs="Calibri"/>
          <w:b/>
          <w:sz w:val="22"/>
          <w:szCs w:val="22"/>
          <w:u w:val="thick" w:color="F79646"/>
        </w:rPr>
      </w:pPr>
    </w:p>
    <w:p w:rsidR="00323D12" w:rsidRPr="00CC38F7" w:rsidRDefault="00323D12" w:rsidP="00323D12">
      <w:pPr>
        <w:spacing w:line="276" w:lineRule="auto"/>
        <w:jc w:val="both"/>
        <w:rPr>
          <w:rFonts w:asciiTheme="majorHAnsi" w:hAnsiTheme="majorHAnsi" w:cs="Calibri"/>
          <w:i/>
          <w:sz w:val="22"/>
          <w:szCs w:val="22"/>
          <w:u w:val="thick" w:color="F79646"/>
        </w:rPr>
      </w:pPr>
      <w:r w:rsidRPr="00CC38F7">
        <w:rPr>
          <w:rFonts w:asciiTheme="majorHAnsi" w:hAnsiTheme="majorHAnsi" w:cs="Calibri"/>
          <w:b/>
          <w:sz w:val="22"/>
          <w:szCs w:val="22"/>
          <w:u w:val="thick" w:color="F79646"/>
        </w:rPr>
        <w:t xml:space="preserve">Connaissances préalables recommandées : </w:t>
      </w:r>
    </w:p>
    <w:p w:rsidR="00323D12" w:rsidRPr="007508B2" w:rsidRDefault="00323D12" w:rsidP="00323D12">
      <w:pPr>
        <w:jc w:val="both"/>
        <w:rPr>
          <w:sz w:val="22"/>
          <w:szCs w:val="22"/>
        </w:rPr>
      </w:pPr>
      <w:r w:rsidRPr="007508B2">
        <w:rPr>
          <w:rFonts w:ascii="Cambria" w:hAnsi="Cambria"/>
          <w:sz w:val="22"/>
          <w:szCs w:val="22"/>
        </w:rPr>
        <w:t>Les différents types de réseaux</w:t>
      </w:r>
      <w:r w:rsidRPr="007508B2">
        <w:rPr>
          <w:sz w:val="22"/>
          <w:szCs w:val="22"/>
        </w:rPr>
        <w:t>.</w:t>
      </w:r>
    </w:p>
    <w:p w:rsidR="00323D12" w:rsidRPr="00955DB8" w:rsidRDefault="00323D12" w:rsidP="00323D12">
      <w:pPr>
        <w:jc w:val="both"/>
        <w:rPr>
          <w:rFonts w:asciiTheme="majorHAnsi" w:hAnsiTheme="majorHAnsi"/>
        </w:rPr>
      </w:pPr>
    </w:p>
    <w:p w:rsidR="00323D12" w:rsidRPr="00DB754D" w:rsidRDefault="00323D12" w:rsidP="00323D12">
      <w:pPr>
        <w:jc w:val="both"/>
        <w:rPr>
          <w:rFonts w:asciiTheme="majorHAnsi" w:hAnsiTheme="majorHAnsi" w:cs="Arial"/>
          <w:b/>
        </w:rPr>
      </w:pPr>
      <w:r w:rsidRPr="00DB754D">
        <w:rPr>
          <w:rFonts w:asciiTheme="majorHAnsi" w:hAnsiTheme="majorHAnsi" w:cs="Arial"/>
          <w:b/>
          <w:u w:val="single" w:color="FF0000"/>
        </w:rPr>
        <w:t>Contenu de la matière</w:t>
      </w:r>
      <w:r w:rsidRPr="00DB754D">
        <w:rPr>
          <w:rFonts w:asciiTheme="majorHAnsi" w:hAnsiTheme="majorHAnsi" w:cs="Arial"/>
          <w:b/>
        </w:rPr>
        <w:t> :</w:t>
      </w:r>
    </w:p>
    <w:p w:rsidR="00323D12" w:rsidRPr="00955DB8" w:rsidRDefault="00323D12" w:rsidP="00323D12">
      <w:pPr>
        <w:jc w:val="both"/>
        <w:rPr>
          <w:rFonts w:asciiTheme="majorHAnsi" w:hAnsiTheme="majorHAnsi"/>
        </w:rPr>
      </w:pPr>
    </w:p>
    <w:p w:rsidR="00323D12" w:rsidRPr="007C10FA" w:rsidRDefault="00323D12" w:rsidP="00522057">
      <w:pPr>
        <w:autoSpaceDE w:val="0"/>
        <w:autoSpaceDN w:val="0"/>
        <w:adjustRightInd w:val="0"/>
        <w:rPr>
          <w:rFonts w:asciiTheme="majorHAnsi" w:hAnsiTheme="majorHAnsi" w:cs="Arial"/>
          <w:b/>
          <w:sz w:val="22"/>
          <w:szCs w:val="22"/>
        </w:rPr>
      </w:pPr>
      <w:r w:rsidRPr="007C10FA">
        <w:rPr>
          <w:rFonts w:asciiTheme="majorHAnsi" w:hAnsiTheme="majorHAnsi"/>
          <w:b/>
          <w:sz w:val="22"/>
          <w:szCs w:val="22"/>
        </w:rPr>
        <w:t>Chapitre 1</w:t>
      </w:r>
      <w:r w:rsidR="00522057">
        <w:rPr>
          <w:rFonts w:asciiTheme="majorHAnsi" w:hAnsiTheme="majorHAnsi"/>
          <w:b/>
          <w:sz w:val="22"/>
          <w:szCs w:val="22"/>
        </w:rPr>
        <w:t xml:space="preserve">. </w:t>
      </w:r>
      <w:r w:rsidRPr="007C10FA">
        <w:rPr>
          <w:rFonts w:asciiTheme="majorHAnsi" w:hAnsiTheme="majorHAnsi"/>
          <w:b/>
          <w:sz w:val="22"/>
          <w:szCs w:val="22"/>
        </w:rPr>
        <w:t>Introduction</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00522057">
        <w:rPr>
          <w:rFonts w:asciiTheme="majorHAnsi" w:hAnsiTheme="majorHAnsi"/>
          <w:b/>
          <w:sz w:val="22"/>
          <w:szCs w:val="22"/>
        </w:rPr>
        <w:t xml:space="preserve">  </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 xml:space="preserve">          </w:t>
      </w:r>
      <w:r w:rsidRPr="007A6F3C">
        <w:rPr>
          <w:rFonts w:asciiTheme="majorHAnsi" w:hAnsiTheme="majorHAnsi" w:cstheme="majorBidi"/>
          <w:b/>
          <w:sz w:val="22"/>
          <w:szCs w:val="22"/>
        </w:rPr>
        <w:t>(</w:t>
      </w:r>
      <w:r>
        <w:rPr>
          <w:rFonts w:asciiTheme="majorHAnsi" w:hAnsiTheme="majorHAnsi" w:cstheme="majorBidi"/>
          <w:b/>
          <w:sz w:val="22"/>
          <w:szCs w:val="22"/>
        </w:rPr>
        <w:t>3</w:t>
      </w:r>
      <w:r w:rsidRPr="007A6F3C">
        <w:rPr>
          <w:rFonts w:asciiTheme="majorHAnsi" w:hAnsiTheme="majorHAnsi" w:cstheme="majorBidi"/>
          <w:b/>
          <w:sz w:val="22"/>
          <w:szCs w:val="22"/>
        </w:rPr>
        <w:t xml:space="preserve"> Semaines)</w:t>
      </w:r>
    </w:p>
    <w:p w:rsidR="00323D12" w:rsidRPr="00522057" w:rsidRDefault="00323D12" w:rsidP="00D7537F">
      <w:pPr>
        <w:pStyle w:val="Paragraphedeliste"/>
        <w:numPr>
          <w:ilvl w:val="0"/>
          <w:numId w:val="46"/>
        </w:numPr>
        <w:autoSpaceDE w:val="0"/>
        <w:autoSpaceDN w:val="0"/>
        <w:adjustRightInd w:val="0"/>
        <w:ind w:left="709" w:hanging="218"/>
        <w:rPr>
          <w:rFonts w:asciiTheme="majorHAnsi" w:hAnsiTheme="majorHAnsi" w:cs="Arial"/>
          <w:sz w:val="22"/>
          <w:szCs w:val="22"/>
        </w:rPr>
      </w:pPr>
      <w:r w:rsidRPr="00522057">
        <w:rPr>
          <w:rFonts w:asciiTheme="majorHAnsi" w:hAnsiTheme="majorHAnsi" w:cs="Arial"/>
          <w:sz w:val="22"/>
          <w:szCs w:val="22"/>
        </w:rPr>
        <w:t xml:space="preserve">Internet, </w:t>
      </w:r>
    </w:p>
    <w:p w:rsidR="00323D12" w:rsidRPr="00522057" w:rsidRDefault="00323D12" w:rsidP="00D7537F">
      <w:pPr>
        <w:pStyle w:val="Paragraphedeliste"/>
        <w:numPr>
          <w:ilvl w:val="0"/>
          <w:numId w:val="46"/>
        </w:numPr>
        <w:autoSpaceDE w:val="0"/>
        <w:autoSpaceDN w:val="0"/>
        <w:adjustRightInd w:val="0"/>
        <w:ind w:left="709" w:hanging="218"/>
        <w:rPr>
          <w:rFonts w:asciiTheme="majorHAnsi" w:hAnsiTheme="majorHAnsi" w:cs="Arial"/>
          <w:sz w:val="22"/>
          <w:szCs w:val="22"/>
        </w:rPr>
      </w:pPr>
      <w:r w:rsidRPr="00522057">
        <w:rPr>
          <w:rFonts w:asciiTheme="majorHAnsi" w:hAnsiTheme="majorHAnsi" w:cs="Arial"/>
          <w:sz w:val="22"/>
          <w:szCs w:val="22"/>
        </w:rPr>
        <w:t xml:space="preserve">WWW, </w:t>
      </w:r>
    </w:p>
    <w:p w:rsidR="00323D12" w:rsidRPr="00522057" w:rsidRDefault="00323D12" w:rsidP="00D7537F">
      <w:pPr>
        <w:pStyle w:val="Paragraphedeliste"/>
        <w:numPr>
          <w:ilvl w:val="0"/>
          <w:numId w:val="46"/>
        </w:numPr>
        <w:autoSpaceDE w:val="0"/>
        <w:autoSpaceDN w:val="0"/>
        <w:adjustRightInd w:val="0"/>
        <w:ind w:left="709" w:hanging="218"/>
        <w:rPr>
          <w:rFonts w:asciiTheme="majorHAnsi" w:hAnsiTheme="majorHAnsi" w:cs="Arial"/>
          <w:sz w:val="22"/>
          <w:szCs w:val="22"/>
        </w:rPr>
      </w:pPr>
      <w:r w:rsidRPr="00522057">
        <w:rPr>
          <w:rFonts w:asciiTheme="majorHAnsi" w:hAnsiTheme="majorHAnsi" w:cs="Arial"/>
          <w:sz w:val="22"/>
          <w:szCs w:val="22"/>
        </w:rPr>
        <w:t>le modèle client- serveur.</w:t>
      </w:r>
    </w:p>
    <w:p w:rsidR="00323D12" w:rsidRPr="00522057" w:rsidRDefault="00323D12" w:rsidP="00522057">
      <w:pPr>
        <w:pStyle w:val="Paragraphedeliste"/>
        <w:autoSpaceDE w:val="0"/>
        <w:autoSpaceDN w:val="0"/>
        <w:adjustRightInd w:val="0"/>
        <w:ind w:left="0"/>
        <w:rPr>
          <w:rFonts w:asciiTheme="majorHAnsi" w:hAnsiTheme="majorHAnsi" w:cs="Arial"/>
          <w:b/>
          <w:sz w:val="22"/>
          <w:szCs w:val="22"/>
        </w:rPr>
      </w:pPr>
      <w:r w:rsidRPr="00522057">
        <w:rPr>
          <w:rFonts w:asciiTheme="majorHAnsi" w:hAnsiTheme="majorHAnsi"/>
          <w:b/>
          <w:sz w:val="22"/>
          <w:szCs w:val="22"/>
        </w:rPr>
        <w:t>Chapitre 2</w:t>
      </w:r>
      <w:r w:rsidR="00522057">
        <w:rPr>
          <w:rFonts w:asciiTheme="majorHAnsi" w:hAnsiTheme="majorHAnsi"/>
          <w:b/>
          <w:sz w:val="22"/>
          <w:szCs w:val="22"/>
        </w:rPr>
        <w:t>.</w:t>
      </w:r>
      <w:r w:rsidRPr="00522057">
        <w:rPr>
          <w:rFonts w:asciiTheme="majorHAnsi" w:hAnsiTheme="majorHAnsi"/>
          <w:b/>
          <w:sz w:val="22"/>
          <w:szCs w:val="22"/>
        </w:rPr>
        <w:t xml:space="preserve"> </w:t>
      </w:r>
      <w:r w:rsidRPr="00522057">
        <w:rPr>
          <w:rFonts w:asciiTheme="majorHAnsi" w:hAnsiTheme="majorHAnsi" w:cs="Arial"/>
          <w:b/>
          <w:sz w:val="22"/>
          <w:szCs w:val="22"/>
        </w:rPr>
        <w:t xml:space="preserve">Notions de balisage </w:t>
      </w:r>
      <w:r w:rsidRPr="00522057">
        <w:rPr>
          <w:rFonts w:asciiTheme="majorHAnsi" w:hAnsiTheme="majorHAnsi" w:cs="Arial"/>
          <w:b/>
          <w:sz w:val="22"/>
          <w:szCs w:val="22"/>
        </w:rPr>
        <w:tab/>
      </w:r>
      <w:r w:rsidRPr="00522057">
        <w:rPr>
          <w:rFonts w:asciiTheme="majorHAnsi" w:hAnsiTheme="majorHAnsi" w:cs="Arial"/>
          <w:b/>
          <w:sz w:val="22"/>
          <w:szCs w:val="22"/>
        </w:rPr>
        <w:tab/>
      </w:r>
      <w:r w:rsidRPr="00522057">
        <w:rPr>
          <w:rFonts w:asciiTheme="majorHAnsi" w:hAnsiTheme="majorHAnsi" w:cs="Arial"/>
          <w:b/>
          <w:sz w:val="22"/>
          <w:szCs w:val="22"/>
        </w:rPr>
        <w:tab/>
      </w:r>
      <w:r w:rsidRPr="00522057">
        <w:rPr>
          <w:rFonts w:asciiTheme="majorHAnsi" w:hAnsiTheme="majorHAnsi" w:cs="Arial"/>
          <w:b/>
          <w:sz w:val="22"/>
          <w:szCs w:val="22"/>
        </w:rPr>
        <w:tab/>
      </w:r>
      <w:r w:rsidRPr="00522057">
        <w:rPr>
          <w:rFonts w:asciiTheme="majorHAnsi" w:hAnsiTheme="majorHAnsi" w:cs="Arial"/>
          <w:b/>
          <w:sz w:val="22"/>
          <w:szCs w:val="22"/>
        </w:rPr>
        <w:tab/>
      </w:r>
      <w:r w:rsidRPr="00522057">
        <w:rPr>
          <w:rFonts w:asciiTheme="majorHAnsi" w:hAnsiTheme="majorHAnsi" w:cs="Arial"/>
          <w:b/>
          <w:sz w:val="22"/>
          <w:szCs w:val="22"/>
        </w:rPr>
        <w:tab/>
      </w:r>
      <w:r w:rsidRPr="00522057">
        <w:rPr>
          <w:rFonts w:asciiTheme="majorHAnsi" w:hAnsiTheme="majorHAnsi" w:cs="Arial"/>
          <w:b/>
          <w:sz w:val="22"/>
          <w:szCs w:val="22"/>
        </w:rPr>
        <w:tab/>
        <w:t xml:space="preserve">          </w:t>
      </w:r>
      <w:r w:rsidRPr="00522057">
        <w:rPr>
          <w:rFonts w:asciiTheme="majorHAnsi" w:hAnsiTheme="majorHAnsi" w:cstheme="majorBidi"/>
          <w:b/>
          <w:sz w:val="22"/>
          <w:szCs w:val="22"/>
        </w:rPr>
        <w:t>(3 Semaines)</w:t>
      </w:r>
    </w:p>
    <w:p w:rsidR="00323D12" w:rsidRPr="00522057" w:rsidRDefault="00323D12" w:rsidP="00D7537F">
      <w:pPr>
        <w:pStyle w:val="Paragraphedeliste"/>
        <w:numPr>
          <w:ilvl w:val="0"/>
          <w:numId w:val="46"/>
        </w:numPr>
        <w:autoSpaceDE w:val="0"/>
        <w:autoSpaceDN w:val="0"/>
        <w:adjustRightInd w:val="0"/>
        <w:ind w:left="709" w:hanging="218"/>
        <w:rPr>
          <w:rFonts w:asciiTheme="majorHAnsi" w:hAnsiTheme="majorHAnsi" w:cs="Arial"/>
          <w:sz w:val="22"/>
          <w:szCs w:val="22"/>
        </w:rPr>
      </w:pPr>
      <w:r w:rsidRPr="00522057">
        <w:rPr>
          <w:rFonts w:asciiTheme="majorHAnsi" w:hAnsiTheme="majorHAnsi" w:cs="Arial"/>
          <w:sz w:val="22"/>
          <w:szCs w:val="22"/>
        </w:rPr>
        <w:t xml:space="preserve">Généralités, </w:t>
      </w:r>
    </w:p>
    <w:p w:rsidR="00323D12" w:rsidRPr="00522057" w:rsidRDefault="00323D12" w:rsidP="00D7537F">
      <w:pPr>
        <w:pStyle w:val="Paragraphedeliste"/>
        <w:numPr>
          <w:ilvl w:val="0"/>
          <w:numId w:val="46"/>
        </w:numPr>
        <w:autoSpaceDE w:val="0"/>
        <w:autoSpaceDN w:val="0"/>
        <w:adjustRightInd w:val="0"/>
        <w:ind w:left="709" w:hanging="218"/>
        <w:rPr>
          <w:rFonts w:asciiTheme="majorHAnsi" w:hAnsiTheme="majorHAnsi" w:cs="Arial"/>
          <w:sz w:val="22"/>
          <w:szCs w:val="22"/>
        </w:rPr>
      </w:pPr>
      <w:r w:rsidRPr="00522057">
        <w:rPr>
          <w:rFonts w:asciiTheme="majorHAnsi" w:hAnsiTheme="majorHAnsi" w:cs="Arial"/>
          <w:sz w:val="22"/>
          <w:szCs w:val="22"/>
        </w:rPr>
        <w:t>Principe</w:t>
      </w:r>
    </w:p>
    <w:p w:rsidR="00323D12" w:rsidRPr="00522057" w:rsidRDefault="00323D12" w:rsidP="00522057">
      <w:pPr>
        <w:pStyle w:val="Paragraphedeliste"/>
        <w:autoSpaceDE w:val="0"/>
        <w:autoSpaceDN w:val="0"/>
        <w:adjustRightInd w:val="0"/>
        <w:ind w:left="0"/>
        <w:rPr>
          <w:rFonts w:asciiTheme="majorHAnsi" w:hAnsiTheme="majorHAnsi" w:cs="Arial"/>
          <w:b/>
          <w:sz w:val="22"/>
          <w:szCs w:val="22"/>
        </w:rPr>
      </w:pPr>
      <w:r w:rsidRPr="00522057">
        <w:rPr>
          <w:rFonts w:asciiTheme="majorHAnsi" w:hAnsiTheme="majorHAnsi" w:cs="Arial"/>
          <w:b/>
          <w:sz w:val="22"/>
          <w:szCs w:val="22"/>
        </w:rPr>
        <w:t>Chapitre 3</w:t>
      </w:r>
      <w:r w:rsidR="00522057">
        <w:rPr>
          <w:rFonts w:asciiTheme="majorHAnsi" w:hAnsiTheme="majorHAnsi" w:cs="Arial"/>
          <w:b/>
          <w:sz w:val="22"/>
          <w:szCs w:val="22"/>
        </w:rPr>
        <w:t>.</w:t>
      </w:r>
      <w:r w:rsidRPr="00522057">
        <w:rPr>
          <w:rFonts w:asciiTheme="majorHAnsi" w:hAnsiTheme="majorHAnsi" w:cs="Arial"/>
          <w:b/>
          <w:sz w:val="22"/>
          <w:szCs w:val="22"/>
        </w:rPr>
        <w:t xml:space="preserve"> </w:t>
      </w:r>
      <w:r w:rsidRPr="00522057">
        <w:rPr>
          <w:rFonts w:asciiTheme="majorHAnsi" w:hAnsiTheme="majorHAnsi"/>
          <w:b/>
          <w:sz w:val="22"/>
          <w:szCs w:val="22"/>
        </w:rPr>
        <w:t>Structure</w:t>
      </w:r>
      <w:r w:rsidRPr="00522057">
        <w:rPr>
          <w:rFonts w:asciiTheme="majorHAnsi" w:hAnsiTheme="majorHAnsi" w:cs="Arial"/>
          <w:b/>
          <w:sz w:val="22"/>
          <w:szCs w:val="22"/>
        </w:rPr>
        <w:t xml:space="preserve"> d'un document HTML</w:t>
      </w:r>
      <w:r w:rsidRPr="00522057">
        <w:rPr>
          <w:rFonts w:asciiTheme="majorHAnsi" w:hAnsiTheme="majorHAnsi" w:cs="Arial"/>
          <w:b/>
          <w:sz w:val="22"/>
          <w:szCs w:val="22"/>
        </w:rPr>
        <w:tab/>
      </w:r>
      <w:r w:rsidRPr="00522057">
        <w:rPr>
          <w:rFonts w:asciiTheme="majorHAnsi" w:hAnsiTheme="majorHAnsi" w:cs="Arial"/>
          <w:b/>
          <w:sz w:val="22"/>
          <w:szCs w:val="22"/>
        </w:rPr>
        <w:tab/>
      </w:r>
      <w:r w:rsidRPr="00522057">
        <w:rPr>
          <w:rFonts w:asciiTheme="majorHAnsi" w:hAnsiTheme="majorHAnsi" w:cs="Arial"/>
          <w:b/>
          <w:sz w:val="22"/>
          <w:szCs w:val="22"/>
        </w:rPr>
        <w:tab/>
      </w:r>
      <w:r w:rsidRPr="00522057">
        <w:rPr>
          <w:rFonts w:asciiTheme="majorHAnsi" w:hAnsiTheme="majorHAnsi" w:cs="Arial"/>
          <w:b/>
          <w:sz w:val="22"/>
          <w:szCs w:val="22"/>
        </w:rPr>
        <w:tab/>
      </w:r>
      <w:r w:rsidRPr="00522057">
        <w:rPr>
          <w:rFonts w:asciiTheme="majorHAnsi" w:hAnsiTheme="majorHAnsi" w:cs="Arial"/>
          <w:b/>
          <w:sz w:val="22"/>
          <w:szCs w:val="22"/>
        </w:rPr>
        <w:tab/>
        <w:t xml:space="preserve">          </w:t>
      </w:r>
      <w:r w:rsidRPr="00522057">
        <w:rPr>
          <w:rFonts w:asciiTheme="majorHAnsi" w:hAnsiTheme="majorHAnsi" w:cstheme="majorBidi"/>
          <w:b/>
          <w:sz w:val="22"/>
          <w:szCs w:val="22"/>
        </w:rPr>
        <w:t>(3 Semaines)</w:t>
      </w:r>
    </w:p>
    <w:p w:rsidR="00323D12" w:rsidRPr="00522057" w:rsidRDefault="00323D12" w:rsidP="00D7537F">
      <w:pPr>
        <w:pStyle w:val="Paragraphedeliste"/>
        <w:numPr>
          <w:ilvl w:val="0"/>
          <w:numId w:val="46"/>
        </w:numPr>
        <w:autoSpaceDE w:val="0"/>
        <w:autoSpaceDN w:val="0"/>
        <w:adjustRightInd w:val="0"/>
        <w:ind w:left="709" w:hanging="218"/>
        <w:rPr>
          <w:rFonts w:asciiTheme="majorHAnsi" w:hAnsiTheme="majorHAnsi" w:cs="Arial"/>
          <w:sz w:val="22"/>
          <w:szCs w:val="22"/>
        </w:rPr>
      </w:pPr>
      <w:r w:rsidRPr="00522057">
        <w:rPr>
          <w:rFonts w:asciiTheme="majorHAnsi" w:hAnsiTheme="majorHAnsi" w:cs="Arial"/>
          <w:sz w:val="22"/>
          <w:szCs w:val="22"/>
        </w:rPr>
        <w:t>Principe de base</w:t>
      </w:r>
    </w:p>
    <w:p w:rsidR="00323D12" w:rsidRPr="00522057" w:rsidRDefault="00323D12" w:rsidP="00D7537F">
      <w:pPr>
        <w:pStyle w:val="Paragraphedeliste"/>
        <w:numPr>
          <w:ilvl w:val="0"/>
          <w:numId w:val="46"/>
        </w:numPr>
        <w:autoSpaceDE w:val="0"/>
        <w:autoSpaceDN w:val="0"/>
        <w:adjustRightInd w:val="0"/>
        <w:ind w:left="709" w:hanging="218"/>
        <w:rPr>
          <w:rFonts w:asciiTheme="majorHAnsi" w:hAnsiTheme="majorHAnsi" w:cs="Arial"/>
          <w:sz w:val="22"/>
          <w:szCs w:val="22"/>
        </w:rPr>
      </w:pPr>
      <w:r w:rsidRPr="00522057">
        <w:rPr>
          <w:rFonts w:asciiTheme="majorHAnsi" w:hAnsiTheme="majorHAnsi" w:cs="Arial"/>
          <w:sz w:val="22"/>
          <w:szCs w:val="22"/>
        </w:rPr>
        <w:t>Les principales balises HTML (Formatage de texte, Mise en page, tableaux)</w:t>
      </w:r>
    </w:p>
    <w:p w:rsidR="00323D12" w:rsidRPr="00522057" w:rsidRDefault="00323D12" w:rsidP="00D7537F">
      <w:pPr>
        <w:pStyle w:val="Paragraphedeliste"/>
        <w:numPr>
          <w:ilvl w:val="0"/>
          <w:numId w:val="46"/>
        </w:numPr>
        <w:autoSpaceDE w:val="0"/>
        <w:autoSpaceDN w:val="0"/>
        <w:adjustRightInd w:val="0"/>
        <w:ind w:left="709" w:hanging="218"/>
        <w:rPr>
          <w:rFonts w:asciiTheme="majorHAnsi" w:hAnsiTheme="majorHAnsi" w:cs="Arial"/>
          <w:sz w:val="22"/>
          <w:szCs w:val="22"/>
        </w:rPr>
      </w:pPr>
      <w:r w:rsidRPr="00522057">
        <w:rPr>
          <w:rFonts w:asciiTheme="majorHAnsi" w:hAnsiTheme="majorHAnsi" w:cs="Arial"/>
          <w:sz w:val="22"/>
          <w:szCs w:val="22"/>
        </w:rPr>
        <w:t>Les notions de url et de liens</w:t>
      </w:r>
    </w:p>
    <w:p w:rsidR="00323D12" w:rsidRPr="00522057" w:rsidRDefault="00323D12" w:rsidP="00D7537F">
      <w:pPr>
        <w:pStyle w:val="Paragraphedeliste"/>
        <w:numPr>
          <w:ilvl w:val="0"/>
          <w:numId w:val="46"/>
        </w:numPr>
        <w:autoSpaceDE w:val="0"/>
        <w:autoSpaceDN w:val="0"/>
        <w:adjustRightInd w:val="0"/>
        <w:ind w:left="709" w:hanging="218"/>
        <w:rPr>
          <w:rFonts w:asciiTheme="majorHAnsi" w:hAnsiTheme="majorHAnsi" w:cs="Arial"/>
          <w:sz w:val="22"/>
          <w:szCs w:val="22"/>
        </w:rPr>
      </w:pPr>
      <w:r w:rsidRPr="00522057">
        <w:rPr>
          <w:rFonts w:asciiTheme="majorHAnsi" w:hAnsiTheme="majorHAnsi" w:cs="Arial"/>
          <w:sz w:val="22"/>
          <w:szCs w:val="22"/>
        </w:rPr>
        <w:t>Les Frames</w:t>
      </w:r>
    </w:p>
    <w:p w:rsidR="00323D12" w:rsidRPr="00522057" w:rsidRDefault="00323D12" w:rsidP="00522057">
      <w:pPr>
        <w:pStyle w:val="Paragraphedeliste"/>
        <w:autoSpaceDE w:val="0"/>
        <w:autoSpaceDN w:val="0"/>
        <w:adjustRightInd w:val="0"/>
        <w:ind w:left="0"/>
        <w:rPr>
          <w:rFonts w:asciiTheme="majorHAnsi" w:hAnsiTheme="majorHAnsi" w:cs="Arial"/>
          <w:b/>
          <w:sz w:val="22"/>
          <w:szCs w:val="22"/>
        </w:rPr>
      </w:pPr>
      <w:r w:rsidRPr="00522057">
        <w:rPr>
          <w:rFonts w:asciiTheme="majorHAnsi" w:hAnsiTheme="majorHAnsi"/>
          <w:b/>
          <w:sz w:val="22"/>
          <w:szCs w:val="22"/>
        </w:rPr>
        <w:t>Chapitre 4</w:t>
      </w:r>
      <w:r w:rsidR="00522057">
        <w:rPr>
          <w:rFonts w:asciiTheme="majorHAnsi" w:hAnsiTheme="majorHAnsi"/>
          <w:b/>
          <w:sz w:val="22"/>
          <w:szCs w:val="22"/>
        </w:rPr>
        <w:t>.</w:t>
      </w:r>
      <w:r w:rsidRPr="00522057">
        <w:rPr>
          <w:rFonts w:asciiTheme="majorHAnsi" w:hAnsiTheme="majorHAnsi"/>
          <w:b/>
          <w:sz w:val="22"/>
          <w:szCs w:val="22"/>
        </w:rPr>
        <w:t xml:space="preserve"> </w:t>
      </w:r>
      <w:r w:rsidRPr="00522057">
        <w:rPr>
          <w:rFonts w:asciiTheme="majorHAnsi" w:hAnsiTheme="majorHAnsi" w:cs="Arial"/>
          <w:b/>
          <w:sz w:val="22"/>
          <w:szCs w:val="22"/>
        </w:rPr>
        <w:t xml:space="preserve">Les langages de script côté client </w:t>
      </w:r>
      <w:r w:rsidRPr="00522057">
        <w:rPr>
          <w:rFonts w:asciiTheme="majorHAnsi" w:hAnsiTheme="majorHAnsi" w:cs="Arial"/>
          <w:b/>
          <w:sz w:val="22"/>
          <w:szCs w:val="22"/>
        </w:rPr>
        <w:tab/>
      </w:r>
      <w:r w:rsidRPr="00522057">
        <w:rPr>
          <w:rFonts w:asciiTheme="majorHAnsi" w:hAnsiTheme="majorHAnsi" w:cs="Arial"/>
          <w:b/>
          <w:sz w:val="22"/>
          <w:szCs w:val="22"/>
        </w:rPr>
        <w:tab/>
      </w:r>
      <w:r w:rsidRPr="00522057">
        <w:rPr>
          <w:rFonts w:asciiTheme="majorHAnsi" w:hAnsiTheme="majorHAnsi" w:cs="Arial"/>
          <w:b/>
          <w:sz w:val="22"/>
          <w:szCs w:val="22"/>
        </w:rPr>
        <w:tab/>
      </w:r>
      <w:r w:rsidRPr="00522057">
        <w:rPr>
          <w:rFonts w:asciiTheme="majorHAnsi" w:hAnsiTheme="majorHAnsi" w:cs="Arial"/>
          <w:b/>
          <w:sz w:val="22"/>
          <w:szCs w:val="22"/>
        </w:rPr>
        <w:tab/>
      </w:r>
      <w:r w:rsidRPr="00522057">
        <w:rPr>
          <w:rFonts w:asciiTheme="majorHAnsi" w:hAnsiTheme="majorHAnsi" w:cs="Arial"/>
          <w:b/>
          <w:sz w:val="22"/>
          <w:szCs w:val="22"/>
        </w:rPr>
        <w:tab/>
        <w:t xml:space="preserve">          </w:t>
      </w:r>
      <w:r w:rsidRPr="00522057">
        <w:rPr>
          <w:rFonts w:asciiTheme="majorHAnsi" w:hAnsiTheme="majorHAnsi" w:cstheme="majorBidi"/>
          <w:b/>
          <w:sz w:val="22"/>
          <w:szCs w:val="22"/>
        </w:rPr>
        <w:t>(3 Semaines)</w:t>
      </w:r>
    </w:p>
    <w:p w:rsidR="00323D12" w:rsidRPr="00522057" w:rsidRDefault="00323D12" w:rsidP="00D7537F">
      <w:pPr>
        <w:pStyle w:val="Paragraphedeliste"/>
        <w:numPr>
          <w:ilvl w:val="0"/>
          <w:numId w:val="46"/>
        </w:numPr>
        <w:autoSpaceDE w:val="0"/>
        <w:autoSpaceDN w:val="0"/>
        <w:adjustRightInd w:val="0"/>
        <w:ind w:left="709" w:hanging="218"/>
        <w:rPr>
          <w:rFonts w:asciiTheme="majorHAnsi" w:hAnsiTheme="majorHAnsi" w:cs="Arial"/>
          <w:sz w:val="22"/>
          <w:szCs w:val="22"/>
        </w:rPr>
      </w:pPr>
      <w:r w:rsidRPr="00522057">
        <w:rPr>
          <w:rFonts w:asciiTheme="majorHAnsi" w:hAnsiTheme="majorHAnsi" w:cs="Arial"/>
          <w:sz w:val="22"/>
          <w:szCs w:val="22"/>
        </w:rPr>
        <w:t>Introduction</w:t>
      </w:r>
    </w:p>
    <w:p w:rsidR="00323D12" w:rsidRPr="00522057" w:rsidRDefault="00323D12" w:rsidP="00D7537F">
      <w:pPr>
        <w:pStyle w:val="Paragraphedeliste"/>
        <w:numPr>
          <w:ilvl w:val="0"/>
          <w:numId w:val="46"/>
        </w:numPr>
        <w:autoSpaceDE w:val="0"/>
        <w:autoSpaceDN w:val="0"/>
        <w:adjustRightInd w:val="0"/>
        <w:ind w:left="709" w:hanging="218"/>
        <w:rPr>
          <w:rFonts w:asciiTheme="majorHAnsi" w:hAnsiTheme="majorHAnsi" w:cs="Arial"/>
          <w:sz w:val="22"/>
          <w:szCs w:val="22"/>
        </w:rPr>
      </w:pPr>
      <w:r w:rsidRPr="00522057">
        <w:rPr>
          <w:rFonts w:asciiTheme="majorHAnsi" w:hAnsiTheme="majorHAnsi" w:cs="Arial"/>
          <w:sz w:val="22"/>
          <w:szCs w:val="22"/>
        </w:rPr>
        <w:t xml:space="preserve">Javascript, </w:t>
      </w:r>
    </w:p>
    <w:p w:rsidR="00323D12" w:rsidRPr="00522057" w:rsidRDefault="00323D12" w:rsidP="00D7537F">
      <w:pPr>
        <w:pStyle w:val="Paragraphedeliste"/>
        <w:numPr>
          <w:ilvl w:val="0"/>
          <w:numId w:val="46"/>
        </w:numPr>
        <w:autoSpaceDE w:val="0"/>
        <w:autoSpaceDN w:val="0"/>
        <w:adjustRightInd w:val="0"/>
        <w:ind w:left="709" w:hanging="218"/>
        <w:rPr>
          <w:rFonts w:asciiTheme="majorHAnsi" w:hAnsiTheme="majorHAnsi" w:cs="Arial"/>
          <w:sz w:val="22"/>
          <w:szCs w:val="22"/>
        </w:rPr>
      </w:pPr>
      <w:r w:rsidRPr="00522057">
        <w:rPr>
          <w:rFonts w:asciiTheme="majorHAnsi" w:hAnsiTheme="majorHAnsi" w:cs="Arial"/>
          <w:sz w:val="22"/>
          <w:szCs w:val="22"/>
        </w:rPr>
        <w:t>VB script</w:t>
      </w:r>
    </w:p>
    <w:p w:rsidR="00323D12" w:rsidRPr="00522057" w:rsidRDefault="00323D12" w:rsidP="00522057">
      <w:pPr>
        <w:pStyle w:val="Paragraphedeliste"/>
        <w:autoSpaceDE w:val="0"/>
        <w:autoSpaceDN w:val="0"/>
        <w:adjustRightInd w:val="0"/>
        <w:ind w:left="0"/>
        <w:rPr>
          <w:rFonts w:asciiTheme="majorHAnsi" w:hAnsiTheme="majorHAnsi" w:cs="Arial"/>
          <w:b/>
          <w:sz w:val="22"/>
          <w:szCs w:val="22"/>
        </w:rPr>
      </w:pPr>
      <w:r w:rsidRPr="00522057">
        <w:rPr>
          <w:rFonts w:asciiTheme="majorHAnsi" w:hAnsiTheme="majorHAnsi"/>
          <w:b/>
          <w:sz w:val="22"/>
          <w:szCs w:val="22"/>
        </w:rPr>
        <w:t>Chapitre 5</w:t>
      </w:r>
      <w:r w:rsidR="00522057">
        <w:rPr>
          <w:rFonts w:asciiTheme="majorHAnsi" w:hAnsiTheme="majorHAnsi"/>
          <w:b/>
          <w:sz w:val="22"/>
          <w:szCs w:val="22"/>
        </w:rPr>
        <w:t>.</w:t>
      </w:r>
      <w:r w:rsidRPr="00522057">
        <w:rPr>
          <w:rFonts w:asciiTheme="majorHAnsi" w:hAnsiTheme="majorHAnsi"/>
          <w:b/>
          <w:sz w:val="22"/>
          <w:szCs w:val="22"/>
        </w:rPr>
        <w:t xml:space="preserve"> </w:t>
      </w:r>
      <w:r w:rsidRPr="00522057">
        <w:rPr>
          <w:rFonts w:asciiTheme="majorHAnsi" w:hAnsiTheme="majorHAnsi" w:cs="Arial"/>
          <w:b/>
          <w:sz w:val="22"/>
          <w:szCs w:val="22"/>
        </w:rPr>
        <w:t xml:space="preserve">Les langages de script côté serveur </w:t>
      </w:r>
      <w:r w:rsidRPr="00522057">
        <w:rPr>
          <w:rFonts w:asciiTheme="majorHAnsi" w:hAnsiTheme="majorHAnsi" w:cs="Arial"/>
          <w:b/>
          <w:sz w:val="22"/>
          <w:szCs w:val="22"/>
        </w:rPr>
        <w:tab/>
      </w:r>
      <w:r w:rsidRPr="00522057">
        <w:rPr>
          <w:rFonts w:asciiTheme="majorHAnsi" w:hAnsiTheme="majorHAnsi" w:cs="Arial"/>
          <w:b/>
          <w:sz w:val="22"/>
          <w:szCs w:val="22"/>
        </w:rPr>
        <w:tab/>
      </w:r>
      <w:r w:rsidRPr="00522057">
        <w:rPr>
          <w:rFonts w:asciiTheme="majorHAnsi" w:hAnsiTheme="majorHAnsi" w:cs="Arial"/>
          <w:b/>
          <w:sz w:val="22"/>
          <w:szCs w:val="22"/>
        </w:rPr>
        <w:tab/>
      </w:r>
      <w:r w:rsidRPr="00522057">
        <w:rPr>
          <w:rFonts w:asciiTheme="majorHAnsi" w:hAnsiTheme="majorHAnsi" w:cs="Arial"/>
          <w:b/>
          <w:sz w:val="22"/>
          <w:szCs w:val="22"/>
        </w:rPr>
        <w:tab/>
      </w:r>
      <w:r w:rsidRPr="00522057">
        <w:rPr>
          <w:rFonts w:asciiTheme="majorHAnsi" w:hAnsiTheme="majorHAnsi" w:cs="Arial"/>
          <w:b/>
          <w:sz w:val="22"/>
          <w:szCs w:val="22"/>
        </w:rPr>
        <w:tab/>
        <w:t xml:space="preserve">          </w:t>
      </w:r>
      <w:r w:rsidRPr="00522057">
        <w:rPr>
          <w:rFonts w:asciiTheme="majorHAnsi" w:hAnsiTheme="majorHAnsi" w:cstheme="majorBidi"/>
          <w:b/>
          <w:sz w:val="22"/>
          <w:szCs w:val="22"/>
        </w:rPr>
        <w:t>(3 Semaines)</w:t>
      </w:r>
    </w:p>
    <w:p w:rsidR="00323D12" w:rsidRPr="00522057" w:rsidRDefault="00323D12" w:rsidP="00D7537F">
      <w:pPr>
        <w:pStyle w:val="Paragraphedeliste"/>
        <w:numPr>
          <w:ilvl w:val="0"/>
          <w:numId w:val="46"/>
        </w:numPr>
        <w:autoSpaceDE w:val="0"/>
        <w:autoSpaceDN w:val="0"/>
        <w:adjustRightInd w:val="0"/>
        <w:ind w:left="709" w:hanging="218"/>
        <w:rPr>
          <w:rFonts w:asciiTheme="majorHAnsi" w:hAnsiTheme="majorHAnsi" w:cs="Arial"/>
          <w:sz w:val="22"/>
          <w:szCs w:val="22"/>
        </w:rPr>
      </w:pPr>
      <w:r w:rsidRPr="00522057">
        <w:rPr>
          <w:rFonts w:asciiTheme="majorHAnsi" w:hAnsiTheme="majorHAnsi" w:cs="Arial"/>
          <w:sz w:val="22"/>
          <w:szCs w:val="22"/>
        </w:rPr>
        <w:t>Introduction</w:t>
      </w:r>
    </w:p>
    <w:p w:rsidR="00323D12" w:rsidRPr="00522057" w:rsidRDefault="00323D12" w:rsidP="00D7537F">
      <w:pPr>
        <w:pStyle w:val="Paragraphedeliste"/>
        <w:numPr>
          <w:ilvl w:val="0"/>
          <w:numId w:val="46"/>
        </w:numPr>
        <w:autoSpaceDE w:val="0"/>
        <w:autoSpaceDN w:val="0"/>
        <w:adjustRightInd w:val="0"/>
        <w:ind w:left="709" w:hanging="218"/>
        <w:rPr>
          <w:rFonts w:asciiTheme="majorHAnsi" w:hAnsiTheme="majorHAnsi" w:cs="Arial"/>
          <w:sz w:val="22"/>
          <w:szCs w:val="22"/>
        </w:rPr>
      </w:pPr>
      <w:r w:rsidRPr="00522057">
        <w:rPr>
          <w:rFonts w:asciiTheme="majorHAnsi" w:hAnsiTheme="majorHAnsi" w:cs="Arial"/>
          <w:sz w:val="22"/>
          <w:szCs w:val="22"/>
        </w:rPr>
        <w:t xml:space="preserve">PHP </w:t>
      </w:r>
    </w:p>
    <w:p w:rsidR="00323D12" w:rsidRPr="00522057" w:rsidRDefault="00323D12" w:rsidP="00D7537F">
      <w:pPr>
        <w:pStyle w:val="Paragraphedeliste"/>
        <w:numPr>
          <w:ilvl w:val="0"/>
          <w:numId w:val="46"/>
        </w:numPr>
        <w:autoSpaceDE w:val="0"/>
        <w:autoSpaceDN w:val="0"/>
        <w:adjustRightInd w:val="0"/>
        <w:ind w:left="709" w:hanging="218"/>
        <w:rPr>
          <w:rFonts w:asciiTheme="majorHAnsi" w:hAnsiTheme="majorHAnsi" w:cs="Arial"/>
          <w:sz w:val="22"/>
          <w:szCs w:val="22"/>
        </w:rPr>
      </w:pPr>
      <w:r w:rsidRPr="00522057">
        <w:rPr>
          <w:rFonts w:asciiTheme="majorHAnsi" w:hAnsiTheme="majorHAnsi" w:cs="Arial"/>
          <w:sz w:val="22"/>
          <w:szCs w:val="22"/>
        </w:rPr>
        <w:t>ASP</w:t>
      </w:r>
    </w:p>
    <w:p w:rsidR="00323D12" w:rsidRPr="00522057" w:rsidRDefault="00323D12" w:rsidP="00D7537F">
      <w:pPr>
        <w:pStyle w:val="Paragraphedeliste"/>
        <w:numPr>
          <w:ilvl w:val="0"/>
          <w:numId w:val="46"/>
        </w:numPr>
        <w:autoSpaceDE w:val="0"/>
        <w:autoSpaceDN w:val="0"/>
        <w:adjustRightInd w:val="0"/>
        <w:ind w:left="709" w:hanging="218"/>
        <w:rPr>
          <w:rFonts w:asciiTheme="majorHAnsi" w:hAnsiTheme="majorHAnsi" w:cs="Arial"/>
          <w:sz w:val="22"/>
          <w:szCs w:val="22"/>
        </w:rPr>
      </w:pPr>
      <w:r w:rsidRPr="00522057">
        <w:rPr>
          <w:rFonts w:asciiTheme="majorHAnsi" w:hAnsiTheme="majorHAnsi" w:cs="Arial"/>
          <w:sz w:val="22"/>
          <w:szCs w:val="22"/>
        </w:rPr>
        <w:t>Connexion et manipulation des bases de données</w:t>
      </w:r>
    </w:p>
    <w:p w:rsidR="00323D12" w:rsidRDefault="00323D12" w:rsidP="00323D12">
      <w:pPr>
        <w:jc w:val="both"/>
        <w:rPr>
          <w:rFonts w:asciiTheme="majorHAnsi" w:hAnsiTheme="majorHAnsi"/>
          <w:sz w:val="8"/>
          <w:szCs w:val="8"/>
        </w:rPr>
      </w:pPr>
    </w:p>
    <w:p w:rsidR="00323D12" w:rsidRPr="00955DB8" w:rsidRDefault="00323D12" w:rsidP="00323D12">
      <w:pPr>
        <w:jc w:val="both"/>
        <w:rPr>
          <w:rFonts w:asciiTheme="majorHAnsi" w:hAnsiTheme="majorHAnsi"/>
          <w:sz w:val="8"/>
          <w:szCs w:val="8"/>
        </w:rPr>
      </w:pPr>
    </w:p>
    <w:p w:rsidR="00323D12" w:rsidRDefault="00323D12" w:rsidP="00323D12">
      <w:pPr>
        <w:spacing w:line="276" w:lineRule="auto"/>
        <w:jc w:val="both"/>
        <w:rPr>
          <w:rFonts w:asciiTheme="majorHAnsi" w:hAnsiTheme="majorHAnsi" w:cs="Arial"/>
          <w:b/>
          <w:sz w:val="22"/>
          <w:szCs w:val="22"/>
          <w:u w:val="thick" w:color="F79646"/>
        </w:rPr>
      </w:pPr>
      <w:r w:rsidRPr="00CC38F7">
        <w:rPr>
          <w:rFonts w:asciiTheme="majorHAnsi" w:hAnsiTheme="majorHAnsi" w:cs="Arial"/>
          <w:b/>
          <w:sz w:val="22"/>
          <w:szCs w:val="22"/>
          <w:u w:val="thick" w:color="F79646"/>
        </w:rPr>
        <w:t xml:space="preserve">Mode d’évaluation : </w:t>
      </w:r>
    </w:p>
    <w:p w:rsidR="00323D12" w:rsidRPr="00CC38F7" w:rsidRDefault="00323D12" w:rsidP="00323D12">
      <w:pPr>
        <w:spacing w:line="276" w:lineRule="auto"/>
        <w:jc w:val="both"/>
        <w:rPr>
          <w:rFonts w:asciiTheme="majorHAnsi" w:hAnsiTheme="majorHAnsi" w:cs="Arial"/>
          <w:b/>
          <w:sz w:val="22"/>
          <w:szCs w:val="22"/>
          <w:u w:val="thick" w:color="F79646"/>
        </w:rPr>
      </w:pPr>
      <w:r w:rsidRPr="00CC38F7">
        <w:rPr>
          <w:rFonts w:asciiTheme="majorHAnsi" w:hAnsiTheme="majorHAnsi" w:cs="Arial"/>
          <w:sz w:val="22"/>
          <w:szCs w:val="22"/>
        </w:rPr>
        <w:t>Contrôle continu : 40% ; Examen : 60%.</w:t>
      </w:r>
    </w:p>
    <w:p w:rsidR="00323D12" w:rsidRDefault="00323D12" w:rsidP="00323D12">
      <w:pPr>
        <w:jc w:val="both"/>
        <w:rPr>
          <w:rFonts w:asciiTheme="majorHAnsi" w:hAnsiTheme="majorHAnsi" w:cs="Arial"/>
          <w:b/>
          <w:u w:val="thick" w:color="F79646"/>
        </w:rPr>
      </w:pPr>
    </w:p>
    <w:p w:rsidR="00323D12" w:rsidRPr="00955DB8" w:rsidRDefault="00323D12" w:rsidP="00323D12">
      <w:pPr>
        <w:jc w:val="both"/>
        <w:rPr>
          <w:rFonts w:asciiTheme="majorHAnsi" w:hAnsiTheme="majorHAnsi" w:cs="Arial"/>
          <w:b/>
          <w:iCs/>
          <w:u w:val="thick" w:color="F79646"/>
        </w:rPr>
      </w:pPr>
      <w:r w:rsidRPr="00955DB8">
        <w:rPr>
          <w:rFonts w:asciiTheme="majorHAnsi" w:hAnsiTheme="majorHAnsi" w:cs="Arial"/>
          <w:b/>
          <w:u w:val="thick" w:color="F79646"/>
        </w:rPr>
        <w:t>Références bibliographiques</w:t>
      </w:r>
      <w:r>
        <w:rPr>
          <w:rFonts w:asciiTheme="majorHAnsi" w:hAnsiTheme="majorHAnsi" w:cs="Arial"/>
          <w:b/>
          <w:u w:val="thick" w:color="F79646"/>
        </w:rPr>
        <w:t xml:space="preserve"> </w:t>
      </w:r>
      <w:r w:rsidRPr="00955DB8">
        <w:rPr>
          <w:rFonts w:asciiTheme="majorHAnsi" w:hAnsiTheme="majorHAnsi" w:cs="Arial"/>
          <w:b/>
          <w:iCs/>
          <w:u w:val="thick" w:color="F79646"/>
        </w:rPr>
        <w:t>:</w:t>
      </w:r>
    </w:p>
    <w:p w:rsidR="00A40236" w:rsidRPr="00A40236" w:rsidRDefault="00A40236" w:rsidP="00D7537F">
      <w:pPr>
        <w:pStyle w:val="Paragraphedeliste"/>
        <w:numPr>
          <w:ilvl w:val="0"/>
          <w:numId w:val="47"/>
        </w:numPr>
        <w:ind w:left="284" w:hanging="284"/>
        <w:rPr>
          <w:rFonts w:ascii="Cambria" w:hAnsi="Cambria"/>
          <w:i/>
          <w:iCs/>
          <w:sz w:val="20"/>
          <w:szCs w:val="20"/>
        </w:rPr>
      </w:pPr>
      <w:r w:rsidRPr="00A40236">
        <w:rPr>
          <w:rFonts w:ascii="Cambria" w:hAnsi="Cambria"/>
          <w:i/>
          <w:iCs/>
          <w:sz w:val="20"/>
          <w:szCs w:val="20"/>
        </w:rPr>
        <w:t>Programmation Web avec PHP – C. Lacroix, N. Leprince, C. Boggero, C. Lauer – éditions Eyrolles</w:t>
      </w:r>
    </w:p>
    <w:p w:rsidR="00A40236" w:rsidRPr="00A40236" w:rsidRDefault="00A40236" w:rsidP="00D7537F">
      <w:pPr>
        <w:pStyle w:val="Paragraphedeliste"/>
        <w:numPr>
          <w:ilvl w:val="0"/>
          <w:numId w:val="47"/>
        </w:numPr>
        <w:ind w:left="284" w:hanging="284"/>
        <w:rPr>
          <w:rFonts w:ascii="Cambria" w:hAnsi="Cambria"/>
          <w:i/>
          <w:iCs/>
          <w:sz w:val="20"/>
          <w:szCs w:val="20"/>
        </w:rPr>
      </w:pPr>
      <w:r w:rsidRPr="00A40236">
        <w:rPr>
          <w:rFonts w:ascii="Cambria" w:hAnsi="Cambria"/>
          <w:i/>
          <w:iCs/>
          <w:sz w:val="20"/>
          <w:szCs w:val="20"/>
        </w:rPr>
        <w:t>Vos premiers pas avec PHP 4 – J. Engels – éditions Eyrolles</w:t>
      </w:r>
    </w:p>
    <w:p w:rsidR="00A40236" w:rsidRPr="00A40236" w:rsidRDefault="00A40236" w:rsidP="00D7537F">
      <w:pPr>
        <w:pStyle w:val="Paragraphedeliste"/>
        <w:numPr>
          <w:ilvl w:val="0"/>
          <w:numId w:val="47"/>
        </w:numPr>
        <w:ind w:left="284" w:hanging="284"/>
        <w:rPr>
          <w:rFonts w:ascii="Cambria" w:hAnsi="Cambria"/>
          <w:i/>
          <w:iCs/>
          <w:sz w:val="20"/>
          <w:szCs w:val="20"/>
        </w:rPr>
      </w:pPr>
      <w:r w:rsidRPr="00A40236">
        <w:rPr>
          <w:rFonts w:ascii="Cambria" w:hAnsi="Cambria"/>
          <w:i/>
          <w:iCs/>
          <w:sz w:val="20"/>
          <w:szCs w:val="20"/>
        </w:rPr>
        <w:t>Grand livre PHP4 &amp; MySQL – G. Leierer, R. Stoll – éditions Eyrolles</w:t>
      </w:r>
    </w:p>
    <w:p w:rsidR="00323D12" w:rsidRDefault="00323D12" w:rsidP="00323D12">
      <w:pPr>
        <w:jc w:val="both"/>
        <w:rPr>
          <w:rFonts w:asciiTheme="majorHAnsi" w:hAnsiTheme="majorHAnsi" w:cs="Arial"/>
          <w:sz w:val="20"/>
          <w:szCs w:val="20"/>
        </w:rPr>
      </w:pPr>
    </w:p>
    <w:p w:rsidR="00323D12" w:rsidRDefault="00323D12" w:rsidP="00323D12">
      <w:pPr>
        <w:jc w:val="both"/>
        <w:rPr>
          <w:rFonts w:asciiTheme="majorHAnsi" w:hAnsiTheme="majorHAnsi" w:cs="Arial"/>
          <w:sz w:val="20"/>
          <w:szCs w:val="20"/>
        </w:rPr>
      </w:pPr>
    </w:p>
    <w:p w:rsidR="00323D12" w:rsidRDefault="00323D12" w:rsidP="00323D12">
      <w:pPr>
        <w:jc w:val="both"/>
        <w:rPr>
          <w:rFonts w:asciiTheme="majorHAnsi" w:hAnsiTheme="majorHAnsi" w:cs="Arial"/>
          <w:sz w:val="20"/>
          <w:szCs w:val="20"/>
        </w:rPr>
      </w:pPr>
    </w:p>
    <w:p w:rsidR="00323D12" w:rsidRDefault="00323D12" w:rsidP="00323D12">
      <w:pPr>
        <w:jc w:val="both"/>
        <w:rPr>
          <w:rFonts w:asciiTheme="majorHAnsi" w:hAnsiTheme="majorHAnsi" w:cs="Arial"/>
          <w:sz w:val="20"/>
          <w:szCs w:val="20"/>
        </w:rPr>
      </w:pPr>
    </w:p>
    <w:p w:rsidR="00323D12" w:rsidRDefault="00323D12" w:rsidP="00323D12">
      <w:pPr>
        <w:jc w:val="both"/>
        <w:rPr>
          <w:rFonts w:asciiTheme="majorHAnsi" w:hAnsiTheme="majorHAnsi" w:cs="Arial"/>
          <w:sz w:val="20"/>
          <w:szCs w:val="20"/>
        </w:rPr>
      </w:pPr>
    </w:p>
    <w:p w:rsidR="00323D12" w:rsidRDefault="00323D12" w:rsidP="00323D12">
      <w:pPr>
        <w:jc w:val="both"/>
        <w:rPr>
          <w:rFonts w:asciiTheme="majorHAnsi" w:hAnsiTheme="majorHAnsi" w:cs="Arial"/>
          <w:sz w:val="20"/>
          <w:szCs w:val="20"/>
        </w:rPr>
      </w:pPr>
    </w:p>
    <w:p w:rsidR="00323D12" w:rsidRDefault="00323D12" w:rsidP="00323D12">
      <w:pPr>
        <w:jc w:val="both"/>
        <w:rPr>
          <w:rFonts w:asciiTheme="majorHAnsi" w:hAnsiTheme="majorHAnsi" w:cs="Arial"/>
          <w:sz w:val="20"/>
          <w:szCs w:val="20"/>
        </w:rPr>
      </w:pPr>
    </w:p>
    <w:p w:rsidR="00323D12" w:rsidRDefault="00323D12" w:rsidP="00323D12">
      <w:pPr>
        <w:jc w:val="both"/>
        <w:rPr>
          <w:rFonts w:asciiTheme="majorHAnsi" w:hAnsiTheme="majorHAnsi" w:cs="Arial"/>
          <w:sz w:val="20"/>
          <w:szCs w:val="20"/>
        </w:rPr>
      </w:pPr>
    </w:p>
    <w:p w:rsidR="00323D12" w:rsidRDefault="00323D12" w:rsidP="00323D12">
      <w:pPr>
        <w:jc w:val="both"/>
        <w:rPr>
          <w:rFonts w:asciiTheme="majorHAnsi" w:hAnsiTheme="majorHAnsi" w:cs="Arial"/>
          <w:sz w:val="20"/>
          <w:szCs w:val="20"/>
        </w:rPr>
      </w:pP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3</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1.3</w:t>
      </w:r>
    </w:p>
    <w:p w:rsidR="00323D12" w:rsidRPr="00323B92" w:rsidRDefault="00323D12" w:rsidP="00430C3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 :</w:t>
      </w:r>
      <w:r w:rsidRPr="00382AAA">
        <w:rPr>
          <w:rFonts w:asciiTheme="majorHAnsi" w:hAnsiTheme="majorHAnsi" w:cstheme="majorBidi"/>
          <w:b/>
          <w:bCs/>
        </w:rPr>
        <w:t xml:space="preserve"> </w:t>
      </w:r>
      <w:r w:rsidRPr="00955DB8">
        <w:rPr>
          <w:rFonts w:asciiTheme="majorHAnsi" w:hAnsiTheme="majorHAnsi" w:cstheme="majorBidi"/>
          <w:b/>
          <w:bCs/>
        </w:rPr>
        <w:t xml:space="preserve">TP </w:t>
      </w:r>
      <w:r w:rsidR="00812DCB" w:rsidRPr="00B86C22">
        <w:rPr>
          <w:rFonts w:ascii="Cambria" w:hAnsi="Cambria" w:cs="Cambria"/>
          <w:b/>
          <w:bCs/>
        </w:rPr>
        <w:t xml:space="preserve">Réseaux </w:t>
      </w:r>
      <w:r w:rsidR="00430C36">
        <w:rPr>
          <w:rFonts w:ascii="Cambria" w:hAnsi="Cambria" w:cs="Cambria"/>
          <w:b/>
          <w:bCs/>
        </w:rPr>
        <w:t>s</w:t>
      </w:r>
      <w:r w:rsidR="00812DCB" w:rsidRPr="00B86C22">
        <w:rPr>
          <w:rFonts w:ascii="Cambria" w:hAnsi="Cambria" w:cs="Cambria"/>
          <w:b/>
          <w:bCs/>
        </w:rPr>
        <w:t>ans fil et réseaux mobiles</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323D12" w:rsidRDefault="00323D12" w:rsidP="00323D12">
      <w:pPr>
        <w:spacing w:line="276" w:lineRule="auto"/>
        <w:jc w:val="both"/>
        <w:rPr>
          <w:rFonts w:asciiTheme="majorHAnsi" w:hAnsiTheme="majorHAnsi" w:cs="Arial"/>
          <w:b/>
          <w:sz w:val="22"/>
          <w:szCs w:val="22"/>
          <w:u w:val="thick" w:color="F79646"/>
        </w:rPr>
      </w:pPr>
    </w:p>
    <w:p w:rsidR="00834CFB" w:rsidRPr="009750B0" w:rsidRDefault="00834CFB" w:rsidP="00834CFB">
      <w:pPr>
        <w:spacing w:line="276" w:lineRule="auto"/>
        <w:jc w:val="both"/>
        <w:rPr>
          <w:rFonts w:asciiTheme="majorHAnsi" w:hAnsiTheme="majorHAnsi" w:cs="Arial"/>
          <w:b/>
          <w:sz w:val="22"/>
          <w:szCs w:val="22"/>
          <w:u w:val="thick" w:color="F79646"/>
        </w:rPr>
      </w:pPr>
      <w:r w:rsidRPr="009750B0">
        <w:rPr>
          <w:rFonts w:asciiTheme="majorHAnsi" w:hAnsiTheme="majorHAnsi" w:cs="Arial"/>
          <w:b/>
          <w:sz w:val="22"/>
          <w:szCs w:val="22"/>
          <w:u w:val="thick" w:color="F79646"/>
        </w:rPr>
        <w:t xml:space="preserve">Objectifs de l’enseignement : </w:t>
      </w:r>
    </w:p>
    <w:p w:rsidR="00834CFB" w:rsidRPr="00CC38F7" w:rsidRDefault="00834CFB" w:rsidP="00834CFB">
      <w:pPr>
        <w:spacing w:line="276" w:lineRule="auto"/>
        <w:jc w:val="both"/>
        <w:rPr>
          <w:rFonts w:asciiTheme="majorHAnsi" w:eastAsia="Calibri" w:hAnsiTheme="majorHAnsi" w:cs="Arial"/>
          <w:bCs/>
          <w:color w:val="000000"/>
          <w:sz w:val="22"/>
          <w:szCs w:val="22"/>
          <w:lang w:eastAsia="en-US"/>
        </w:rPr>
      </w:pPr>
      <w:r w:rsidRPr="00CC38F7">
        <w:rPr>
          <w:rFonts w:asciiTheme="majorHAnsi" w:eastAsia="Calibri" w:hAnsiTheme="majorHAnsi" w:cs="Arial"/>
          <w:bCs/>
          <w:color w:val="000000"/>
          <w:sz w:val="22"/>
          <w:szCs w:val="22"/>
          <w:lang w:eastAsia="en-US"/>
        </w:rPr>
        <w:t>Maitriser les différentes techniques de</w:t>
      </w:r>
      <w:r>
        <w:rPr>
          <w:rFonts w:asciiTheme="majorHAnsi" w:eastAsia="Calibri" w:hAnsiTheme="majorHAnsi" w:cs="Arial"/>
          <w:bCs/>
          <w:color w:val="000000"/>
          <w:sz w:val="22"/>
          <w:szCs w:val="22"/>
          <w:lang w:eastAsia="en-US"/>
        </w:rPr>
        <w:t>s</w:t>
      </w:r>
      <w:r w:rsidRPr="00CC38F7">
        <w:rPr>
          <w:rFonts w:asciiTheme="majorHAnsi" w:eastAsia="Calibri" w:hAnsiTheme="majorHAnsi" w:cs="Arial"/>
          <w:bCs/>
          <w:color w:val="000000"/>
          <w:sz w:val="22"/>
          <w:szCs w:val="22"/>
          <w:lang w:eastAsia="en-US"/>
        </w:rPr>
        <w:t xml:space="preserve"> transmissions</w:t>
      </w:r>
      <w:r>
        <w:rPr>
          <w:rFonts w:asciiTheme="majorHAnsi" w:eastAsia="Calibri" w:hAnsiTheme="majorHAnsi" w:cs="Arial"/>
          <w:bCs/>
          <w:color w:val="000000"/>
          <w:sz w:val="22"/>
          <w:szCs w:val="22"/>
          <w:lang w:eastAsia="en-US"/>
        </w:rPr>
        <w:t xml:space="preserve"> sans fil et</w:t>
      </w:r>
      <w:r w:rsidRPr="00CC38F7">
        <w:rPr>
          <w:rFonts w:asciiTheme="majorHAnsi" w:eastAsia="Calibri" w:hAnsiTheme="majorHAnsi" w:cs="Arial"/>
          <w:bCs/>
          <w:color w:val="000000"/>
          <w:sz w:val="22"/>
          <w:szCs w:val="22"/>
          <w:lang w:eastAsia="en-US"/>
        </w:rPr>
        <w:t xml:space="preserve"> mobiles ainsi que la mise en test des différents réseaux correspondants.</w:t>
      </w:r>
    </w:p>
    <w:p w:rsidR="00834CFB" w:rsidRPr="00CC38F7" w:rsidRDefault="00834CFB" w:rsidP="00834CFB">
      <w:pPr>
        <w:spacing w:line="276" w:lineRule="auto"/>
        <w:jc w:val="both"/>
        <w:rPr>
          <w:rFonts w:asciiTheme="majorHAnsi" w:hAnsiTheme="majorHAnsi" w:cs="Arial"/>
          <w:b/>
          <w:sz w:val="22"/>
          <w:szCs w:val="22"/>
          <w:u w:val="thick" w:color="F79646"/>
        </w:rPr>
      </w:pPr>
    </w:p>
    <w:p w:rsidR="00834CFB" w:rsidRDefault="00834CFB" w:rsidP="00834CFB">
      <w:pPr>
        <w:spacing w:line="276" w:lineRule="auto"/>
        <w:jc w:val="both"/>
        <w:rPr>
          <w:rFonts w:asciiTheme="majorHAnsi" w:eastAsia="Calibri" w:hAnsiTheme="majorHAnsi" w:cs="Arial"/>
          <w:b/>
          <w:bCs/>
          <w:color w:val="000000"/>
          <w:sz w:val="22"/>
          <w:szCs w:val="22"/>
          <w:lang w:eastAsia="en-US"/>
        </w:rPr>
      </w:pPr>
      <w:r w:rsidRPr="009750B0">
        <w:rPr>
          <w:rFonts w:asciiTheme="majorHAnsi" w:hAnsiTheme="majorHAnsi" w:cs="Arial"/>
          <w:b/>
          <w:sz w:val="22"/>
          <w:szCs w:val="22"/>
          <w:u w:val="thick" w:color="F79646"/>
        </w:rPr>
        <w:t>Connaissances préalables recommandées :</w:t>
      </w:r>
      <w:r w:rsidRPr="00CC38F7">
        <w:rPr>
          <w:rFonts w:asciiTheme="majorHAnsi" w:eastAsia="Calibri" w:hAnsiTheme="majorHAnsi" w:cs="Arial"/>
          <w:b/>
          <w:bCs/>
          <w:color w:val="000000"/>
          <w:sz w:val="22"/>
          <w:szCs w:val="22"/>
          <w:lang w:eastAsia="en-US"/>
        </w:rPr>
        <w:t xml:space="preserve"> </w:t>
      </w:r>
    </w:p>
    <w:p w:rsidR="00834CFB" w:rsidRPr="00CC38F7" w:rsidRDefault="00834CFB" w:rsidP="00834CFB">
      <w:pPr>
        <w:spacing w:line="276" w:lineRule="auto"/>
        <w:jc w:val="both"/>
        <w:rPr>
          <w:rFonts w:asciiTheme="majorHAnsi" w:eastAsia="Calibri" w:hAnsiTheme="majorHAnsi" w:cs="Arial"/>
          <w:b/>
          <w:bCs/>
          <w:color w:val="000000"/>
          <w:sz w:val="22"/>
          <w:szCs w:val="22"/>
          <w:lang w:eastAsia="en-US"/>
        </w:rPr>
      </w:pPr>
      <w:r w:rsidRPr="00CC38F7">
        <w:rPr>
          <w:rFonts w:asciiTheme="majorHAnsi" w:eastAsia="Calibri" w:hAnsiTheme="majorHAnsi" w:cs="Arial"/>
          <w:bCs/>
          <w:color w:val="000000"/>
          <w:sz w:val="22"/>
          <w:szCs w:val="22"/>
          <w:lang w:eastAsia="en-US"/>
        </w:rPr>
        <w:t>Systèmes de communications fixes et mobiles.</w:t>
      </w:r>
    </w:p>
    <w:p w:rsidR="00834CFB" w:rsidRPr="00955DB8" w:rsidRDefault="00834CFB" w:rsidP="00834CFB">
      <w:pPr>
        <w:jc w:val="both"/>
        <w:rPr>
          <w:rFonts w:asciiTheme="majorHAnsi" w:hAnsiTheme="majorHAnsi"/>
        </w:rPr>
      </w:pPr>
    </w:p>
    <w:p w:rsidR="00834CFB" w:rsidRDefault="00834CFB" w:rsidP="00834CFB">
      <w:pPr>
        <w:ind w:right="-568"/>
        <w:jc w:val="both"/>
        <w:rPr>
          <w:rFonts w:ascii="Cambria" w:hAnsi="Cambria" w:cs="Calibri"/>
          <w:b/>
          <w:u w:val="thick" w:color="F79646"/>
        </w:rPr>
      </w:pPr>
      <w:r w:rsidRPr="00F91C03">
        <w:rPr>
          <w:rFonts w:ascii="Cambria" w:hAnsi="Cambria" w:cs="Calibri"/>
          <w:b/>
          <w:u w:val="thick" w:color="F79646"/>
        </w:rPr>
        <w:t>Contenu de la matière : </w:t>
      </w:r>
    </w:p>
    <w:p w:rsidR="00834CFB" w:rsidRDefault="00834CFB" w:rsidP="00834CFB">
      <w:pPr>
        <w:ind w:right="-568"/>
        <w:jc w:val="both"/>
        <w:rPr>
          <w:rFonts w:ascii="Cambria" w:hAnsi="Cambria" w:cs="Calibri"/>
          <w:b/>
          <w:u w:val="thick" w:color="F79646"/>
        </w:rPr>
      </w:pPr>
    </w:p>
    <w:p w:rsidR="00834CFB" w:rsidRPr="008E5EB5" w:rsidRDefault="00834CFB" w:rsidP="00572EF4">
      <w:pPr>
        <w:spacing w:line="360" w:lineRule="auto"/>
        <w:jc w:val="both"/>
        <w:rPr>
          <w:rFonts w:asciiTheme="majorHAnsi" w:eastAsia="Times New Roman" w:hAnsiTheme="majorHAnsi"/>
          <w:sz w:val="22"/>
          <w:szCs w:val="22"/>
          <w:lang w:eastAsia="fr-FR"/>
        </w:rPr>
      </w:pPr>
      <w:r w:rsidRPr="008E5EB5">
        <w:rPr>
          <w:rFonts w:asciiTheme="majorHAnsi" w:eastAsia="Times New Roman" w:hAnsiTheme="majorHAnsi"/>
          <w:sz w:val="22"/>
          <w:szCs w:val="22"/>
          <w:lang w:eastAsia="fr-FR"/>
        </w:rPr>
        <w:t>TP 1 : Installation et analyse d’un réseau Bluetooth</w:t>
      </w:r>
      <w:r w:rsidR="008E5EB5">
        <w:rPr>
          <w:rFonts w:asciiTheme="majorHAnsi" w:eastAsia="Times New Roman" w:hAnsiTheme="majorHAnsi"/>
          <w:sz w:val="22"/>
          <w:szCs w:val="22"/>
          <w:lang w:eastAsia="fr-FR"/>
        </w:rPr>
        <w:t xml:space="preserve"> (WPAN)</w:t>
      </w:r>
    </w:p>
    <w:p w:rsidR="008E5EB5" w:rsidRDefault="00834CFB" w:rsidP="00572EF4">
      <w:pPr>
        <w:spacing w:line="360" w:lineRule="auto"/>
        <w:jc w:val="both"/>
        <w:rPr>
          <w:rFonts w:asciiTheme="majorHAnsi" w:eastAsia="Times New Roman" w:hAnsiTheme="majorHAnsi"/>
          <w:sz w:val="22"/>
          <w:szCs w:val="22"/>
          <w:lang w:eastAsia="fr-FR"/>
        </w:rPr>
      </w:pPr>
      <w:r w:rsidRPr="008E5EB5">
        <w:rPr>
          <w:rFonts w:asciiTheme="majorHAnsi" w:eastAsia="Times New Roman" w:hAnsiTheme="majorHAnsi"/>
          <w:sz w:val="22"/>
          <w:szCs w:val="22"/>
          <w:lang w:eastAsia="fr-FR"/>
        </w:rPr>
        <w:t>TP2  : Installation et Analyse d’un  réseau de type Wifi</w:t>
      </w:r>
      <w:r w:rsidR="005B571D" w:rsidRPr="008E5EB5">
        <w:rPr>
          <w:rFonts w:asciiTheme="majorHAnsi" w:eastAsia="Times New Roman" w:hAnsiTheme="majorHAnsi"/>
          <w:sz w:val="22"/>
          <w:szCs w:val="22"/>
          <w:lang w:eastAsia="fr-FR"/>
        </w:rPr>
        <w:t xml:space="preserve"> </w:t>
      </w:r>
      <w:r w:rsidR="008E5EB5">
        <w:rPr>
          <w:rFonts w:asciiTheme="majorHAnsi" w:eastAsia="Times New Roman" w:hAnsiTheme="majorHAnsi"/>
          <w:sz w:val="22"/>
          <w:szCs w:val="22"/>
          <w:lang w:eastAsia="fr-FR"/>
        </w:rPr>
        <w:t xml:space="preserve">(WLAN) </w:t>
      </w:r>
      <w:r w:rsidR="005B571D" w:rsidRPr="008E5EB5">
        <w:rPr>
          <w:rFonts w:asciiTheme="majorHAnsi" w:eastAsia="Times New Roman" w:hAnsiTheme="majorHAnsi"/>
          <w:sz w:val="22"/>
          <w:szCs w:val="22"/>
          <w:lang w:eastAsia="fr-FR"/>
        </w:rPr>
        <w:t>avec infrastructure et sans infrastructure (ad-hoc)</w:t>
      </w:r>
    </w:p>
    <w:p w:rsidR="008E5EB5" w:rsidRDefault="008E5EB5" w:rsidP="00572EF4">
      <w:pPr>
        <w:spacing w:line="360" w:lineRule="auto"/>
        <w:jc w:val="both"/>
        <w:rPr>
          <w:sz w:val="20"/>
          <w:szCs w:val="20"/>
        </w:rPr>
      </w:pPr>
      <w:r>
        <w:rPr>
          <w:rFonts w:asciiTheme="majorHAnsi" w:eastAsia="Times New Roman" w:hAnsiTheme="majorHAnsi"/>
          <w:sz w:val="22"/>
          <w:szCs w:val="22"/>
          <w:lang w:eastAsia="fr-FR"/>
        </w:rPr>
        <w:t>TP3 : Simulation d’un réseau WiMAX, configuration de</w:t>
      </w:r>
      <w:r>
        <w:rPr>
          <w:sz w:val="20"/>
          <w:szCs w:val="20"/>
        </w:rPr>
        <w:t xml:space="preserve"> station WiMAX: gestion des utilisateurs et de la Qualité de service (QoS) ….etc</w:t>
      </w:r>
    </w:p>
    <w:p w:rsidR="008224C1" w:rsidRDefault="008224C1" w:rsidP="00572EF4">
      <w:pPr>
        <w:jc w:val="both"/>
        <w:rPr>
          <w:rFonts w:asciiTheme="majorHAnsi" w:eastAsia="Times New Roman" w:hAnsiTheme="majorHAnsi"/>
          <w:sz w:val="22"/>
          <w:szCs w:val="22"/>
          <w:lang w:eastAsia="fr-FR"/>
        </w:rPr>
      </w:pPr>
    </w:p>
    <w:p w:rsidR="005B571D" w:rsidRDefault="008E5EB5" w:rsidP="00572EF4">
      <w:pPr>
        <w:jc w:val="both"/>
        <w:rPr>
          <w:rFonts w:asciiTheme="majorHAnsi" w:eastAsia="Times New Roman" w:hAnsiTheme="majorHAnsi"/>
          <w:sz w:val="22"/>
          <w:szCs w:val="22"/>
          <w:lang w:eastAsia="fr-FR"/>
        </w:rPr>
      </w:pPr>
      <w:r w:rsidRPr="008224C1">
        <w:rPr>
          <w:rFonts w:asciiTheme="majorHAnsi" w:eastAsia="Times New Roman" w:hAnsiTheme="majorHAnsi"/>
          <w:sz w:val="22"/>
          <w:szCs w:val="22"/>
          <w:lang w:eastAsia="fr-FR"/>
        </w:rPr>
        <w:t xml:space="preserve">TP </w:t>
      </w:r>
      <w:r w:rsidR="008224C1">
        <w:rPr>
          <w:rFonts w:asciiTheme="majorHAnsi" w:eastAsia="Times New Roman" w:hAnsiTheme="majorHAnsi"/>
          <w:sz w:val="22"/>
          <w:szCs w:val="22"/>
          <w:lang w:eastAsia="fr-FR"/>
        </w:rPr>
        <w:t>4</w:t>
      </w:r>
      <w:r w:rsidR="005B571D" w:rsidRPr="008224C1">
        <w:rPr>
          <w:rFonts w:asciiTheme="majorHAnsi" w:eastAsia="Times New Roman" w:hAnsiTheme="majorHAnsi"/>
          <w:sz w:val="22"/>
          <w:szCs w:val="22"/>
          <w:lang w:eastAsia="fr-FR"/>
        </w:rPr>
        <w:t xml:space="preserve">: Analyse spectrale des réseaux sans fil </w:t>
      </w:r>
      <w:r w:rsidRPr="008224C1">
        <w:rPr>
          <w:rFonts w:asciiTheme="majorHAnsi" w:eastAsia="Times New Roman" w:hAnsiTheme="majorHAnsi"/>
          <w:sz w:val="22"/>
          <w:szCs w:val="22"/>
          <w:lang w:eastAsia="fr-FR"/>
        </w:rPr>
        <w:t>et m</w:t>
      </w:r>
      <w:r w:rsidRPr="008224C1">
        <w:rPr>
          <w:rFonts w:asciiTheme="majorHAnsi" w:hAnsiTheme="majorHAnsi"/>
          <w:sz w:val="22"/>
          <w:szCs w:val="22"/>
        </w:rPr>
        <w:t>esure champ électromagnétique</w:t>
      </w:r>
      <w:r w:rsidRPr="008224C1">
        <w:rPr>
          <w:rFonts w:asciiTheme="majorHAnsi" w:eastAsia="Times New Roman" w:hAnsiTheme="majorHAnsi"/>
          <w:sz w:val="22"/>
          <w:szCs w:val="22"/>
          <w:lang w:eastAsia="fr-FR"/>
        </w:rPr>
        <w:t xml:space="preserve"> </w:t>
      </w:r>
      <w:r w:rsidR="005B571D" w:rsidRPr="008224C1">
        <w:rPr>
          <w:rFonts w:asciiTheme="majorHAnsi" w:eastAsia="Times New Roman" w:hAnsiTheme="majorHAnsi"/>
          <w:sz w:val="22"/>
          <w:szCs w:val="22"/>
          <w:lang w:eastAsia="fr-FR"/>
        </w:rPr>
        <w:t xml:space="preserve">(en utilisant </w:t>
      </w:r>
      <w:r w:rsidR="008224C1" w:rsidRPr="008224C1">
        <w:rPr>
          <w:rFonts w:asciiTheme="majorHAnsi" w:eastAsia="Times New Roman" w:hAnsiTheme="majorHAnsi"/>
          <w:sz w:val="22"/>
          <w:szCs w:val="22"/>
          <w:lang w:eastAsia="fr-FR"/>
        </w:rPr>
        <w:t xml:space="preserve">dans la mesure du possible </w:t>
      </w:r>
      <w:r w:rsidR="005B571D" w:rsidRPr="008224C1">
        <w:rPr>
          <w:rFonts w:asciiTheme="majorHAnsi" w:eastAsia="Times New Roman" w:hAnsiTheme="majorHAnsi"/>
          <w:sz w:val="22"/>
          <w:szCs w:val="22"/>
          <w:lang w:eastAsia="fr-FR"/>
        </w:rPr>
        <w:t>un analyseur de spectre</w:t>
      </w:r>
      <w:r w:rsidR="008224C1" w:rsidRPr="008224C1">
        <w:rPr>
          <w:rFonts w:asciiTheme="majorHAnsi" w:eastAsia="Times New Roman" w:hAnsiTheme="majorHAnsi"/>
          <w:sz w:val="22"/>
          <w:szCs w:val="22"/>
          <w:lang w:eastAsia="fr-FR"/>
        </w:rPr>
        <w:t>,  un Wattmètre RF,  un détecteur de champ</w:t>
      </w:r>
      <w:r w:rsidR="008224C1">
        <w:rPr>
          <w:rFonts w:asciiTheme="majorHAnsi" w:eastAsia="Times New Roman" w:hAnsiTheme="majorHAnsi"/>
          <w:sz w:val="22"/>
          <w:szCs w:val="22"/>
          <w:lang w:eastAsia="fr-FR"/>
        </w:rPr>
        <w:t xml:space="preserve"> </w:t>
      </w:r>
      <w:r w:rsidR="008224C1" w:rsidRPr="008224C1">
        <w:rPr>
          <w:rFonts w:asciiTheme="majorHAnsi" w:eastAsia="Times New Roman" w:hAnsiTheme="majorHAnsi"/>
          <w:sz w:val="22"/>
          <w:szCs w:val="22"/>
          <w:lang w:eastAsia="fr-FR"/>
        </w:rPr>
        <w:t>électromagnétique ….etc</w:t>
      </w:r>
      <w:r w:rsidR="005B571D" w:rsidRPr="008224C1">
        <w:rPr>
          <w:rFonts w:asciiTheme="majorHAnsi" w:eastAsia="Times New Roman" w:hAnsiTheme="majorHAnsi"/>
          <w:sz w:val="22"/>
          <w:szCs w:val="22"/>
          <w:lang w:eastAsia="fr-FR"/>
        </w:rPr>
        <w:t>).</w:t>
      </w:r>
    </w:p>
    <w:p w:rsidR="008224C1" w:rsidRDefault="008224C1" w:rsidP="00572EF4">
      <w:pPr>
        <w:jc w:val="both"/>
        <w:rPr>
          <w:rFonts w:asciiTheme="majorHAnsi" w:eastAsia="Times New Roman" w:hAnsiTheme="majorHAnsi"/>
          <w:sz w:val="22"/>
          <w:szCs w:val="22"/>
          <w:lang w:eastAsia="fr-FR"/>
        </w:rPr>
      </w:pPr>
    </w:p>
    <w:p w:rsidR="008224C1" w:rsidRDefault="008224C1" w:rsidP="00572EF4">
      <w:pPr>
        <w:jc w:val="both"/>
        <w:rPr>
          <w:rFonts w:asciiTheme="majorHAnsi" w:eastAsia="Times New Roman" w:hAnsiTheme="majorHAnsi"/>
          <w:sz w:val="22"/>
          <w:szCs w:val="22"/>
          <w:lang w:eastAsia="fr-FR"/>
        </w:rPr>
      </w:pPr>
      <w:r>
        <w:t>TP5 : Supervision et évaluation de la qualité de service d’un réseau radio 2G, 3G et dans la mesure du possible 4G.</w:t>
      </w:r>
    </w:p>
    <w:p w:rsidR="008224C1" w:rsidRPr="008224C1" w:rsidRDefault="008224C1" w:rsidP="00572EF4">
      <w:pPr>
        <w:jc w:val="both"/>
        <w:rPr>
          <w:rFonts w:asciiTheme="majorHAnsi" w:eastAsia="Times New Roman" w:hAnsiTheme="majorHAnsi"/>
          <w:sz w:val="22"/>
          <w:szCs w:val="22"/>
          <w:lang w:eastAsia="fr-FR"/>
        </w:rPr>
      </w:pPr>
    </w:p>
    <w:p w:rsidR="005B571D" w:rsidRPr="008E5EB5" w:rsidRDefault="005B571D" w:rsidP="00572EF4">
      <w:pPr>
        <w:jc w:val="both"/>
        <w:rPr>
          <w:rFonts w:asciiTheme="majorHAnsi" w:eastAsia="Times New Roman" w:hAnsiTheme="majorHAnsi"/>
          <w:sz w:val="22"/>
          <w:szCs w:val="22"/>
          <w:lang w:eastAsia="fr-FR"/>
        </w:rPr>
      </w:pPr>
      <w:r w:rsidRPr="008E5EB5">
        <w:rPr>
          <w:rFonts w:asciiTheme="majorHAnsi" w:eastAsia="Times New Roman" w:hAnsiTheme="majorHAnsi"/>
          <w:sz w:val="22"/>
          <w:szCs w:val="22"/>
          <w:lang w:eastAsia="fr-FR"/>
        </w:rPr>
        <w:t xml:space="preserve">TP </w:t>
      </w:r>
      <w:r w:rsidR="008E5EB5">
        <w:rPr>
          <w:rFonts w:asciiTheme="majorHAnsi" w:eastAsia="Times New Roman" w:hAnsiTheme="majorHAnsi"/>
          <w:sz w:val="22"/>
          <w:szCs w:val="22"/>
          <w:lang w:eastAsia="fr-FR"/>
        </w:rPr>
        <w:t>6</w:t>
      </w:r>
      <w:r w:rsidRPr="008E5EB5">
        <w:rPr>
          <w:rFonts w:asciiTheme="majorHAnsi" w:eastAsia="Times New Roman" w:hAnsiTheme="majorHAnsi"/>
          <w:sz w:val="22"/>
          <w:szCs w:val="22"/>
          <w:lang w:eastAsia="fr-FR"/>
        </w:rPr>
        <w:t xml:space="preserve">: </w:t>
      </w:r>
      <w:r w:rsidR="008E5EB5" w:rsidRPr="008E5EB5">
        <w:rPr>
          <w:rFonts w:asciiTheme="majorHAnsi" w:eastAsia="Times New Roman" w:hAnsiTheme="majorHAnsi"/>
          <w:sz w:val="22"/>
          <w:szCs w:val="22"/>
          <w:lang w:eastAsia="fr-FR"/>
        </w:rPr>
        <w:t>Simulation et p</w:t>
      </w:r>
      <w:r w:rsidRPr="008E5EB5">
        <w:rPr>
          <w:rFonts w:asciiTheme="majorHAnsi" w:eastAsia="Times New Roman" w:hAnsiTheme="majorHAnsi"/>
          <w:sz w:val="22"/>
          <w:szCs w:val="22"/>
          <w:lang w:eastAsia="fr-FR"/>
        </w:rPr>
        <w:t>lanification des rése</w:t>
      </w:r>
      <w:r w:rsidR="008E5EB5" w:rsidRPr="008E5EB5">
        <w:rPr>
          <w:rFonts w:asciiTheme="majorHAnsi" w:eastAsia="Times New Roman" w:hAnsiTheme="majorHAnsi"/>
          <w:sz w:val="22"/>
          <w:szCs w:val="22"/>
          <w:lang w:eastAsia="fr-FR"/>
        </w:rPr>
        <w:t>aux radio mobile à l’aide d’un logiciel (Exemple ATTOL)</w:t>
      </w:r>
      <w:r w:rsidRPr="008E5EB5">
        <w:rPr>
          <w:rFonts w:asciiTheme="majorHAnsi" w:eastAsia="Times New Roman" w:hAnsiTheme="majorHAnsi"/>
          <w:sz w:val="22"/>
          <w:szCs w:val="22"/>
          <w:lang w:eastAsia="fr-FR"/>
        </w:rPr>
        <w:t>.</w:t>
      </w:r>
    </w:p>
    <w:p w:rsidR="005B571D" w:rsidRPr="00597343" w:rsidRDefault="005B571D" w:rsidP="00834CFB">
      <w:pPr>
        <w:spacing w:line="360" w:lineRule="auto"/>
        <w:rPr>
          <w:rFonts w:asciiTheme="majorHAnsi" w:eastAsia="Times New Roman" w:hAnsiTheme="majorHAnsi"/>
          <w:sz w:val="22"/>
          <w:szCs w:val="22"/>
          <w:lang w:eastAsia="fr-FR"/>
        </w:rPr>
      </w:pPr>
    </w:p>
    <w:p w:rsidR="00834CFB" w:rsidRDefault="00834CFB" w:rsidP="00834CFB">
      <w:pPr>
        <w:spacing w:line="276" w:lineRule="auto"/>
        <w:jc w:val="both"/>
        <w:rPr>
          <w:rFonts w:asciiTheme="majorHAnsi" w:hAnsiTheme="majorHAnsi" w:cs="Arial"/>
          <w:b/>
          <w:sz w:val="22"/>
          <w:szCs w:val="22"/>
        </w:rPr>
      </w:pPr>
      <w:r w:rsidRPr="00CC38F7">
        <w:rPr>
          <w:rFonts w:asciiTheme="majorHAnsi" w:hAnsiTheme="majorHAnsi" w:cs="Arial"/>
          <w:b/>
          <w:sz w:val="22"/>
          <w:szCs w:val="22"/>
          <w:u w:val="thick" w:color="F79646"/>
        </w:rPr>
        <w:t>Mode d’évaluation :</w:t>
      </w:r>
      <w:r w:rsidRPr="00841040">
        <w:rPr>
          <w:rFonts w:asciiTheme="majorHAnsi" w:hAnsiTheme="majorHAnsi" w:cs="Arial"/>
          <w:b/>
          <w:sz w:val="22"/>
          <w:szCs w:val="22"/>
        </w:rPr>
        <w:t xml:space="preserve"> </w:t>
      </w:r>
    </w:p>
    <w:p w:rsidR="00834CFB" w:rsidRDefault="00834CFB" w:rsidP="00834CFB">
      <w:pPr>
        <w:spacing w:line="276" w:lineRule="auto"/>
        <w:jc w:val="both"/>
        <w:rPr>
          <w:rFonts w:asciiTheme="majorHAnsi" w:hAnsiTheme="majorHAnsi" w:cs="Arial"/>
          <w:sz w:val="22"/>
          <w:szCs w:val="22"/>
        </w:rPr>
      </w:pPr>
      <w:r w:rsidRPr="00841040">
        <w:rPr>
          <w:rFonts w:asciiTheme="majorHAnsi" w:hAnsiTheme="majorHAnsi" w:cs="Arial"/>
          <w:bCs/>
          <w:sz w:val="22"/>
          <w:szCs w:val="22"/>
        </w:rPr>
        <w:t>Contrôle</w:t>
      </w:r>
      <w:r w:rsidRPr="00CC38F7">
        <w:rPr>
          <w:rFonts w:asciiTheme="majorHAnsi" w:hAnsiTheme="majorHAnsi" w:cs="Arial"/>
          <w:sz w:val="22"/>
          <w:szCs w:val="22"/>
        </w:rPr>
        <w:t xml:space="preserve"> continu : 100% </w:t>
      </w:r>
    </w:p>
    <w:p w:rsidR="00834CFB" w:rsidRPr="00CC38F7" w:rsidRDefault="00834CFB" w:rsidP="00834CFB">
      <w:pPr>
        <w:spacing w:line="276" w:lineRule="auto"/>
        <w:jc w:val="both"/>
        <w:rPr>
          <w:rFonts w:asciiTheme="majorHAnsi" w:hAnsiTheme="majorHAnsi" w:cs="Arial"/>
          <w:b/>
          <w:sz w:val="22"/>
          <w:szCs w:val="22"/>
        </w:rPr>
      </w:pPr>
    </w:p>
    <w:p w:rsidR="00834CFB" w:rsidRPr="00F91C03" w:rsidRDefault="00834CFB" w:rsidP="00834CFB">
      <w:pPr>
        <w:ind w:right="-568"/>
        <w:jc w:val="both"/>
        <w:rPr>
          <w:rFonts w:ascii="Cambria" w:hAnsi="Cambria" w:cs="Arial"/>
          <w:iCs/>
          <w:u w:val="thick" w:color="F79646"/>
        </w:rPr>
      </w:pPr>
      <w:r w:rsidRPr="00F91C03">
        <w:rPr>
          <w:rFonts w:ascii="Cambria" w:hAnsi="Cambria" w:cs="Arial"/>
          <w:b/>
          <w:u w:val="thick" w:color="F79646"/>
        </w:rPr>
        <w:t>Références bibliographiques</w:t>
      </w:r>
      <w:r w:rsidRPr="00F91C03">
        <w:rPr>
          <w:rFonts w:ascii="Cambria" w:hAnsi="Cambria" w:cs="Arial"/>
          <w:iCs/>
          <w:u w:val="thick" w:color="F79646"/>
        </w:rPr>
        <w:t>:</w:t>
      </w:r>
    </w:p>
    <w:p w:rsidR="00834CFB" w:rsidRPr="00A4687C" w:rsidRDefault="00834CFB" w:rsidP="00834CFB">
      <w:pPr>
        <w:pStyle w:val="Paragraphedeliste"/>
        <w:ind w:left="0" w:right="-568"/>
        <w:jc w:val="both"/>
        <w:rPr>
          <w:rFonts w:asciiTheme="majorHAnsi" w:hAnsiTheme="majorHAnsi"/>
          <w:i/>
          <w:iCs/>
          <w:sz w:val="20"/>
          <w:szCs w:val="20"/>
          <w:lang w:val="en-GB"/>
        </w:rPr>
      </w:pPr>
      <w:r w:rsidRPr="00E84865">
        <w:rPr>
          <w:rFonts w:asciiTheme="majorHAnsi" w:hAnsiTheme="majorHAnsi"/>
          <w:i/>
          <w:iCs/>
          <w:sz w:val="20"/>
          <w:szCs w:val="20"/>
          <w:lang w:val="en-US"/>
        </w:rPr>
        <w:t xml:space="preserve">1. Lin, Y. B., &amp; Chlamtac, I. (2008). </w:t>
      </w:r>
      <w:r w:rsidRPr="00A4687C">
        <w:rPr>
          <w:rFonts w:asciiTheme="majorHAnsi" w:hAnsiTheme="majorHAnsi"/>
          <w:i/>
          <w:iCs/>
          <w:sz w:val="20"/>
          <w:szCs w:val="20"/>
          <w:lang w:val="en-GB"/>
        </w:rPr>
        <w:t>Wireless and mobile network architectures. John Wiley &amp; Sons.</w:t>
      </w:r>
    </w:p>
    <w:p w:rsidR="00834CFB" w:rsidRPr="00A4687C" w:rsidRDefault="00834CFB" w:rsidP="00834CFB">
      <w:pPr>
        <w:pStyle w:val="Paragraphedeliste"/>
        <w:ind w:left="0" w:right="-568"/>
        <w:jc w:val="both"/>
        <w:rPr>
          <w:rFonts w:asciiTheme="majorHAnsi" w:hAnsiTheme="majorHAnsi"/>
          <w:i/>
          <w:iCs/>
          <w:sz w:val="20"/>
          <w:szCs w:val="20"/>
          <w:lang w:val="en-GB"/>
        </w:rPr>
      </w:pPr>
      <w:r w:rsidRPr="00A4687C">
        <w:rPr>
          <w:rFonts w:asciiTheme="majorHAnsi" w:hAnsiTheme="majorHAnsi"/>
          <w:i/>
          <w:iCs/>
          <w:sz w:val="20"/>
          <w:szCs w:val="20"/>
          <w:lang w:val="en-GB"/>
        </w:rPr>
        <w:t>2. Gast, M. (2005). 802.11 wireless networks: the definitive guide. " O'Reilly Media, Inc.".</w:t>
      </w:r>
    </w:p>
    <w:p w:rsidR="00834CFB" w:rsidRPr="00A4687C" w:rsidRDefault="00834CFB" w:rsidP="00834CFB">
      <w:pPr>
        <w:pStyle w:val="Paragraphedeliste"/>
        <w:ind w:left="0" w:right="-568"/>
        <w:jc w:val="both"/>
        <w:rPr>
          <w:rFonts w:asciiTheme="majorHAnsi" w:hAnsiTheme="majorHAnsi"/>
          <w:i/>
          <w:iCs/>
          <w:sz w:val="20"/>
          <w:szCs w:val="20"/>
          <w:lang w:val="en-GB"/>
        </w:rPr>
      </w:pPr>
      <w:r w:rsidRPr="00A4687C">
        <w:rPr>
          <w:rFonts w:asciiTheme="majorHAnsi" w:hAnsiTheme="majorHAnsi"/>
          <w:i/>
          <w:iCs/>
          <w:sz w:val="20"/>
          <w:szCs w:val="20"/>
          <w:lang w:val="en-GB"/>
        </w:rPr>
        <w:t>3. K. Al Agha, (2016) Wireless and Mobile Networks, Wiley.</w:t>
      </w:r>
    </w:p>
    <w:p w:rsidR="00834CFB" w:rsidRPr="00A4687C" w:rsidRDefault="00834CFB" w:rsidP="00834CFB">
      <w:pPr>
        <w:pStyle w:val="Paragraphedeliste"/>
        <w:ind w:left="0" w:right="-568"/>
        <w:jc w:val="both"/>
        <w:rPr>
          <w:rFonts w:asciiTheme="majorHAnsi" w:hAnsiTheme="majorHAnsi"/>
          <w:i/>
          <w:iCs/>
          <w:sz w:val="20"/>
          <w:szCs w:val="20"/>
          <w:lang w:val="en-GB"/>
        </w:rPr>
      </w:pPr>
      <w:r w:rsidRPr="00A4687C">
        <w:rPr>
          <w:rFonts w:asciiTheme="majorHAnsi" w:hAnsiTheme="majorHAnsi"/>
          <w:i/>
          <w:iCs/>
          <w:sz w:val="20"/>
          <w:szCs w:val="20"/>
          <w:lang w:val="en-GB"/>
        </w:rPr>
        <w:t>4. A.K.Nayak, S.C.Rai, R.Mall , (2016), Computer Network Simulators Using NS2, Productivity Press</w:t>
      </w:r>
    </w:p>
    <w:p w:rsidR="00834CFB" w:rsidRPr="00A4687C" w:rsidRDefault="00834CFB" w:rsidP="00834CFB">
      <w:pPr>
        <w:pStyle w:val="Paragraphedeliste"/>
        <w:ind w:left="0" w:right="-568"/>
        <w:jc w:val="both"/>
        <w:rPr>
          <w:rFonts w:asciiTheme="majorHAnsi" w:hAnsiTheme="majorHAnsi"/>
          <w:i/>
          <w:iCs/>
          <w:sz w:val="20"/>
          <w:szCs w:val="20"/>
          <w:lang w:val="en-GB"/>
        </w:rPr>
      </w:pPr>
      <w:r w:rsidRPr="00A4687C">
        <w:rPr>
          <w:rFonts w:asciiTheme="majorHAnsi" w:hAnsiTheme="majorHAnsi"/>
          <w:i/>
          <w:iCs/>
          <w:sz w:val="20"/>
          <w:szCs w:val="20"/>
          <w:lang w:val="en-GB"/>
        </w:rPr>
        <w:t>5. R.Mutha, (2013), Performance Evaluation of AdHoc Routing Protocols By NS2 Simulation, LAP Lambert Academic Publishing.</w:t>
      </w:r>
    </w:p>
    <w:p w:rsidR="00834CFB" w:rsidRPr="00A4687C" w:rsidRDefault="00834CFB" w:rsidP="00834CFB">
      <w:pPr>
        <w:jc w:val="both"/>
        <w:outlineLvl w:val="2"/>
        <w:rPr>
          <w:rFonts w:asciiTheme="majorHAnsi" w:hAnsiTheme="majorHAnsi" w:cs="Arial"/>
          <w:i/>
          <w:iCs/>
          <w:sz w:val="20"/>
          <w:szCs w:val="20"/>
        </w:rPr>
      </w:pPr>
      <w:r w:rsidRPr="00A4687C">
        <w:rPr>
          <w:rFonts w:asciiTheme="majorHAnsi" w:hAnsiTheme="majorHAnsi" w:cs="Arial"/>
          <w:i/>
          <w:iCs/>
          <w:sz w:val="20"/>
          <w:szCs w:val="20"/>
        </w:rPr>
        <w:t>6. G. Baudoin, «Radiocommunications Numériques T1: Principes, Modélisation et Simulation,» Dunod, Paris, 2007</w:t>
      </w:r>
    </w:p>
    <w:p w:rsidR="00834CFB" w:rsidRPr="00A4687C" w:rsidRDefault="00834CFB" w:rsidP="00834CFB">
      <w:pPr>
        <w:jc w:val="both"/>
        <w:outlineLvl w:val="2"/>
        <w:rPr>
          <w:rFonts w:asciiTheme="majorHAnsi" w:hAnsiTheme="majorHAnsi" w:cs="Arial"/>
          <w:i/>
          <w:iCs/>
          <w:sz w:val="20"/>
          <w:szCs w:val="20"/>
        </w:rPr>
      </w:pPr>
      <w:r w:rsidRPr="00A4687C">
        <w:rPr>
          <w:rFonts w:asciiTheme="majorHAnsi" w:hAnsiTheme="majorHAnsi"/>
          <w:i/>
          <w:iCs/>
          <w:sz w:val="20"/>
          <w:szCs w:val="20"/>
        </w:rPr>
        <w:t xml:space="preserve">8. </w:t>
      </w:r>
      <w:hyperlink r:id="rId54" w:history="1">
        <w:r w:rsidRPr="00A4687C">
          <w:rPr>
            <w:rFonts w:asciiTheme="majorHAnsi" w:hAnsiTheme="majorHAnsi" w:cs="Arial"/>
            <w:i/>
            <w:iCs/>
            <w:sz w:val="20"/>
            <w:szCs w:val="20"/>
          </w:rPr>
          <w:t xml:space="preserve">S. </w:t>
        </w:r>
      </w:hyperlink>
      <w:r w:rsidRPr="00A4687C">
        <w:rPr>
          <w:rFonts w:asciiTheme="majorHAnsi" w:hAnsiTheme="majorHAnsi" w:cs="Arial"/>
          <w:i/>
          <w:iCs/>
          <w:sz w:val="20"/>
          <w:szCs w:val="20"/>
        </w:rPr>
        <w:t>TABBANE, Réseaux Mobiles, Hermès science publications, 1997.</w:t>
      </w:r>
    </w:p>
    <w:p w:rsidR="00834CFB" w:rsidRPr="00A4687C" w:rsidRDefault="00834CFB" w:rsidP="00834CFB">
      <w:pPr>
        <w:jc w:val="both"/>
        <w:textAlignment w:val="baseline"/>
        <w:rPr>
          <w:rFonts w:asciiTheme="majorHAnsi" w:hAnsiTheme="majorHAnsi" w:cs="Arial"/>
          <w:i/>
          <w:iCs/>
          <w:sz w:val="20"/>
          <w:szCs w:val="20"/>
        </w:rPr>
      </w:pPr>
      <w:r w:rsidRPr="00BF2474">
        <w:rPr>
          <w:rStyle w:val="intervenant"/>
          <w:rFonts w:asciiTheme="majorHAnsi" w:hAnsiTheme="majorHAnsi" w:cs="Arial"/>
          <w:i/>
          <w:iCs/>
          <w:sz w:val="20"/>
          <w:szCs w:val="20"/>
          <w:bdr w:val="none" w:sz="0" w:space="0" w:color="auto" w:frame="1"/>
        </w:rPr>
        <w:t xml:space="preserve">9. </w:t>
      </w:r>
      <w:hyperlink r:id="rId55" w:history="1">
        <w:r w:rsidRPr="00BF2474">
          <w:rPr>
            <w:rStyle w:val="Lienhypertexte"/>
            <w:rFonts w:asciiTheme="majorHAnsi" w:hAnsiTheme="majorHAnsi"/>
            <w:i/>
            <w:iCs/>
            <w:color w:val="auto"/>
            <w:sz w:val="20"/>
            <w:szCs w:val="20"/>
            <w:u w:val="none"/>
            <w:bdr w:val="none" w:sz="0" w:space="0" w:color="auto" w:frame="1"/>
          </w:rPr>
          <w:t>Stéphane Lohier</w:t>
        </w:r>
      </w:hyperlink>
      <w:r w:rsidRPr="00BF2474">
        <w:rPr>
          <w:rStyle w:val="separator"/>
          <w:rFonts w:asciiTheme="majorHAnsi" w:hAnsiTheme="majorHAnsi" w:cs="Arial"/>
          <w:i/>
          <w:iCs/>
          <w:sz w:val="20"/>
          <w:szCs w:val="20"/>
          <w:bdr w:val="none" w:sz="0" w:space="0" w:color="auto" w:frame="1"/>
        </w:rPr>
        <w:t>,</w:t>
      </w:r>
      <w:r w:rsidRPr="00BF2474">
        <w:rPr>
          <w:rStyle w:val="apple-converted-space"/>
          <w:rFonts w:asciiTheme="majorHAnsi" w:hAnsiTheme="majorHAnsi" w:cs="Arial"/>
          <w:i/>
          <w:iCs/>
          <w:sz w:val="20"/>
          <w:szCs w:val="20"/>
          <w:bdr w:val="none" w:sz="0" w:space="0" w:color="auto" w:frame="1"/>
        </w:rPr>
        <w:t> </w:t>
      </w:r>
      <w:hyperlink r:id="rId56" w:history="1">
        <w:r w:rsidRPr="00BF2474">
          <w:rPr>
            <w:rStyle w:val="Lienhypertexte"/>
            <w:rFonts w:asciiTheme="majorHAnsi" w:hAnsiTheme="majorHAnsi"/>
            <w:i/>
            <w:iCs/>
            <w:color w:val="auto"/>
            <w:sz w:val="20"/>
            <w:szCs w:val="20"/>
            <w:u w:val="none"/>
            <w:bdr w:val="none" w:sz="0" w:space="0" w:color="auto" w:frame="1"/>
          </w:rPr>
          <w:t>Dominique Présent</w:t>
        </w:r>
      </w:hyperlink>
      <w:r w:rsidRPr="00BF2474">
        <w:rPr>
          <w:rStyle w:val="intervenant"/>
          <w:rFonts w:asciiTheme="majorHAnsi" w:hAnsiTheme="majorHAnsi" w:cs="Arial"/>
          <w:i/>
          <w:iCs/>
          <w:sz w:val="20"/>
          <w:szCs w:val="20"/>
          <w:bdr w:val="none" w:sz="0" w:space="0" w:color="auto" w:frame="1"/>
        </w:rPr>
        <w:t xml:space="preserve">. </w:t>
      </w:r>
      <w:r w:rsidRPr="00BF2474">
        <w:rPr>
          <w:rFonts w:asciiTheme="majorHAnsi" w:hAnsiTheme="majorHAnsi" w:cs="Arial"/>
          <w:i/>
          <w:iCs/>
          <w:sz w:val="20"/>
          <w:szCs w:val="20"/>
        </w:rPr>
        <w:t>Réseaux et transmissions - 6e édition. Protocoles, infrastructures et services. NFO SUP, Dunod janvier 2016.</w:t>
      </w:r>
    </w:p>
    <w:p w:rsidR="00834CFB" w:rsidRPr="00E614FA" w:rsidRDefault="005C6F5B" w:rsidP="00834CFB">
      <w:pPr>
        <w:jc w:val="both"/>
        <w:rPr>
          <w:rStyle w:val="lev"/>
          <w:rFonts w:asciiTheme="majorHAnsi" w:hAnsiTheme="majorHAnsi" w:cs="Arial"/>
          <w:b w:val="0"/>
          <w:bCs w:val="0"/>
          <w:i/>
          <w:iCs/>
          <w:sz w:val="20"/>
          <w:szCs w:val="20"/>
          <w:bdr w:val="none" w:sz="0" w:space="0" w:color="auto" w:frame="1"/>
        </w:rPr>
      </w:pPr>
      <w:hyperlink r:id="rId57" w:history="1">
        <w:r w:rsidR="00834CFB" w:rsidRPr="00E614FA">
          <w:rPr>
            <w:rStyle w:val="lev"/>
            <w:rFonts w:asciiTheme="majorHAnsi" w:hAnsiTheme="majorHAnsi" w:cs="Arial"/>
            <w:b w:val="0"/>
            <w:bCs w:val="0"/>
            <w:i/>
            <w:iCs/>
            <w:sz w:val="20"/>
            <w:szCs w:val="20"/>
            <w:bdr w:val="none" w:sz="0" w:space="0" w:color="auto" w:frame="1"/>
          </w:rPr>
          <w:t>10. Aurélien Géron</w:t>
        </w:r>
        <w:r w:rsidR="00834CFB" w:rsidRPr="00E614FA">
          <w:rPr>
            <w:rStyle w:val="lev"/>
            <w:rFonts w:asciiTheme="majorHAnsi" w:hAnsiTheme="majorHAnsi" w:cs="Arial"/>
            <w:i/>
            <w:iCs/>
            <w:sz w:val="20"/>
            <w:szCs w:val="20"/>
            <w:bdr w:val="none" w:sz="0" w:space="0" w:color="auto" w:frame="1"/>
          </w:rPr>
          <w:t xml:space="preserve">. </w:t>
        </w:r>
        <w:r w:rsidR="00834CFB" w:rsidRPr="00E614FA">
          <w:rPr>
            <w:rFonts w:asciiTheme="majorHAnsi" w:hAnsiTheme="majorHAnsi" w:cs="Arial"/>
            <w:i/>
            <w:iCs/>
            <w:sz w:val="20"/>
            <w:szCs w:val="20"/>
            <w:bdr w:val="none" w:sz="0" w:space="0" w:color="auto" w:frame="1"/>
            <w:shd w:val="clear" w:color="auto" w:fill="FFFFFF"/>
          </w:rPr>
          <w:t xml:space="preserve">WiFi professionnel. </w:t>
        </w:r>
      </w:hyperlink>
      <w:hyperlink r:id="rId58" w:history="1">
        <w:r w:rsidR="00834CFB" w:rsidRPr="00E614FA">
          <w:rPr>
            <w:rFonts w:asciiTheme="majorHAnsi" w:hAnsiTheme="majorHAnsi"/>
            <w:i/>
            <w:iCs/>
            <w:sz w:val="20"/>
            <w:szCs w:val="20"/>
          </w:rPr>
          <w:t xml:space="preserve"> </w:t>
        </w:r>
        <w:r w:rsidR="00834CFB" w:rsidRPr="00E614FA">
          <w:rPr>
            <w:rFonts w:asciiTheme="majorHAnsi" w:hAnsiTheme="majorHAnsi" w:cs="Arial"/>
            <w:i/>
            <w:iCs/>
            <w:sz w:val="20"/>
            <w:szCs w:val="20"/>
            <w:bdr w:val="none" w:sz="0" w:space="0" w:color="auto" w:frame="1"/>
            <w:shd w:val="clear" w:color="auto" w:fill="FFFFFF"/>
          </w:rPr>
          <w:t xml:space="preserve">La norme 802.11, le déploiement, la sécurité. </w:t>
        </w:r>
      </w:hyperlink>
      <w:hyperlink r:id="rId59" w:history="1">
        <w:r w:rsidR="00834CFB" w:rsidRPr="00E614FA">
          <w:rPr>
            <w:rStyle w:val="Lienhypertexte"/>
            <w:rFonts w:asciiTheme="majorHAnsi" w:hAnsiTheme="majorHAnsi"/>
            <w:i/>
            <w:iCs/>
            <w:color w:val="auto"/>
            <w:sz w:val="20"/>
            <w:szCs w:val="20"/>
            <w:u w:val="none"/>
            <w:bdr w:val="none" w:sz="0" w:space="0" w:color="auto" w:frame="1"/>
          </w:rPr>
          <w:t>Dunod</w:t>
        </w:r>
      </w:hyperlink>
      <w:r w:rsidR="00834CFB" w:rsidRPr="00E614FA">
        <w:rPr>
          <w:rStyle w:val="lev"/>
          <w:rFonts w:asciiTheme="majorHAnsi" w:hAnsiTheme="majorHAnsi" w:cs="Arial"/>
          <w:i/>
          <w:iCs/>
          <w:sz w:val="20"/>
          <w:szCs w:val="20"/>
          <w:bdr w:val="none" w:sz="0" w:space="0" w:color="auto" w:frame="1"/>
        </w:rPr>
        <w:t xml:space="preserve"> </w:t>
      </w:r>
      <w:r w:rsidR="00834CFB" w:rsidRPr="00E614FA">
        <w:rPr>
          <w:rStyle w:val="lev"/>
          <w:rFonts w:asciiTheme="majorHAnsi" w:hAnsiTheme="majorHAnsi" w:cs="Arial"/>
          <w:b w:val="0"/>
          <w:bCs w:val="0"/>
          <w:i/>
          <w:iCs/>
          <w:sz w:val="20"/>
          <w:szCs w:val="20"/>
          <w:bdr w:val="none" w:sz="0" w:space="0" w:color="auto" w:frame="1"/>
        </w:rPr>
        <w:t>23/09/2009</w:t>
      </w:r>
    </w:p>
    <w:p w:rsidR="008224C1" w:rsidRDefault="00834CFB" w:rsidP="008224C1">
      <w:pPr>
        <w:autoSpaceDE w:val="0"/>
        <w:autoSpaceDN w:val="0"/>
        <w:adjustRightInd w:val="0"/>
        <w:jc w:val="both"/>
        <w:rPr>
          <w:rFonts w:asciiTheme="majorHAnsi" w:hAnsiTheme="majorHAnsi" w:cs="Times-Roman"/>
          <w:i/>
          <w:iCs/>
          <w:color w:val="000000"/>
          <w:sz w:val="20"/>
          <w:szCs w:val="20"/>
        </w:rPr>
      </w:pPr>
      <w:r w:rsidRPr="00A4687C">
        <w:rPr>
          <w:rFonts w:asciiTheme="majorHAnsi" w:hAnsiTheme="majorHAnsi" w:cs="Times-Roman"/>
          <w:i/>
          <w:iCs/>
          <w:color w:val="000000"/>
          <w:sz w:val="20"/>
          <w:szCs w:val="20"/>
        </w:rPr>
        <w:t>11. Pujolle, “ Les Réseaux ”, Ed Eyrolle,</w:t>
      </w:r>
      <w:r>
        <w:rPr>
          <w:rFonts w:asciiTheme="majorHAnsi" w:hAnsiTheme="majorHAnsi" w:cs="Times-Roman"/>
          <w:i/>
          <w:iCs/>
          <w:color w:val="000000"/>
          <w:sz w:val="20"/>
          <w:szCs w:val="20"/>
        </w:rPr>
        <w:t xml:space="preserve"> 8ème édition, 2014.</w:t>
      </w:r>
    </w:p>
    <w:p w:rsidR="00323D12" w:rsidRPr="00E84865" w:rsidRDefault="00323D12" w:rsidP="00323D12">
      <w:pPr>
        <w:spacing w:line="276" w:lineRule="auto"/>
        <w:jc w:val="both"/>
        <w:rPr>
          <w:rFonts w:ascii="Cambria" w:hAnsi="Cambria"/>
        </w:rPr>
      </w:pPr>
    </w:p>
    <w:p w:rsidR="00845687" w:rsidRPr="00E84865" w:rsidRDefault="00845687" w:rsidP="00323D12">
      <w:pPr>
        <w:spacing w:line="276" w:lineRule="auto"/>
        <w:jc w:val="both"/>
        <w:rPr>
          <w:rFonts w:ascii="Cambria" w:hAnsi="Cambria"/>
        </w:rPr>
      </w:pPr>
    </w:p>
    <w:p w:rsidR="00834CFB" w:rsidRPr="00E84865" w:rsidRDefault="00834CFB" w:rsidP="00323D12">
      <w:pPr>
        <w:spacing w:line="276" w:lineRule="auto"/>
        <w:jc w:val="both"/>
        <w:rPr>
          <w:rFonts w:ascii="Cambria" w:hAnsi="Cambria"/>
        </w:rPr>
      </w:pPr>
    </w:p>
    <w:p w:rsidR="006C4F4F" w:rsidRPr="00323B92" w:rsidRDefault="006C4F4F" w:rsidP="006C4F4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3</w:t>
      </w:r>
    </w:p>
    <w:p w:rsidR="006C4F4F" w:rsidRPr="00323B92" w:rsidRDefault="006C4F4F" w:rsidP="006C4F4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1.3</w:t>
      </w:r>
    </w:p>
    <w:p w:rsidR="006C4F4F" w:rsidRPr="00323B92" w:rsidRDefault="006C4F4F" w:rsidP="006C4F4F">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Pr="00382AAA">
        <w:rPr>
          <w:rFonts w:asciiTheme="majorHAnsi" w:hAnsiTheme="majorHAnsi" w:cstheme="majorBidi"/>
          <w:b/>
          <w:bCs/>
        </w:rPr>
        <w:t xml:space="preserve"> </w:t>
      </w:r>
      <w:r w:rsidRPr="001A2F22">
        <w:rPr>
          <w:rFonts w:asciiTheme="majorHAnsi" w:eastAsia="Calibri" w:hAnsiTheme="majorHAnsi" w:cstheme="majorBidi"/>
          <w:b/>
          <w:bCs/>
        </w:rPr>
        <w:t>TP Cryptographie et Sécurité Réseaux</w:t>
      </w:r>
    </w:p>
    <w:p w:rsidR="006C4F4F" w:rsidRPr="00323B92" w:rsidRDefault="006C4F4F" w:rsidP="006C4F4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6C4F4F" w:rsidRPr="00323B92" w:rsidRDefault="006C4F4F" w:rsidP="006C4F4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6C4F4F" w:rsidRPr="00323B92" w:rsidRDefault="006C4F4F" w:rsidP="006C4F4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6C4F4F" w:rsidRDefault="006C4F4F" w:rsidP="006C4F4F">
      <w:pPr>
        <w:jc w:val="both"/>
        <w:rPr>
          <w:rFonts w:asciiTheme="majorHAnsi" w:hAnsiTheme="majorHAnsi" w:cs="Arial"/>
          <w:b/>
          <w:u w:val="single" w:color="FF0000"/>
        </w:rPr>
      </w:pPr>
    </w:p>
    <w:p w:rsidR="006C4F4F" w:rsidRDefault="006C4F4F" w:rsidP="006C4F4F">
      <w:pPr>
        <w:jc w:val="both"/>
        <w:rPr>
          <w:rFonts w:asciiTheme="majorHAnsi" w:hAnsiTheme="majorHAnsi" w:cs="Arial"/>
          <w:b/>
          <w:u w:val="single" w:color="FF0000"/>
        </w:rPr>
      </w:pPr>
    </w:p>
    <w:p w:rsidR="001A2F7B" w:rsidRPr="007508B2" w:rsidRDefault="001A2F7B" w:rsidP="001A2F7B">
      <w:pPr>
        <w:jc w:val="both"/>
        <w:rPr>
          <w:rFonts w:asciiTheme="majorHAnsi" w:hAnsiTheme="majorHAnsi" w:cs="Arial"/>
          <w:b/>
          <w:sz w:val="22"/>
          <w:szCs w:val="22"/>
          <w:u w:val="single" w:color="FF0000"/>
        </w:rPr>
      </w:pPr>
      <w:r w:rsidRPr="007508B2">
        <w:rPr>
          <w:rFonts w:asciiTheme="majorHAnsi" w:hAnsiTheme="majorHAnsi" w:cs="Arial"/>
          <w:b/>
          <w:sz w:val="22"/>
          <w:szCs w:val="22"/>
          <w:u w:val="single" w:color="FF0000"/>
        </w:rPr>
        <w:t>Objectifs de l’enseignement :</w:t>
      </w:r>
    </w:p>
    <w:p w:rsidR="001A2F7B" w:rsidRPr="007508B2" w:rsidRDefault="001A2F7B" w:rsidP="001A2F7B">
      <w:pPr>
        <w:rPr>
          <w:rFonts w:asciiTheme="majorHAnsi" w:hAnsiTheme="majorHAnsi" w:cs="Arial"/>
          <w:sz w:val="22"/>
          <w:szCs w:val="22"/>
          <w:u w:val="single" w:color="FF0000"/>
        </w:rPr>
      </w:pPr>
      <w:r w:rsidRPr="007508B2">
        <w:rPr>
          <w:rFonts w:asciiTheme="majorHAnsi" w:eastAsia="Times New Roman" w:hAnsiTheme="majorHAnsi"/>
          <w:color w:val="000000"/>
          <w:sz w:val="22"/>
          <w:szCs w:val="22"/>
          <w:lang w:eastAsia="fr-FR"/>
        </w:rPr>
        <w:t>Présentation, étude et programmation  des mécanismes de sécurité des réseaux.</w:t>
      </w:r>
    </w:p>
    <w:p w:rsidR="001A2F7B" w:rsidRPr="007508B2" w:rsidRDefault="001A2F7B" w:rsidP="001A2F7B">
      <w:pPr>
        <w:jc w:val="both"/>
        <w:rPr>
          <w:rFonts w:asciiTheme="majorHAnsi" w:hAnsiTheme="majorHAnsi" w:cs="Arial"/>
          <w:b/>
          <w:sz w:val="22"/>
          <w:szCs w:val="22"/>
          <w:u w:val="single" w:color="FF0000"/>
        </w:rPr>
      </w:pPr>
    </w:p>
    <w:p w:rsidR="001A2F7B" w:rsidRPr="007508B2" w:rsidRDefault="001A2F7B" w:rsidP="001A2F7B">
      <w:pPr>
        <w:jc w:val="both"/>
        <w:rPr>
          <w:rFonts w:asciiTheme="majorHAnsi" w:hAnsiTheme="majorHAnsi" w:cs="Arial"/>
          <w:b/>
          <w:sz w:val="22"/>
          <w:szCs w:val="22"/>
          <w:u w:val="single" w:color="FF0000"/>
        </w:rPr>
      </w:pPr>
      <w:r w:rsidRPr="007508B2">
        <w:rPr>
          <w:rFonts w:asciiTheme="majorHAnsi" w:hAnsiTheme="majorHAnsi" w:cs="Arial"/>
          <w:b/>
          <w:sz w:val="22"/>
          <w:szCs w:val="22"/>
          <w:u w:val="single" w:color="FF0000"/>
        </w:rPr>
        <w:t>Connaissances préalables recommandées :</w:t>
      </w:r>
    </w:p>
    <w:p w:rsidR="001A2F7B" w:rsidRPr="007508B2" w:rsidRDefault="001A2F7B" w:rsidP="001A2F7B">
      <w:pPr>
        <w:jc w:val="both"/>
        <w:rPr>
          <w:rFonts w:asciiTheme="majorHAnsi" w:hAnsiTheme="majorHAnsi" w:cs="Arial"/>
          <w:bCs/>
          <w:sz w:val="22"/>
          <w:szCs w:val="22"/>
        </w:rPr>
      </w:pPr>
      <w:r w:rsidRPr="007508B2">
        <w:rPr>
          <w:rFonts w:asciiTheme="majorHAnsi" w:hAnsiTheme="majorHAnsi" w:cs="Arial"/>
          <w:bCs/>
          <w:sz w:val="22"/>
          <w:szCs w:val="22"/>
        </w:rPr>
        <w:t>Réseaux TCP, Mathématiques appliquées</w:t>
      </w:r>
      <w:r w:rsidRPr="007508B2">
        <w:rPr>
          <w:rFonts w:asciiTheme="majorHAnsi" w:eastAsia="Times New Roman" w:hAnsiTheme="majorHAnsi" w:cs="Arial"/>
          <w:bCs/>
          <w:sz w:val="22"/>
          <w:szCs w:val="22"/>
        </w:rPr>
        <w:t>.</w:t>
      </w:r>
    </w:p>
    <w:p w:rsidR="006C4F4F" w:rsidRPr="007508B2" w:rsidRDefault="006C4F4F" w:rsidP="006C4F4F">
      <w:pPr>
        <w:spacing w:line="276" w:lineRule="auto"/>
        <w:jc w:val="both"/>
        <w:rPr>
          <w:rFonts w:asciiTheme="majorHAnsi" w:hAnsiTheme="majorHAnsi" w:cs="Calibri"/>
          <w:i/>
          <w:sz w:val="22"/>
          <w:szCs w:val="22"/>
        </w:rPr>
      </w:pPr>
    </w:p>
    <w:p w:rsidR="006C4F4F" w:rsidRPr="007508B2" w:rsidRDefault="006C4F4F" w:rsidP="006C4F4F">
      <w:pPr>
        <w:jc w:val="both"/>
        <w:rPr>
          <w:rFonts w:asciiTheme="majorHAnsi" w:hAnsiTheme="majorHAnsi" w:cs="Calibri"/>
          <w:b/>
          <w:sz w:val="22"/>
          <w:szCs w:val="22"/>
          <w:u w:val="thick" w:color="F79646"/>
        </w:rPr>
      </w:pPr>
      <w:r w:rsidRPr="007508B2">
        <w:rPr>
          <w:rFonts w:asciiTheme="majorHAnsi" w:hAnsiTheme="majorHAnsi" w:cs="Calibri"/>
          <w:b/>
          <w:sz w:val="22"/>
          <w:szCs w:val="22"/>
          <w:u w:val="thick" w:color="F79646"/>
        </w:rPr>
        <w:t>Contenu de la matière : </w:t>
      </w:r>
    </w:p>
    <w:p w:rsidR="006C4F4F" w:rsidRPr="007508B2" w:rsidRDefault="006C4F4F" w:rsidP="006C4F4F">
      <w:pPr>
        <w:jc w:val="both"/>
        <w:rPr>
          <w:rFonts w:asciiTheme="majorHAnsi" w:hAnsiTheme="majorHAnsi" w:cs="Calibri"/>
          <w:b/>
          <w:sz w:val="22"/>
          <w:szCs w:val="22"/>
          <w:u w:val="thick" w:color="F79646"/>
        </w:rPr>
      </w:pPr>
    </w:p>
    <w:p w:rsidR="006C4F4F" w:rsidRPr="007508B2" w:rsidRDefault="006C4F4F" w:rsidP="006C4F4F">
      <w:pPr>
        <w:spacing w:line="276" w:lineRule="auto"/>
        <w:jc w:val="both"/>
        <w:rPr>
          <w:rFonts w:asciiTheme="majorHAnsi" w:hAnsiTheme="majorHAnsi" w:cs="Arial"/>
          <w:bCs/>
          <w:sz w:val="22"/>
          <w:szCs w:val="22"/>
        </w:rPr>
      </w:pPr>
      <w:r w:rsidRPr="007508B2">
        <w:rPr>
          <w:rFonts w:asciiTheme="majorHAnsi" w:hAnsiTheme="majorHAnsi" w:cs="Arial"/>
          <w:bCs/>
          <w:sz w:val="22"/>
          <w:szCs w:val="22"/>
        </w:rPr>
        <w:t>TP1 : Programmation en Matlab d’un crypto système à rondes de Feistel</w:t>
      </w:r>
    </w:p>
    <w:p w:rsidR="006C4F4F" w:rsidRPr="007508B2" w:rsidRDefault="006C4F4F" w:rsidP="006C4F4F">
      <w:pPr>
        <w:spacing w:line="276" w:lineRule="auto"/>
        <w:jc w:val="both"/>
        <w:rPr>
          <w:rFonts w:asciiTheme="majorHAnsi" w:hAnsiTheme="majorHAnsi" w:cs="Arial"/>
          <w:bCs/>
          <w:sz w:val="22"/>
          <w:szCs w:val="22"/>
        </w:rPr>
      </w:pPr>
      <w:r w:rsidRPr="007508B2">
        <w:rPr>
          <w:rFonts w:asciiTheme="majorHAnsi" w:hAnsiTheme="majorHAnsi" w:cs="Arial"/>
          <w:bCs/>
          <w:sz w:val="22"/>
          <w:szCs w:val="22"/>
        </w:rPr>
        <w:t xml:space="preserve">TP2 : Cryptage d’une image, sous matlab, par l’utilisation des modes de chiffrement </w:t>
      </w:r>
    </w:p>
    <w:p w:rsidR="006C4F4F" w:rsidRPr="007508B2" w:rsidRDefault="006C4F4F" w:rsidP="006C4F4F">
      <w:pPr>
        <w:spacing w:line="276" w:lineRule="auto"/>
        <w:jc w:val="both"/>
        <w:rPr>
          <w:rFonts w:asciiTheme="majorHAnsi" w:hAnsiTheme="majorHAnsi" w:cs="Arial"/>
          <w:bCs/>
          <w:sz w:val="22"/>
          <w:szCs w:val="22"/>
        </w:rPr>
      </w:pPr>
      <w:r w:rsidRPr="007508B2">
        <w:rPr>
          <w:rFonts w:asciiTheme="majorHAnsi" w:hAnsiTheme="majorHAnsi" w:cs="Arial"/>
          <w:bCs/>
          <w:sz w:val="22"/>
          <w:szCs w:val="22"/>
        </w:rPr>
        <w:t>TP3 : Générations des clés K</w:t>
      </w:r>
      <w:r w:rsidRPr="007508B2">
        <w:rPr>
          <w:rFonts w:asciiTheme="majorHAnsi" w:hAnsiTheme="majorHAnsi" w:cs="Arial"/>
          <w:bCs/>
          <w:sz w:val="22"/>
          <w:szCs w:val="22"/>
          <w:vertAlign w:val="subscript"/>
        </w:rPr>
        <w:t>i</w:t>
      </w:r>
      <w:r w:rsidRPr="007508B2">
        <w:rPr>
          <w:rFonts w:asciiTheme="majorHAnsi" w:hAnsiTheme="majorHAnsi" w:cs="Arial"/>
          <w:bCs/>
          <w:sz w:val="22"/>
          <w:szCs w:val="22"/>
        </w:rPr>
        <w:t xml:space="preserve">du cryptage DES. </w:t>
      </w:r>
    </w:p>
    <w:p w:rsidR="006C4F4F" w:rsidRDefault="006C4F4F" w:rsidP="006C4F4F">
      <w:pPr>
        <w:spacing w:line="276" w:lineRule="auto"/>
        <w:rPr>
          <w:rFonts w:asciiTheme="majorHAnsi" w:hAnsiTheme="majorHAnsi" w:cs="Arial"/>
          <w:bCs/>
          <w:sz w:val="22"/>
          <w:szCs w:val="22"/>
        </w:rPr>
      </w:pPr>
      <w:r w:rsidRPr="007508B2">
        <w:rPr>
          <w:rFonts w:asciiTheme="majorHAnsi" w:hAnsiTheme="majorHAnsi" w:cs="Arial"/>
          <w:bCs/>
          <w:sz w:val="22"/>
          <w:szCs w:val="22"/>
        </w:rPr>
        <w:t>TP4 : Effectuer un programme en Matlab permettant d’effectuer l’addition puis la multiplication de polynômes (Chaine binaire) dans le corps AES.</w:t>
      </w:r>
    </w:p>
    <w:p w:rsidR="006C4F4F" w:rsidRDefault="003118CD" w:rsidP="003118CD">
      <w:pPr>
        <w:spacing w:line="276" w:lineRule="auto"/>
        <w:rPr>
          <w:rFonts w:asciiTheme="majorHAnsi" w:hAnsiTheme="majorHAnsi" w:cs="Arial"/>
          <w:bCs/>
          <w:sz w:val="22"/>
          <w:szCs w:val="22"/>
        </w:rPr>
      </w:pPr>
      <w:r>
        <w:rPr>
          <w:rFonts w:asciiTheme="majorHAnsi" w:hAnsiTheme="majorHAnsi" w:cs="Arial"/>
          <w:bCs/>
          <w:sz w:val="22"/>
          <w:szCs w:val="22"/>
        </w:rPr>
        <w:t>TP5 : Configuration et mise en place d’un Firewall  DMZ  (par simulation ou réellement)</w:t>
      </w:r>
    </w:p>
    <w:p w:rsidR="003118CD" w:rsidRDefault="003118CD" w:rsidP="003118CD">
      <w:pPr>
        <w:spacing w:line="276" w:lineRule="auto"/>
        <w:rPr>
          <w:rFonts w:asciiTheme="majorHAnsi" w:hAnsiTheme="majorHAnsi" w:cs="Arial"/>
          <w:bCs/>
          <w:sz w:val="22"/>
          <w:szCs w:val="22"/>
        </w:rPr>
      </w:pPr>
      <w:r w:rsidRPr="003118CD">
        <w:rPr>
          <w:rFonts w:asciiTheme="majorHAnsi" w:hAnsiTheme="majorHAnsi" w:cs="Arial"/>
          <w:bCs/>
          <w:sz w:val="22"/>
          <w:szCs w:val="22"/>
        </w:rPr>
        <w:t>TP6 : Configuration d’un VPN IPsec</w:t>
      </w:r>
      <w:r>
        <w:rPr>
          <w:rFonts w:asciiTheme="majorHAnsi" w:hAnsiTheme="majorHAnsi" w:cs="Arial"/>
          <w:bCs/>
          <w:sz w:val="22"/>
          <w:szCs w:val="22"/>
        </w:rPr>
        <w:t xml:space="preserve"> entre routeurs (par simulation ou réellement)</w:t>
      </w:r>
    </w:p>
    <w:p w:rsidR="003118CD" w:rsidRPr="003118CD" w:rsidRDefault="003118CD" w:rsidP="003118CD">
      <w:pPr>
        <w:spacing w:line="276" w:lineRule="auto"/>
        <w:rPr>
          <w:rFonts w:asciiTheme="majorHAnsi" w:hAnsiTheme="majorHAnsi" w:cs="Arial"/>
          <w:bCs/>
          <w:sz w:val="22"/>
          <w:szCs w:val="22"/>
        </w:rPr>
      </w:pPr>
    </w:p>
    <w:p w:rsidR="006C4F4F" w:rsidRPr="007508B2" w:rsidRDefault="006C4F4F" w:rsidP="006C4F4F">
      <w:pPr>
        <w:spacing w:line="276" w:lineRule="auto"/>
        <w:jc w:val="both"/>
        <w:rPr>
          <w:rFonts w:asciiTheme="majorHAnsi" w:hAnsiTheme="majorHAnsi" w:cs="Arial"/>
          <w:b/>
          <w:sz w:val="22"/>
          <w:szCs w:val="22"/>
        </w:rPr>
      </w:pPr>
      <w:r w:rsidRPr="007508B2">
        <w:rPr>
          <w:rFonts w:asciiTheme="majorHAnsi" w:hAnsiTheme="majorHAnsi" w:cs="Arial"/>
          <w:b/>
          <w:sz w:val="22"/>
          <w:szCs w:val="22"/>
          <w:u w:val="thick" w:color="F79646"/>
        </w:rPr>
        <w:t>Mode d’évaluation :</w:t>
      </w:r>
      <w:r w:rsidRPr="007508B2">
        <w:rPr>
          <w:rFonts w:asciiTheme="majorHAnsi" w:hAnsiTheme="majorHAnsi" w:cs="Arial"/>
          <w:b/>
          <w:sz w:val="22"/>
          <w:szCs w:val="22"/>
        </w:rPr>
        <w:t xml:space="preserve"> </w:t>
      </w:r>
    </w:p>
    <w:p w:rsidR="006C4F4F" w:rsidRPr="007508B2" w:rsidRDefault="006C4F4F" w:rsidP="006C4F4F">
      <w:pPr>
        <w:spacing w:line="276" w:lineRule="auto"/>
        <w:jc w:val="both"/>
        <w:rPr>
          <w:rFonts w:asciiTheme="majorHAnsi" w:hAnsiTheme="majorHAnsi" w:cs="Arial"/>
          <w:b/>
          <w:sz w:val="22"/>
          <w:szCs w:val="22"/>
        </w:rPr>
      </w:pPr>
      <w:r w:rsidRPr="007508B2">
        <w:rPr>
          <w:rFonts w:asciiTheme="majorHAnsi" w:hAnsiTheme="majorHAnsi" w:cs="Arial"/>
          <w:sz w:val="22"/>
          <w:szCs w:val="22"/>
        </w:rPr>
        <w:t>Contrôle continu : 100% </w:t>
      </w:r>
    </w:p>
    <w:p w:rsidR="006C4F4F" w:rsidRPr="007508B2" w:rsidRDefault="006C4F4F" w:rsidP="006C4F4F">
      <w:pPr>
        <w:contextualSpacing/>
        <w:rPr>
          <w:rFonts w:asciiTheme="majorHAnsi" w:hAnsiTheme="majorHAnsi" w:cs="Arial"/>
          <w:b/>
          <w:sz w:val="22"/>
          <w:szCs w:val="22"/>
          <w:u w:val="thick" w:color="F79646"/>
        </w:rPr>
      </w:pPr>
    </w:p>
    <w:p w:rsidR="001A2F7B" w:rsidRPr="007508B2" w:rsidRDefault="001A2F7B" w:rsidP="001A2F7B">
      <w:pPr>
        <w:spacing w:line="276" w:lineRule="auto"/>
        <w:jc w:val="both"/>
        <w:rPr>
          <w:rFonts w:asciiTheme="majorHAnsi" w:hAnsiTheme="majorHAnsi" w:cs="Arial"/>
          <w:iCs/>
          <w:sz w:val="22"/>
          <w:szCs w:val="22"/>
          <w:u w:val="thick" w:color="F79646"/>
        </w:rPr>
      </w:pPr>
      <w:r w:rsidRPr="007508B2">
        <w:rPr>
          <w:rFonts w:asciiTheme="majorHAnsi" w:hAnsiTheme="majorHAnsi" w:cs="Arial"/>
          <w:b/>
          <w:sz w:val="22"/>
          <w:szCs w:val="22"/>
          <w:u w:val="thick" w:color="F79646"/>
        </w:rPr>
        <w:t>Références bibliographiques</w:t>
      </w:r>
      <w:r w:rsidRPr="007508B2">
        <w:rPr>
          <w:rFonts w:asciiTheme="majorHAnsi" w:hAnsiTheme="majorHAnsi" w:cs="Arial"/>
          <w:b/>
          <w:iCs/>
          <w:sz w:val="22"/>
          <w:szCs w:val="22"/>
          <w:u w:val="thick" w:color="F79646"/>
        </w:rPr>
        <w:t>:</w:t>
      </w:r>
    </w:p>
    <w:p w:rsidR="001A2F7B" w:rsidRPr="006123D1" w:rsidRDefault="001A2F7B" w:rsidP="00D7537F">
      <w:pPr>
        <w:pStyle w:val="Paragraphedeliste"/>
        <w:numPr>
          <w:ilvl w:val="0"/>
          <w:numId w:val="49"/>
        </w:numPr>
        <w:autoSpaceDE w:val="0"/>
        <w:autoSpaceDN w:val="0"/>
        <w:adjustRightInd w:val="0"/>
        <w:ind w:left="284" w:hanging="284"/>
        <w:jc w:val="both"/>
        <w:rPr>
          <w:rFonts w:asciiTheme="majorHAnsi" w:eastAsia="Calibri" w:hAnsiTheme="majorHAnsi"/>
          <w:i/>
          <w:iCs/>
          <w:sz w:val="20"/>
          <w:szCs w:val="20"/>
        </w:rPr>
      </w:pPr>
      <w:r w:rsidRPr="006123D1">
        <w:rPr>
          <w:rStyle w:val="a-size-large"/>
          <w:rFonts w:asciiTheme="majorHAnsi" w:hAnsiTheme="majorHAnsi" w:cs="Calibri"/>
          <w:i/>
          <w:iCs/>
          <w:sz w:val="20"/>
          <w:szCs w:val="20"/>
        </w:rPr>
        <w:t>O. Paul, “</w:t>
      </w:r>
      <w:r w:rsidRPr="006123D1">
        <w:rPr>
          <w:rFonts w:asciiTheme="majorHAnsi" w:eastAsia="Calibri" w:hAnsiTheme="majorHAnsi" w:cs="Univers-Oblique"/>
          <w:i/>
          <w:iCs/>
          <w:sz w:val="20"/>
          <w:szCs w:val="20"/>
          <w:lang w:eastAsia="en-US"/>
        </w:rPr>
        <w:t>Prévention des dénis de service dans les réseaux publics“,</w:t>
      </w:r>
      <w:r w:rsidRPr="006123D1">
        <w:rPr>
          <w:rFonts w:asciiTheme="majorHAnsi" w:eastAsia="Calibri" w:hAnsiTheme="majorHAnsi" w:cs="Univers-Oblique"/>
          <w:i/>
          <w:iCs/>
          <w:sz w:val="20"/>
          <w:szCs w:val="20"/>
        </w:rPr>
        <w:t xml:space="preserve"> </w:t>
      </w:r>
      <w:r w:rsidRPr="006123D1">
        <w:rPr>
          <w:rFonts w:asciiTheme="majorHAnsi" w:eastAsia="Calibri" w:hAnsiTheme="majorHAnsi" w:cs="Univers"/>
          <w:i/>
          <w:iCs/>
          <w:sz w:val="20"/>
          <w:szCs w:val="20"/>
          <w:lang w:eastAsia="en-US"/>
        </w:rPr>
        <w:t>Sécurité des systèmes d’information</w:t>
      </w:r>
      <w:r w:rsidRPr="006123D1">
        <w:rPr>
          <w:rFonts w:asciiTheme="majorHAnsi" w:eastAsia="Calibri" w:hAnsiTheme="majorHAnsi" w:cs="Univers"/>
          <w:i/>
          <w:iCs/>
          <w:sz w:val="20"/>
          <w:szCs w:val="20"/>
        </w:rPr>
        <w:t xml:space="preserve">, </w:t>
      </w:r>
      <w:r w:rsidRPr="006123D1">
        <w:rPr>
          <w:rFonts w:asciiTheme="majorHAnsi" w:eastAsia="Calibri" w:hAnsiTheme="majorHAnsi" w:cs="Univers"/>
          <w:i/>
          <w:iCs/>
          <w:sz w:val="20"/>
          <w:szCs w:val="20"/>
          <w:lang w:eastAsia="en-US"/>
        </w:rPr>
        <w:t>2003</w:t>
      </w:r>
      <w:r w:rsidRPr="006123D1">
        <w:rPr>
          <w:rFonts w:asciiTheme="majorHAnsi" w:eastAsia="Calibri" w:hAnsiTheme="majorHAnsi" w:cs="Univers"/>
          <w:i/>
          <w:iCs/>
          <w:sz w:val="20"/>
          <w:szCs w:val="20"/>
        </w:rPr>
        <w:t>.</w:t>
      </w:r>
    </w:p>
    <w:p w:rsidR="001A2F7B" w:rsidRPr="006123D1" w:rsidRDefault="001A2F7B" w:rsidP="00D7537F">
      <w:pPr>
        <w:pStyle w:val="Paragraphedeliste"/>
        <w:numPr>
          <w:ilvl w:val="0"/>
          <w:numId w:val="49"/>
        </w:numPr>
        <w:autoSpaceDE w:val="0"/>
        <w:autoSpaceDN w:val="0"/>
        <w:adjustRightInd w:val="0"/>
        <w:ind w:left="284" w:hanging="284"/>
        <w:jc w:val="both"/>
        <w:rPr>
          <w:rFonts w:asciiTheme="majorHAnsi" w:eastAsia="Calibri" w:hAnsiTheme="majorHAnsi" w:cs="Univers"/>
          <w:i/>
          <w:iCs/>
          <w:sz w:val="20"/>
          <w:szCs w:val="20"/>
        </w:rPr>
      </w:pPr>
      <w:r w:rsidRPr="006123D1">
        <w:rPr>
          <w:rStyle w:val="a-size-large"/>
          <w:rFonts w:asciiTheme="majorHAnsi" w:hAnsiTheme="majorHAnsi"/>
          <w:i/>
          <w:iCs/>
          <w:sz w:val="20"/>
          <w:szCs w:val="20"/>
        </w:rPr>
        <w:t>F. Raynal, “</w:t>
      </w:r>
      <w:r w:rsidRPr="006123D1">
        <w:rPr>
          <w:rFonts w:asciiTheme="majorHAnsi" w:eastAsia="Calibri" w:hAnsiTheme="majorHAnsi" w:cs="Univers-Oblique"/>
          <w:i/>
          <w:iCs/>
          <w:sz w:val="20"/>
          <w:szCs w:val="20"/>
          <w:lang w:eastAsia="en-US"/>
        </w:rPr>
        <w:t>Canaux cachés“,</w:t>
      </w:r>
      <w:r w:rsidRPr="006123D1">
        <w:rPr>
          <w:rFonts w:asciiTheme="majorHAnsi" w:eastAsia="Calibri" w:hAnsiTheme="majorHAnsi" w:cs="Univers"/>
          <w:i/>
          <w:iCs/>
          <w:sz w:val="20"/>
          <w:szCs w:val="20"/>
          <w:lang w:eastAsia="en-US"/>
        </w:rPr>
        <w:t xml:space="preserve"> Sécur</w:t>
      </w:r>
      <w:r w:rsidRPr="006123D1">
        <w:rPr>
          <w:rFonts w:asciiTheme="majorHAnsi" w:eastAsia="Calibri" w:hAnsiTheme="majorHAnsi" w:cs="Univers"/>
          <w:i/>
          <w:iCs/>
          <w:sz w:val="20"/>
          <w:szCs w:val="20"/>
        </w:rPr>
        <w:t xml:space="preserve">ité des systèmes d’information, </w:t>
      </w:r>
      <w:r w:rsidRPr="006123D1">
        <w:rPr>
          <w:rFonts w:asciiTheme="majorHAnsi" w:eastAsia="Calibri" w:hAnsiTheme="majorHAnsi" w:cs="Univers"/>
          <w:i/>
          <w:iCs/>
          <w:sz w:val="20"/>
          <w:szCs w:val="20"/>
          <w:lang w:eastAsia="en-US"/>
        </w:rPr>
        <w:t>2003</w:t>
      </w:r>
      <w:r w:rsidRPr="006123D1">
        <w:rPr>
          <w:rFonts w:asciiTheme="majorHAnsi" w:eastAsia="Calibri" w:hAnsiTheme="majorHAnsi" w:cs="Univers"/>
          <w:i/>
          <w:iCs/>
          <w:sz w:val="20"/>
          <w:szCs w:val="20"/>
        </w:rPr>
        <w:t>.</w:t>
      </w:r>
    </w:p>
    <w:p w:rsidR="001A2F7B" w:rsidRPr="006123D1" w:rsidRDefault="001A2F7B" w:rsidP="00D7537F">
      <w:pPr>
        <w:pStyle w:val="Paragraphedeliste"/>
        <w:numPr>
          <w:ilvl w:val="0"/>
          <w:numId w:val="49"/>
        </w:numPr>
        <w:autoSpaceDE w:val="0"/>
        <w:autoSpaceDN w:val="0"/>
        <w:adjustRightInd w:val="0"/>
        <w:ind w:left="284" w:hanging="284"/>
        <w:jc w:val="both"/>
        <w:rPr>
          <w:rFonts w:asciiTheme="majorHAnsi" w:eastAsia="Calibri" w:hAnsiTheme="majorHAnsi" w:cs="Univers"/>
          <w:i/>
          <w:iCs/>
          <w:sz w:val="20"/>
          <w:szCs w:val="20"/>
          <w:lang w:eastAsia="en-US"/>
        </w:rPr>
      </w:pPr>
      <w:r w:rsidRPr="006123D1">
        <w:rPr>
          <w:rStyle w:val="a-size-large"/>
          <w:rFonts w:asciiTheme="majorHAnsi" w:hAnsiTheme="majorHAnsi"/>
          <w:i/>
          <w:iCs/>
          <w:sz w:val="20"/>
          <w:szCs w:val="20"/>
        </w:rPr>
        <w:t>T. Noel, “</w:t>
      </w:r>
      <w:r w:rsidRPr="006123D1">
        <w:rPr>
          <w:rFonts w:asciiTheme="majorHAnsi" w:eastAsia="Calibri" w:hAnsiTheme="majorHAnsi" w:cs="Univers-Oblique"/>
          <w:i/>
          <w:iCs/>
          <w:sz w:val="20"/>
          <w:szCs w:val="20"/>
          <w:lang w:eastAsia="en-US"/>
        </w:rPr>
        <w:t xml:space="preserve">IP Mobile“, </w:t>
      </w:r>
      <w:r w:rsidRPr="006123D1">
        <w:rPr>
          <w:rFonts w:asciiTheme="majorHAnsi" w:eastAsia="Calibri" w:hAnsiTheme="majorHAnsi" w:cs="Univers"/>
          <w:i/>
          <w:iCs/>
          <w:sz w:val="20"/>
          <w:szCs w:val="20"/>
          <w:lang w:eastAsia="en-US"/>
        </w:rPr>
        <w:t>Sécurité des systèmes d’information,</w:t>
      </w:r>
      <w:r w:rsidRPr="006123D1">
        <w:rPr>
          <w:rFonts w:asciiTheme="majorHAnsi" w:eastAsia="Calibri" w:hAnsiTheme="majorHAnsi" w:cs="Univers"/>
          <w:i/>
          <w:iCs/>
          <w:sz w:val="20"/>
          <w:szCs w:val="20"/>
        </w:rPr>
        <w:t xml:space="preserve"> </w:t>
      </w:r>
      <w:r w:rsidRPr="006123D1">
        <w:rPr>
          <w:rFonts w:asciiTheme="majorHAnsi" w:eastAsia="Calibri" w:hAnsiTheme="majorHAnsi" w:cs="Univers"/>
          <w:i/>
          <w:iCs/>
          <w:sz w:val="20"/>
          <w:szCs w:val="20"/>
          <w:lang w:eastAsia="en-US"/>
        </w:rPr>
        <w:t>2002.</w:t>
      </w:r>
    </w:p>
    <w:p w:rsidR="001A2F7B" w:rsidRPr="006123D1" w:rsidRDefault="001A2F7B" w:rsidP="00D7537F">
      <w:pPr>
        <w:pStyle w:val="Paragraphedeliste"/>
        <w:numPr>
          <w:ilvl w:val="0"/>
          <w:numId w:val="49"/>
        </w:numPr>
        <w:autoSpaceDE w:val="0"/>
        <w:autoSpaceDN w:val="0"/>
        <w:adjustRightInd w:val="0"/>
        <w:ind w:left="284" w:hanging="284"/>
        <w:jc w:val="both"/>
        <w:rPr>
          <w:rFonts w:asciiTheme="majorHAnsi" w:hAnsiTheme="majorHAnsi"/>
          <w:i/>
          <w:iCs/>
          <w:sz w:val="20"/>
          <w:szCs w:val="20"/>
        </w:rPr>
      </w:pPr>
      <w:r w:rsidRPr="006123D1">
        <w:rPr>
          <w:rStyle w:val="a-size-large"/>
          <w:rFonts w:asciiTheme="majorHAnsi" w:hAnsiTheme="majorHAnsi"/>
          <w:i/>
          <w:iCs/>
          <w:sz w:val="20"/>
          <w:szCs w:val="20"/>
        </w:rPr>
        <w:t xml:space="preserve">D. </w:t>
      </w:r>
      <w:r w:rsidRPr="006123D1">
        <w:rPr>
          <w:rFonts w:asciiTheme="majorHAnsi" w:eastAsia="Calibri" w:hAnsiTheme="majorHAnsi" w:cs="Univers"/>
          <w:i/>
          <w:iCs/>
          <w:sz w:val="20"/>
          <w:szCs w:val="20"/>
          <w:lang w:eastAsia="en-US"/>
        </w:rPr>
        <w:t>T</w:t>
      </w:r>
      <w:r w:rsidRPr="006123D1">
        <w:rPr>
          <w:rFonts w:asciiTheme="majorHAnsi" w:eastAsia="Calibri" w:hAnsiTheme="majorHAnsi" w:cs="Univers"/>
          <w:i/>
          <w:iCs/>
          <w:sz w:val="20"/>
          <w:szCs w:val="20"/>
        </w:rPr>
        <w:t>rezentos, “</w:t>
      </w:r>
      <w:r w:rsidRPr="006123D1">
        <w:rPr>
          <w:rFonts w:asciiTheme="majorHAnsi" w:eastAsia="Calibri" w:hAnsiTheme="majorHAnsi" w:cs="Univers-Oblique"/>
          <w:i/>
          <w:iCs/>
          <w:sz w:val="20"/>
          <w:szCs w:val="20"/>
          <w:lang w:eastAsia="en-US"/>
        </w:rPr>
        <w:t xml:space="preserve">Standard pour réseaux sans fil: IEEE 802.11“, </w:t>
      </w:r>
      <w:r w:rsidRPr="006123D1">
        <w:rPr>
          <w:rFonts w:asciiTheme="majorHAnsi" w:eastAsia="Calibri" w:hAnsiTheme="majorHAnsi" w:cs="Univers"/>
          <w:i/>
          <w:iCs/>
          <w:sz w:val="20"/>
          <w:szCs w:val="20"/>
          <w:lang w:eastAsia="en-US"/>
        </w:rPr>
        <w:t>Sécuri</w:t>
      </w:r>
      <w:r w:rsidRPr="006123D1">
        <w:rPr>
          <w:rFonts w:asciiTheme="majorHAnsi" w:eastAsia="Calibri" w:hAnsiTheme="majorHAnsi" w:cs="Univers"/>
          <w:i/>
          <w:iCs/>
          <w:sz w:val="20"/>
          <w:szCs w:val="20"/>
        </w:rPr>
        <w:t xml:space="preserve">té des systèmes d’Informations, </w:t>
      </w:r>
      <w:r w:rsidRPr="006123D1">
        <w:rPr>
          <w:rFonts w:asciiTheme="majorHAnsi" w:eastAsia="Calibri" w:hAnsiTheme="majorHAnsi" w:cs="Univers"/>
          <w:i/>
          <w:iCs/>
          <w:sz w:val="20"/>
          <w:szCs w:val="20"/>
          <w:lang w:eastAsia="en-US"/>
        </w:rPr>
        <w:t>2002.</w:t>
      </w:r>
    </w:p>
    <w:p w:rsidR="001A2F7B" w:rsidRPr="006123D1" w:rsidRDefault="001A2F7B" w:rsidP="00D7537F">
      <w:pPr>
        <w:pStyle w:val="Paragraphedeliste"/>
        <w:numPr>
          <w:ilvl w:val="0"/>
          <w:numId w:val="49"/>
        </w:numPr>
        <w:autoSpaceDE w:val="0"/>
        <w:autoSpaceDN w:val="0"/>
        <w:adjustRightInd w:val="0"/>
        <w:ind w:left="284" w:hanging="284"/>
        <w:jc w:val="both"/>
        <w:rPr>
          <w:rFonts w:asciiTheme="majorHAnsi" w:eastAsia="Calibri" w:hAnsiTheme="majorHAnsi"/>
          <w:i/>
          <w:iCs/>
          <w:sz w:val="20"/>
          <w:szCs w:val="20"/>
          <w:lang w:eastAsia="en-US"/>
        </w:rPr>
      </w:pPr>
      <w:r w:rsidRPr="006123D1">
        <w:rPr>
          <w:rStyle w:val="a-size-large"/>
          <w:rFonts w:asciiTheme="majorHAnsi" w:hAnsiTheme="majorHAnsi"/>
          <w:i/>
          <w:iCs/>
          <w:sz w:val="20"/>
          <w:szCs w:val="20"/>
        </w:rPr>
        <w:t xml:space="preserve">C. </w:t>
      </w:r>
      <w:r w:rsidRPr="006123D1">
        <w:rPr>
          <w:rFonts w:asciiTheme="majorHAnsi" w:eastAsia="Calibri" w:hAnsiTheme="majorHAnsi" w:cs="Univers"/>
          <w:i/>
          <w:iCs/>
          <w:sz w:val="20"/>
          <w:szCs w:val="20"/>
          <w:lang w:eastAsia="en-US"/>
        </w:rPr>
        <w:t>C</w:t>
      </w:r>
      <w:r w:rsidRPr="006123D1">
        <w:rPr>
          <w:rFonts w:asciiTheme="majorHAnsi" w:eastAsia="Calibri" w:hAnsiTheme="majorHAnsi" w:cs="Univers"/>
          <w:i/>
          <w:iCs/>
          <w:sz w:val="20"/>
          <w:szCs w:val="20"/>
        </w:rPr>
        <w:t>hiaramonti, “</w:t>
      </w:r>
      <w:r w:rsidRPr="006123D1">
        <w:rPr>
          <w:rFonts w:asciiTheme="majorHAnsi" w:eastAsia="Calibri" w:hAnsiTheme="majorHAnsi" w:cs="Univers-Oblique"/>
          <w:i/>
          <w:iCs/>
          <w:sz w:val="20"/>
          <w:szCs w:val="20"/>
          <w:lang w:eastAsia="en-US"/>
        </w:rPr>
        <w:t xml:space="preserve">Échange de données informatisées“, </w:t>
      </w:r>
      <w:r w:rsidRPr="006123D1">
        <w:rPr>
          <w:rFonts w:asciiTheme="majorHAnsi" w:eastAsia="Calibri" w:hAnsiTheme="majorHAnsi" w:cs="Univers"/>
          <w:i/>
          <w:iCs/>
          <w:sz w:val="20"/>
          <w:szCs w:val="20"/>
          <w:lang w:eastAsia="en-US"/>
        </w:rPr>
        <w:t>Sécur</w:t>
      </w:r>
      <w:r w:rsidRPr="006123D1">
        <w:rPr>
          <w:rFonts w:asciiTheme="majorHAnsi" w:eastAsia="Calibri" w:hAnsiTheme="majorHAnsi" w:cs="Univers"/>
          <w:i/>
          <w:iCs/>
          <w:sz w:val="20"/>
          <w:szCs w:val="20"/>
        </w:rPr>
        <w:t xml:space="preserve">ité des systèmes d’information, </w:t>
      </w:r>
      <w:r w:rsidRPr="006123D1">
        <w:rPr>
          <w:rFonts w:asciiTheme="majorHAnsi" w:eastAsia="Calibri" w:hAnsiTheme="majorHAnsi" w:cs="Univers"/>
          <w:i/>
          <w:iCs/>
          <w:sz w:val="20"/>
          <w:szCs w:val="20"/>
          <w:lang w:eastAsia="en-US"/>
        </w:rPr>
        <w:t>2001.</w:t>
      </w:r>
    </w:p>
    <w:p w:rsidR="001A2F7B" w:rsidRPr="006123D1" w:rsidRDefault="001A2F7B" w:rsidP="00D7537F">
      <w:pPr>
        <w:pStyle w:val="Paragraphedeliste"/>
        <w:numPr>
          <w:ilvl w:val="0"/>
          <w:numId w:val="49"/>
        </w:numPr>
        <w:autoSpaceDE w:val="0"/>
        <w:autoSpaceDN w:val="0"/>
        <w:adjustRightInd w:val="0"/>
        <w:ind w:left="284" w:hanging="284"/>
        <w:jc w:val="both"/>
        <w:rPr>
          <w:rStyle w:val="lev"/>
          <w:rFonts w:asciiTheme="majorHAnsi" w:hAnsiTheme="majorHAnsi" w:cs="Arial"/>
          <w:b w:val="0"/>
          <w:bCs w:val="0"/>
          <w:i/>
          <w:iCs/>
          <w:sz w:val="20"/>
          <w:szCs w:val="20"/>
          <w:bdr w:val="none" w:sz="0" w:space="0" w:color="auto" w:frame="1"/>
          <w:shd w:val="clear" w:color="auto" w:fill="FFFFFF"/>
        </w:rPr>
      </w:pPr>
      <w:r w:rsidRPr="006123D1">
        <w:rPr>
          <w:rStyle w:val="lev"/>
          <w:rFonts w:asciiTheme="majorHAnsi" w:hAnsiTheme="majorHAnsi" w:cs="Arial"/>
          <w:b w:val="0"/>
          <w:bCs w:val="0"/>
          <w:i/>
          <w:iCs/>
          <w:sz w:val="20"/>
          <w:szCs w:val="20"/>
          <w:bdr w:val="none" w:sz="0" w:space="0" w:color="auto" w:frame="1"/>
        </w:rPr>
        <w:t xml:space="preserve">Gilles Dubertret. </w:t>
      </w:r>
      <w:r w:rsidRPr="006123D1">
        <w:rPr>
          <w:rFonts w:asciiTheme="majorHAnsi" w:hAnsiTheme="majorHAnsi" w:cs="Arial"/>
          <w:i/>
          <w:iCs/>
          <w:sz w:val="20"/>
          <w:szCs w:val="20"/>
          <w:bdr w:val="none" w:sz="0" w:space="0" w:color="auto" w:frame="1"/>
          <w:shd w:val="clear" w:color="auto" w:fill="FFFFFF"/>
        </w:rPr>
        <w:t xml:space="preserve">Univers secret de la cryptographie. </w:t>
      </w:r>
      <w:r w:rsidRPr="006123D1">
        <w:rPr>
          <w:rStyle w:val="lev"/>
          <w:rFonts w:asciiTheme="majorHAnsi" w:hAnsiTheme="majorHAnsi" w:cs="Arial"/>
          <w:b w:val="0"/>
          <w:bCs w:val="0"/>
          <w:i/>
          <w:iCs/>
          <w:sz w:val="20"/>
          <w:szCs w:val="20"/>
          <w:bdr w:val="none" w:sz="0" w:space="0" w:color="auto" w:frame="1"/>
        </w:rPr>
        <w:t xml:space="preserve">Vuibert </w:t>
      </w:r>
      <w:r w:rsidRPr="006123D1">
        <w:rPr>
          <w:rStyle w:val="apple-converted-space"/>
          <w:rFonts w:asciiTheme="majorHAnsi" w:hAnsiTheme="majorHAnsi" w:cs="Arial"/>
          <w:i/>
          <w:iCs/>
          <w:sz w:val="20"/>
          <w:szCs w:val="20"/>
          <w:bdr w:val="none" w:sz="0" w:space="0" w:color="auto" w:frame="1"/>
        </w:rPr>
        <w:t> </w:t>
      </w:r>
      <w:r w:rsidRPr="006123D1">
        <w:rPr>
          <w:rStyle w:val="lev"/>
          <w:rFonts w:asciiTheme="majorHAnsi" w:hAnsiTheme="majorHAnsi" w:cs="Arial"/>
          <w:b w:val="0"/>
          <w:bCs w:val="0"/>
          <w:i/>
          <w:iCs/>
          <w:sz w:val="20"/>
          <w:szCs w:val="20"/>
          <w:bdr w:val="none" w:sz="0" w:space="0" w:color="auto" w:frame="1"/>
        </w:rPr>
        <w:t>20/11/2015</w:t>
      </w:r>
    </w:p>
    <w:p w:rsidR="001A2F7B" w:rsidRPr="00E614FA" w:rsidRDefault="001A2F7B" w:rsidP="00D7537F">
      <w:pPr>
        <w:pStyle w:val="Paragraphedeliste"/>
        <w:numPr>
          <w:ilvl w:val="0"/>
          <w:numId w:val="49"/>
        </w:numPr>
        <w:autoSpaceDE w:val="0"/>
        <w:autoSpaceDN w:val="0"/>
        <w:adjustRightInd w:val="0"/>
        <w:ind w:left="284" w:hanging="284"/>
        <w:jc w:val="both"/>
        <w:rPr>
          <w:rFonts w:asciiTheme="majorHAnsi" w:hAnsiTheme="majorHAnsi" w:cs="Arial"/>
          <w:i/>
          <w:iCs/>
          <w:sz w:val="20"/>
          <w:szCs w:val="20"/>
          <w:bdr w:val="none" w:sz="0" w:space="0" w:color="auto" w:frame="1"/>
          <w:shd w:val="clear" w:color="auto" w:fill="FFFFFF"/>
        </w:rPr>
      </w:pPr>
      <w:r w:rsidRPr="006123D1">
        <w:rPr>
          <w:rFonts w:asciiTheme="majorHAnsi" w:hAnsiTheme="majorHAnsi" w:cs="Arial"/>
          <w:i/>
          <w:iCs/>
          <w:sz w:val="20"/>
          <w:szCs w:val="20"/>
          <w:bdr w:val="none" w:sz="0" w:space="0" w:color="auto" w:frame="1"/>
        </w:rPr>
        <w:t>Damien Vergnaud</w:t>
      </w:r>
      <w:r w:rsidRPr="006123D1">
        <w:rPr>
          <w:rStyle w:val="lev"/>
          <w:rFonts w:asciiTheme="majorHAnsi" w:hAnsiTheme="majorHAnsi" w:cs="Arial"/>
          <w:b w:val="0"/>
          <w:bCs w:val="0"/>
          <w:i/>
          <w:iCs/>
          <w:sz w:val="20"/>
          <w:szCs w:val="20"/>
          <w:bdr w:val="none" w:sz="0" w:space="0" w:color="auto" w:frame="1"/>
        </w:rPr>
        <w:t xml:space="preserve">. </w:t>
      </w:r>
      <w:r w:rsidRPr="006123D1">
        <w:rPr>
          <w:rFonts w:asciiTheme="majorHAnsi" w:hAnsiTheme="majorHAnsi" w:cs="Arial"/>
          <w:i/>
          <w:iCs/>
          <w:sz w:val="20"/>
          <w:szCs w:val="20"/>
          <w:bdr w:val="none" w:sz="0" w:space="0" w:color="auto" w:frame="1"/>
          <w:shd w:val="clear" w:color="auto" w:fill="FFFFFF"/>
        </w:rPr>
        <w:t xml:space="preserve">Exercices et problèmes de cryptographie. </w:t>
      </w:r>
      <w:hyperlink r:id="rId60" w:history="1">
        <w:r w:rsidRPr="00E614FA">
          <w:rPr>
            <w:rFonts w:asciiTheme="majorHAnsi" w:hAnsiTheme="majorHAnsi"/>
            <w:i/>
            <w:iCs/>
            <w:sz w:val="20"/>
            <w:szCs w:val="20"/>
          </w:rPr>
          <w:t xml:space="preserve"> </w:t>
        </w:r>
        <w:r w:rsidRPr="00E614FA">
          <w:rPr>
            <w:rFonts w:asciiTheme="majorHAnsi" w:hAnsiTheme="majorHAnsi" w:cs="Arial"/>
            <w:i/>
            <w:iCs/>
            <w:sz w:val="20"/>
            <w:szCs w:val="20"/>
            <w:bdr w:val="none" w:sz="0" w:space="0" w:color="auto" w:frame="1"/>
            <w:shd w:val="clear" w:color="auto" w:fill="FFFFFF"/>
          </w:rPr>
          <w:t xml:space="preserve">Licence 3, master, écoles d'ingénieurs. </w:t>
        </w:r>
      </w:hyperlink>
      <w:r w:rsidRPr="00E614FA">
        <w:rPr>
          <w:rFonts w:asciiTheme="majorHAnsi" w:hAnsiTheme="majorHAnsi" w:cs="Arial"/>
          <w:i/>
          <w:iCs/>
          <w:sz w:val="20"/>
          <w:szCs w:val="20"/>
          <w:bdr w:val="none" w:sz="0" w:space="0" w:color="auto" w:frame="1"/>
        </w:rPr>
        <w:t>Editeur(s):</w:t>
      </w:r>
      <w:r w:rsidRPr="00E614FA">
        <w:rPr>
          <w:rStyle w:val="apple-converted-space"/>
          <w:rFonts w:asciiTheme="majorHAnsi" w:hAnsiTheme="majorHAnsi" w:cs="Arial"/>
          <w:i/>
          <w:iCs/>
          <w:sz w:val="20"/>
          <w:szCs w:val="20"/>
          <w:bdr w:val="none" w:sz="0" w:space="0" w:color="auto" w:frame="1"/>
        </w:rPr>
        <w:t> </w:t>
      </w:r>
      <w:hyperlink r:id="rId61" w:history="1">
        <w:r w:rsidRPr="00E614FA">
          <w:rPr>
            <w:rStyle w:val="Lienhypertexte"/>
            <w:rFonts w:asciiTheme="majorHAnsi" w:hAnsiTheme="majorHAnsi" w:cs="Arial"/>
            <w:i/>
            <w:iCs/>
            <w:color w:val="auto"/>
            <w:sz w:val="20"/>
            <w:szCs w:val="20"/>
            <w:u w:val="none"/>
            <w:bdr w:val="none" w:sz="0" w:space="0" w:color="auto" w:frame="1"/>
          </w:rPr>
          <w:t>Dunod</w:t>
        </w:r>
      </w:hyperlink>
      <w:r w:rsidRPr="00E614FA">
        <w:rPr>
          <w:rStyle w:val="lev"/>
          <w:rFonts w:asciiTheme="majorHAnsi" w:hAnsiTheme="majorHAnsi" w:cs="Arial"/>
          <w:b w:val="0"/>
          <w:bCs w:val="0"/>
          <w:i/>
          <w:iCs/>
          <w:sz w:val="20"/>
          <w:szCs w:val="20"/>
          <w:bdr w:val="none" w:sz="0" w:space="0" w:color="auto" w:frame="1"/>
        </w:rPr>
        <w:t>. 07/01/2015</w:t>
      </w:r>
    </w:p>
    <w:p w:rsidR="006C4F4F" w:rsidRDefault="006C4F4F" w:rsidP="006C4F4F">
      <w:pPr>
        <w:contextualSpacing/>
        <w:rPr>
          <w:rFonts w:asciiTheme="majorHAnsi" w:hAnsiTheme="majorHAnsi" w:cs="Arial"/>
          <w:b/>
          <w:iCs/>
          <w:u w:val="thick" w:color="F79646"/>
        </w:rPr>
      </w:pPr>
    </w:p>
    <w:p w:rsidR="006C4F4F" w:rsidRDefault="006C4F4F" w:rsidP="006C4F4F">
      <w:pPr>
        <w:contextualSpacing/>
        <w:rPr>
          <w:rFonts w:asciiTheme="majorHAnsi" w:hAnsiTheme="majorHAnsi" w:cs="Arial"/>
          <w:b/>
          <w:iCs/>
          <w:u w:val="thick" w:color="F79646"/>
        </w:rPr>
      </w:pPr>
    </w:p>
    <w:p w:rsidR="006C4F4F" w:rsidRDefault="006C4F4F" w:rsidP="006C4F4F">
      <w:pPr>
        <w:contextualSpacing/>
        <w:rPr>
          <w:rFonts w:asciiTheme="majorHAnsi" w:hAnsiTheme="majorHAnsi" w:cs="Arial"/>
          <w:b/>
          <w:iCs/>
          <w:u w:val="thick" w:color="F79646"/>
        </w:rPr>
      </w:pPr>
    </w:p>
    <w:p w:rsidR="006C4F4F" w:rsidRDefault="006C4F4F" w:rsidP="006C4F4F">
      <w:pPr>
        <w:contextualSpacing/>
        <w:rPr>
          <w:rFonts w:asciiTheme="majorHAnsi" w:hAnsiTheme="majorHAnsi" w:cs="Arial"/>
          <w:b/>
          <w:iCs/>
          <w:u w:val="thick" w:color="F79646"/>
        </w:rPr>
      </w:pPr>
    </w:p>
    <w:p w:rsidR="006C4F4F" w:rsidRDefault="006C4F4F" w:rsidP="006C4F4F">
      <w:pPr>
        <w:contextualSpacing/>
        <w:rPr>
          <w:rFonts w:asciiTheme="majorHAnsi" w:hAnsiTheme="majorHAnsi" w:cs="Arial"/>
          <w:b/>
          <w:iCs/>
          <w:u w:val="thick" w:color="F79646"/>
        </w:rPr>
      </w:pPr>
    </w:p>
    <w:p w:rsidR="006C4F4F" w:rsidRDefault="006C4F4F" w:rsidP="006C4F4F">
      <w:pPr>
        <w:contextualSpacing/>
        <w:rPr>
          <w:rFonts w:asciiTheme="majorHAnsi" w:hAnsiTheme="majorHAnsi" w:cs="Arial"/>
          <w:b/>
          <w:iCs/>
          <w:u w:val="thick" w:color="F79646"/>
        </w:rPr>
      </w:pPr>
    </w:p>
    <w:p w:rsidR="006C4F4F" w:rsidRDefault="006C4F4F" w:rsidP="006C4F4F">
      <w:pPr>
        <w:contextualSpacing/>
        <w:rPr>
          <w:rFonts w:asciiTheme="majorHAnsi" w:hAnsiTheme="majorHAnsi" w:cs="Arial"/>
          <w:b/>
          <w:iCs/>
          <w:u w:val="thick" w:color="F79646"/>
        </w:rPr>
      </w:pPr>
    </w:p>
    <w:p w:rsidR="006C4F4F" w:rsidRDefault="006C4F4F" w:rsidP="006C4F4F">
      <w:pPr>
        <w:contextualSpacing/>
        <w:rPr>
          <w:rFonts w:asciiTheme="majorHAnsi" w:hAnsiTheme="majorHAnsi" w:cs="Arial"/>
          <w:b/>
          <w:iCs/>
          <w:u w:val="thick" w:color="F79646"/>
        </w:rPr>
      </w:pPr>
    </w:p>
    <w:p w:rsidR="006C4F4F" w:rsidRDefault="006C4F4F" w:rsidP="006C4F4F">
      <w:pPr>
        <w:contextualSpacing/>
        <w:rPr>
          <w:rFonts w:asciiTheme="majorHAnsi" w:hAnsiTheme="majorHAnsi" w:cs="Arial"/>
          <w:b/>
          <w:iCs/>
          <w:u w:val="thick" w:color="F79646"/>
        </w:rPr>
      </w:pPr>
    </w:p>
    <w:p w:rsidR="006C4F4F" w:rsidRDefault="006C4F4F" w:rsidP="006C4F4F">
      <w:pPr>
        <w:contextualSpacing/>
        <w:rPr>
          <w:rFonts w:asciiTheme="majorHAnsi" w:hAnsiTheme="majorHAnsi" w:cs="Arial"/>
          <w:b/>
          <w:iCs/>
          <w:u w:val="thick" w:color="F79646"/>
        </w:rPr>
      </w:pPr>
    </w:p>
    <w:p w:rsidR="006C4F4F" w:rsidRDefault="006C4F4F" w:rsidP="006C4F4F">
      <w:pPr>
        <w:contextualSpacing/>
        <w:rPr>
          <w:rFonts w:asciiTheme="majorHAnsi" w:hAnsiTheme="majorHAnsi" w:cs="Arial"/>
          <w:b/>
          <w:iCs/>
          <w:u w:val="thick" w:color="F79646"/>
        </w:rPr>
      </w:pPr>
    </w:p>
    <w:p w:rsidR="006C4F4F" w:rsidRDefault="006C4F4F" w:rsidP="006C4F4F">
      <w:pPr>
        <w:contextualSpacing/>
        <w:rPr>
          <w:rFonts w:asciiTheme="majorHAnsi" w:hAnsiTheme="majorHAnsi" w:cs="Arial"/>
          <w:b/>
          <w:iCs/>
          <w:u w:val="thick" w:color="F79646"/>
        </w:rPr>
      </w:pPr>
    </w:p>
    <w:p w:rsidR="006C4F4F" w:rsidRDefault="006C4F4F" w:rsidP="006C4F4F">
      <w:pPr>
        <w:contextualSpacing/>
        <w:rPr>
          <w:rFonts w:asciiTheme="majorHAnsi" w:hAnsiTheme="majorHAnsi" w:cs="Arial"/>
          <w:b/>
          <w:iCs/>
          <w:u w:val="thick" w:color="F79646"/>
        </w:rPr>
      </w:pPr>
    </w:p>
    <w:p w:rsidR="006C4F4F" w:rsidRDefault="006C4F4F" w:rsidP="006C4F4F">
      <w:pPr>
        <w:contextualSpacing/>
        <w:rPr>
          <w:rFonts w:asciiTheme="majorHAnsi" w:hAnsiTheme="majorHAnsi" w:cs="Arial"/>
          <w:b/>
          <w:iCs/>
          <w:u w:val="thick" w:color="F79646"/>
        </w:rPr>
      </w:pPr>
    </w:p>
    <w:p w:rsidR="007508B2" w:rsidRDefault="007508B2" w:rsidP="006C4F4F">
      <w:pPr>
        <w:contextualSpacing/>
        <w:rPr>
          <w:rFonts w:asciiTheme="majorHAnsi" w:hAnsiTheme="majorHAnsi" w:cs="Arial"/>
          <w:b/>
          <w:iCs/>
          <w:u w:val="thick" w:color="F79646"/>
        </w:rPr>
      </w:pPr>
    </w:p>
    <w:p w:rsidR="006C4F4F" w:rsidRDefault="006C4F4F" w:rsidP="006C4F4F">
      <w:pPr>
        <w:contextualSpacing/>
        <w:rPr>
          <w:rFonts w:asciiTheme="majorHAnsi" w:hAnsiTheme="majorHAnsi" w:cs="Arial"/>
          <w:b/>
          <w:iCs/>
          <w:u w:val="thick" w:color="F79646"/>
        </w:rPr>
      </w:pP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3</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1.3</w:t>
      </w:r>
    </w:p>
    <w:p w:rsidR="00323D12" w:rsidRPr="00323B92" w:rsidRDefault="00323D12" w:rsidP="0018112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3 :</w:t>
      </w:r>
      <w:r w:rsidRPr="00382AAA">
        <w:rPr>
          <w:rFonts w:asciiTheme="majorHAnsi" w:hAnsiTheme="majorHAnsi" w:cstheme="majorBidi"/>
          <w:b/>
          <w:bCs/>
        </w:rPr>
        <w:t xml:space="preserve"> </w:t>
      </w:r>
      <w:r w:rsidRPr="001A2F22">
        <w:rPr>
          <w:rFonts w:asciiTheme="majorHAnsi" w:hAnsiTheme="majorHAnsi" w:cstheme="majorBidi"/>
          <w:b/>
          <w:bCs/>
        </w:rPr>
        <w:t xml:space="preserve">TP </w:t>
      </w:r>
      <w:r w:rsidRPr="001A2F22">
        <w:rPr>
          <w:rFonts w:asciiTheme="majorHAnsi" w:eastAsia="Calibri" w:hAnsiTheme="majorHAnsi" w:cstheme="majorBidi"/>
          <w:b/>
          <w:bCs/>
        </w:rPr>
        <w:t>Technologies du Web</w:t>
      </w:r>
      <w:r w:rsidRPr="001A2F22">
        <w:rPr>
          <w:rFonts w:asciiTheme="majorHAnsi" w:hAnsiTheme="majorHAnsi" w:cstheme="majorBidi"/>
          <w:b/>
          <w:bCs/>
        </w:rPr>
        <w:t xml:space="preserve"> et VoIP</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323D12" w:rsidRDefault="00323D12" w:rsidP="00323D12">
      <w:pPr>
        <w:jc w:val="both"/>
        <w:rPr>
          <w:rFonts w:asciiTheme="majorHAnsi" w:hAnsiTheme="majorHAnsi" w:cs="Arial"/>
          <w:b/>
          <w:u w:val="single" w:color="FF0000"/>
        </w:rPr>
      </w:pPr>
    </w:p>
    <w:p w:rsidR="00323D12" w:rsidRPr="00955DB8" w:rsidRDefault="00323D12" w:rsidP="00323D12">
      <w:pPr>
        <w:jc w:val="both"/>
        <w:rPr>
          <w:rFonts w:asciiTheme="majorHAnsi" w:hAnsiTheme="majorHAnsi"/>
        </w:rPr>
      </w:pPr>
    </w:p>
    <w:p w:rsidR="00323D12" w:rsidRPr="00BA0C6D" w:rsidRDefault="00323D12" w:rsidP="00323D12">
      <w:pPr>
        <w:spacing w:line="276" w:lineRule="auto"/>
        <w:jc w:val="both"/>
        <w:rPr>
          <w:rFonts w:asciiTheme="majorHAnsi" w:hAnsiTheme="majorHAnsi" w:cs="Calibri"/>
          <w:sz w:val="22"/>
          <w:szCs w:val="22"/>
          <w:u w:val="thick" w:color="F79646"/>
        </w:rPr>
      </w:pPr>
      <w:r w:rsidRPr="00BA0C6D">
        <w:rPr>
          <w:rFonts w:asciiTheme="majorHAnsi" w:hAnsiTheme="majorHAnsi" w:cs="Calibri"/>
          <w:b/>
          <w:sz w:val="22"/>
          <w:szCs w:val="22"/>
          <w:u w:val="thick" w:color="F79646"/>
        </w:rPr>
        <w:t>Objectifs de l’enseignement :</w:t>
      </w:r>
    </w:p>
    <w:p w:rsidR="008161EA" w:rsidRPr="005934D0" w:rsidRDefault="008161EA" w:rsidP="008161EA">
      <w:pPr>
        <w:spacing w:line="276" w:lineRule="auto"/>
        <w:jc w:val="both"/>
        <w:rPr>
          <w:rFonts w:ascii="Cambria" w:hAnsi="Cambria" w:cs="Calibri"/>
          <w:b/>
          <w:i/>
          <w:iCs/>
          <w:sz w:val="22"/>
          <w:szCs w:val="22"/>
          <w:u w:val="thick" w:color="F79646"/>
        </w:rPr>
      </w:pPr>
      <w:r w:rsidRPr="007508B2">
        <w:rPr>
          <w:rFonts w:ascii="Cambria" w:hAnsi="Cambria"/>
          <w:iCs/>
          <w:sz w:val="22"/>
          <w:szCs w:val="22"/>
        </w:rPr>
        <w:t>Ecrire et modifier des pages Web dans un langage normalisé de description de contenus</w:t>
      </w:r>
      <w:r>
        <w:rPr>
          <w:rFonts w:ascii="Cambria" w:hAnsi="Cambria"/>
          <w:iCs/>
          <w:sz w:val="22"/>
          <w:szCs w:val="22"/>
        </w:rPr>
        <w:t xml:space="preserve">. Et </w:t>
      </w:r>
      <w:r w:rsidRPr="005934D0">
        <w:rPr>
          <w:rFonts w:asciiTheme="minorHAnsi" w:hAnsiTheme="minorHAnsi" w:cs="Arial"/>
          <w:sz w:val="22"/>
          <w:szCs w:val="22"/>
          <w:shd w:val="clear" w:color="auto" w:fill="FFFFFF"/>
        </w:rPr>
        <w:t>de faire connaître aux étudiants les composants et les</w:t>
      </w:r>
      <w:r w:rsidRPr="005934D0">
        <w:rPr>
          <w:rFonts w:ascii="Cambria" w:hAnsi="Cambria" w:cs="Arial"/>
          <w:sz w:val="22"/>
          <w:szCs w:val="22"/>
          <w:shd w:val="clear" w:color="auto" w:fill="FFFFFF"/>
        </w:rPr>
        <w:t xml:space="preserve"> mécanismes de</w:t>
      </w:r>
      <w:r>
        <w:rPr>
          <w:rFonts w:ascii="Cambria" w:hAnsi="Cambria" w:cs="Arial"/>
          <w:sz w:val="22"/>
          <w:szCs w:val="22"/>
          <w:shd w:val="clear" w:color="auto" w:fill="FFFFFF"/>
        </w:rPr>
        <w:t>s</w:t>
      </w:r>
      <w:r w:rsidRPr="005934D0">
        <w:rPr>
          <w:rStyle w:val="apple-converted-space"/>
          <w:rFonts w:ascii="Cambria" w:hAnsi="Cambria" w:cs="Arial"/>
          <w:i/>
          <w:iCs/>
          <w:sz w:val="22"/>
          <w:szCs w:val="22"/>
          <w:shd w:val="clear" w:color="auto" w:fill="FFFFFF"/>
        </w:rPr>
        <w:t> </w:t>
      </w:r>
      <w:r w:rsidRPr="005934D0">
        <w:rPr>
          <w:rStyle w:val="Accentuation"/>
          <w:rFonts w:ascii="Cambria" w:hAnsi="Cambria" w:cs="Arial"/>
          <w:i w:val="0"/>
          <w:iCs w:val="0"/>
          <w:sz w:val="22"/>
          <w:shd w:val="clear" w:color="auto" w:fill="FFFFFF"/>
        </w:rPr>
        <w:t>multimédia</w:t>
      </w:r>
      <w:r>
        <w:rPr>
          <w:rStyle w:val="Accentuation"/>
          <w:rFonts w:ascii="Cambria" w:hAnsi="Cambria" w:cs="Arial"/>
          <w:i w:val="0"/>
          <w:iCs w:val="0"/>
          <w:sz w:val="22"/>
          <w:shd w:val="clear" w:color="auto" w:fill="FFFFFF"/>
        </w:rPr>
        <w:t>s</w:t>
      </w:r>
      <w:r w:rsidRPr="005934D0">
        <w:rPr>
          <w:rStyle w:val="Accentuation"/>
          <w:rFonts w:ascii="Cambria" w:hAnsi="Cambria" w:cs="Arial"/>
          <w:i w:val="0"/>
          <w:iCs w:val="0"/>
          <w:sz w:val="22"/>
          <w:shd w:val="clear" w:color="auto" w:fill="FFFFFF"/>
        </w:rPr>
        <w:t>, analyser et suivre les différents éléments des chaines de données multimédia.</w:t>
      </w:r>
    </w:p>
    <w:p w:rsidR="00323D12" w:rsidRPr="00BA0C6D" w:rsidRDefault="00323D12" w:rsidP="00323D12">
      <w:pPr>
        <w:spacing w:line="276" w:lineRule="auto"/>
        <w:jc w:val="both"/>
        <w:rPr>
          <w:rFonts w:asciiTheme="majorHAnsi" w:hAnsiTheme="majorHAnsi" w:cs="Calibri"/>
          <w:b/>
          <w:sz w:val="22"/>
          <w:szCs w:val="22"/>
          <w:u w:val="thick" w:color="F79646"/>
        </w:rPr>
      </w:pPr>
    </w:p>
    <w:p w:rsidR="00323D12" w:rsidRPr="00BA0C6D" w:rsidRDefault="00323D12" w:rsidP="00323D12">
      <w:pPr>
        <w:spacing w:line="276" w:lineRule="auto"/>
        <w:jc w:val="both"/>
        <w:rPr>
          <w:rFonts w:asciiTheme="majorHAnsi" w:hAnsiTheme="majorHAnsi" w:cs="Calibri"/>
          <w:sz w:val="22"/>
          <w:szCs w:val="22"/>
          <w:u w:val="thick" w:color="F79646"/>
        </w:rPr>
      </w:pPr>
      <w:r w:rsidRPr="00BA0C6D">
        <w:rPr>
          <w:rFonts w:asciiTheme="majorHAnsi" w:hAnsiTheme="majorHAnsi" w:cs="Calibri"/>
          <w:b/>
          <w:sz w:val="22"/>
          <w:szCs w:val="22"/>
          <w:u w:val="thick" w:color="F79646"/>
        </w:rPr>
        <w:t xml:space="preserve">Connaissances préalables recommandées : </w:t>
      </w:r>
    </w:p>
    <w:p w:rsidR="008161EA" w:rsidRPr="00522115" w:rsidRDefault="008161EA" w:rsidP="008161EA">
      <w:pPr>
        <w:jc w:val="both"/>
        <w:rPr>
          <w:rFonts w:asciiTheme="majorHAnsi" w:hAnsiTheme="majorHAnsi"/>
          <w:sz w:val="22"/>
          <w:szCs w:val="22"/>
        </w:rPr>
      </w:pPr>
      <w:r w:rsidRPr="00522115">
        <w:rPr>
          <w:rFonts w:asciiTheme="majorHAnsi" w:hAnsiTheme="majorHAnsi"/>
          <w:sz w:val="22"/>
          <w:szCs w:val="22"/>
        </w:rPr>
        <w:t>Les différents types de réseaux. Codage et compression, Communications Numériques</w:t>
      </w:r>
    </w:p>
    <w:p w:rsidR="00323D12" w:rsidRDefault="00323D12" w:rsidP="00323D12">
      <w:pPr>
        <w:ind w:right="-568"/>
        <w:jc w:val="both"/>
        <w:rPr>
          <w:rFonts w:ascii="Cambria" w:hAnsi="Cambria" w:cs="Calibri"/>
          <w:b/>
          <w:u w:val="thick" w:color="F79646"/>
        </w:rPr>
      </w:pPr>
    </w:p>
    <w:p w:rsidR="00323D12" w:rsidRPr="00BA0C6D" w:rsidRDefault="00323D12" w:rsidP="00323D12">
      <w:pPr>
        <w:ind w:right="-568"/>
        <w:jc w:val="both"/>
        <w:rPr>
          <w:rFonts w:asciiTheme="majorHAnsi" w:hAnsiTheme="majorHAnsi" w:cs="Calibri"/>
          <w:b/>
          <w:sz w:val="22"/>
          <w:szCs w:val="22"/>
          <w:u w:val="thick" w:color="F79646"/>
        </w:rPr>
      </w:pPr>
      <w:r w:rsidRPr="00BA0C6D">
        <w:rPr>
          <w:rFonts w:asciiTheme="majorHAnsi" w:hAnsiTheme="majorHAnsi" w:cs="Calibri"/>
          <w:b/>
          <w:sz w:val="22"/>
          <w:szCs w:val="22"/>
          <w:u w:val="thick" w:color="F79646"/>
        </w:rPr>
        <w:t>Contenu de la matière : </w:t>
      </w:r>
    </w:p>
    <w:p w:rsidR="00955AB5" w:rsidRDefault="00955AB5" w:rsidP="00323D12">
      <w:pPr>
        <w:spacing w:line="276" w:lineRule="auto"/>
        <w:rPr>
          <w:rFonts w:asciiTheme="majorHAnsi" w:hAnsiTheme="majorHAnsi"/>
          <w:sz w:val="22"/>
          <w:szCs w:val="22"/>
        </w:rPr>
      </w:pPr>
    </w:p>
    <w:p w:rsidR="00323D12" w:rsidRDefault="00323D12" w:rsidP="00323D12">
      <w:pPr>
        <w:spacing w:line="276" w:lineRule="auto"/>
        <w:rPr>
          <w:rFonts w:asciiTheme="majorHAnsi" w:hAnsiTheme="majorHAnsi"/>
          <w:sz w:val="22"/>
          <w:szCs w:val="22"/>
        </w:rPr>
      </w:pPr>
      <w:r w:rsidRPr="00BA0C6D">
        <w:rPr>
          <w:rFonts w:asciiTheme="majorHAnsi" w:hAnsiTheme="majorHAnsi"/>
          <w:sz w:val="22"/>
          <w:szCs w:val="22"/>
        </w:rPr>
        <w:t>TP 1 : Rappels sur les protocoles IP, UDP, RTP, TCP/IP, RTSP</w:t>
      </w:r>
      <w:r w:rsidR="003118CD">
        <w:rPr>
          <w:rFonts w:asciiTheme="majorHAnsi" w:hAnsiTheme="majorHAnsi"/>
          <w:sz w:val="22"/>
          <w:szCs w:val="22"/>
        </w:rPr>
        <w:t>, HTTP</w:t>
      </w:r>
      <w:r w:rsidRPr="00BA0C6D">
        <w:rPr>
          <w:rFonts w:asciiTheme="majorHAnsi" w:hAnsiTheme="majorHAnsi"/>
          <w:sz w:val="22"/>
          <w:szCs w:val="22"/>
        </w:rPr>
        <w:t xml:space="preserve"> …</w:t>
      </w:r>
    </w:p>
    <w:p w:rsidR="00A80BE0" w:rsidRDefault="00A80BE0" w:rsidP="00323D12">
      <w:pPr>
        <w:spacing w:line="276" w:lineRule="auto"/>
        <w:rPr>
          <w:rFonts w:asciiTheme="majorHAnsi" w:hAnsiTheme="majorHAnsi"/>
          <w:sz w:val="22"/>
          <w:szCs w:val="22"/>
        </w:rPr>
      </w:pPr>
      <w:r>
        <w:rPr>
          <w:rFonts w:asciiTheme="majorHAnsi" w:hAnsiTheme="majorHAnsi"/>
          <w:sz w:val="22"/>
          <w:szCs w:val="22"/>
        </w:rPr>
        <w:t>TP 2 : Configuration et Mise en place s’un serveur Web</w:t>
      </w:r>
    </w:p>
    <w:p w:rsidR="003118CD" w:rsidRPr="00BA0C6D" w:rsidRDefault="003118CD" w:rsidP="00323D12">
      <w:pPr>
        <w:spacing w:line="276" w:lineRule="auto"/>
        <w:rPr>
          <w:rFonts w:asciiTheme="majorHAnsi" w:hAnsiTheme="majorHAnsi"/>
          <w:sz w:val="22"/>
          <w:szCs w:val="22"/>
        </w:rPr>
      </w:pPr>
      <w:r>
        <w:rPr>
          <w:rFonts w:asciiTheme="majorHAnsi" w:hAnsiTheme="majorHAnsi"/>
          <w:sz w:val="22"/>
          <w:szCs w:val="22"/>
        </w:rPr>
        <w:t>TP</w:t>
      </w:r>
      <w:r w:rsidR="008F4048">
        <w:rPr>
          <w:rFonts w:asciiTheme="majorHAnsi" w:hAnsiTheme="majorHAnsi"/>
          <w:sz w:val="22"/>
          <w:szCs w:val="22"/>
        </w:rPr>
        <w:t xml:space="preserve"> </w:t>
      </w:r>
      <w:r>
        <w:rPr>
          <w:rFonts w:asciiTheme="majorHAnsi" w:hAnsiTheme="majorHAnsi"/>
          <w:sz w:val="22"/>
          <w:szCs w:val="22"/>
        </w:rPr>
        <w:t>3 : Génération de pages HTML, ajout du CSS et Java script …etc</w:t>
      </w:r>
    </w:p>
    <w:p w:rsidR="00323D12" w:rsidRPr="00BA0C6D" w:rsidRDefault="00323D12" w:rsidP="00323D12">
      <w:pPr>
        <w:spacing w:line="276" w:lineRule="auto"/>
        <w:rPr>
          <w:rFonts w:asciiTheme="majorHAnsi" w:hAnsiTheme="majorHAnsi"/>
          <w:sz w:val="22"/>
          <w:szCs w:val="22"/>
        </w:rPr>
      </w:pPr>
      <w:r w:rsidRPr="00BA0C6D">
        <w:rPr>
          <w:rFonts w:asciiTheme="majorHAnsi" w:hAnsiTheme="majorHAnsi"/>
          <w:sz w:val="22"/>
          <w:szCs w:val="22"/>
        </w:rPr>
        <w:t>TP </w:t>
      </w:r>
      <w:r w:rsidR="003118CD">
        <w:rPr>
          <w:rFonts w:asciiTheme="majorHAnsi" w:hAnsiTheme="majorHAnsi"/>
          <w:sz w:val="22"/>
          <w:szCs w:val="22"/>
        </w:rPr>
        <w:t>4</w:t>
      </w:r>
      <w:r w:rsidRPr="00BA0C6D">
        <w:rPr>
          <w:rFonts w:asciiTheme="majorHAnsi" w:hAnsiTheme="majorHAnsi"/>
          <w:sz w:val="22"/>
          <w:szCs w:val="22"/>
        </w:rPr>
        <w:t xml:space="preserve"> : Configuration de la téléphonie sur IP dans un réseau </w:t>
      </w:r>
      <w:r w:rsidR="003118CD">
        <w:rPr>
          <w:rFonts w:asciiTheme="majorHAnsi" w:hAnsiTheme="majorHAnsi"/>
          <w:sz w:val="22"/>
          <w:szCs w:val="22"/>
        </w:rPr>
        <w:t>(par simulation ou par équipements)</w:t>
      </w:r>
    </w:p>
    <w:p w:rsidR="00323D12" w:rsidRPr="00BA0C6D" w:rsidRDefault="003118CD" w:rsidP="00323D12">
      <w:pPr>
        <w:spacing w:line="276" w:lineRule="auto"/>
        <w:rPr>
          <w:rFonts w:asciiTheme="majorHAnsi" w:hAnsiTheme="majorHAnsi"/>
          <w:sz w:val="22"/>
          <w:szCs w:val="22"/>
        </w:rPr>
      </w:pPr>
      <w:r>
        <w:rPr>
          <w:rFonts w:asciiTheme="majorHAnsi" w:hAnsiTheme="majorHAnsi"/>
          <w:sz w:val="22"/>
          <w:szCs w:val="22"/>
        </w:rPr>
        <w:t>TP 5</w:t>
      </w:r>
      <w:r w:rsidR="00323D12" w:rsidRPr="00BA0C6D">
        <w:rPr>
          <w:rFonts w:asciiTheme="majorHAnsi" w:hAnsiTheme="majorHAnsi"/>
          <w:sz w:val="22"/>
          <w:szCs w:val="22"/>
        </w:rPr>
        <w:t xml:space="preserve"> : Streaming vidéo par VLC en unicast</w:t>
      </w:r>
      <w:r w:rsidR="00A80BE0">
        <w:rPr>
          <w:rFonts w:asciiTheme="majorHAnsi" w:hAnsiTheme="majorHAnsi"/>
          <w:sz w:val="22"/>
          <w:szCs w:val="22"/>
        </w:rPr>
        <w:t xml:space="preserve">, Multicast et Broadcast </w:t>
      </w:r>
      <w:r w:rsidR="00323D12" w:rsidRPr="00BA0C6D">
        <w:rPr>
          <w:rFonts w:asciiTheme="majorHAnsi" w:hAnsiTheme="majorHAnsi"/>
          <w:sz w:val="22"/>
          <w:szCs w:val="22"/>
        </w:rPr>
        <w:t xml:space="preserve"> (Réseaux filaire et sans fil)</w:t>
      </w:r>
    </w:p>
    <w:p w:rsidR="00323D12" w:rsidRPr="00BA0C6D" w:rsidRDefault="00323D12" w:rsidP="00323D12">
      <w:pPr>
        <w:contextualSpacing/>
        <w:jc w:val="both"/>
        <w:rPr>
          <w:rFonts w:asciiTheme="majorHAnsi" w:hAnsiTheme="majorHAnsi" w:cs="Arial"/>
          <w:b/>
          <w:iCs/>
          <w:sz w:val="22"/>
          <w:szCs w:val="22"/>
        </w:rPr>
      </w:pPr>
    </w:p>
    <w:p w:rsidR="00323D12" w:rsidRDefault="00323D12" w:rsidP="00323D12">
      <w:pPr>
        <w:spacing w:line="276" w:lineRule="auto"/>
        <w:jc w:val="both"/>
        <w:rPr>
          <w:rFonts w:asciiTheme="majorHAnsi" w:hAnsiTheme="majorHAnsi" w:cs="Arial"/>
          <w:b/>
          <w:sz w:val="22"/>
          <w:szCs w:val="22"/>
        </w:rPr>
      </w:pPr>
      <w:r w:rsidRPr="00CC38F7">
        <w:rPr>
          <w:rFonts w:asciiTheme="majorHAnsi" w:hAnsiTheme="majorHAnsi" w:cs="Arial"/>
          <w:b/>
          <w:sz w:val="22"/>
          <w:szCs w:val="22"/>
          <w:u w:val="thick" w:color="F79646"/>
        </w:rPr>
        <w:t>Mode d’évaluation :</w:t>
      </w:r>
      <w:r w:rsidRPr="00841040">
        <w:rPr>
          <w:rFonts w:asciiTheme="majorHAnsi" w:hAnsiTheme="majorHAnsi" w:cs="Arial"/>
          <w:b/>
          <w:sz w:val="22"/>
          <w:szCs w:val="22"/>
        </w:rPr>
        <w:t xml:space="preserve"> </w:t>
      </w:r>
    </w:p>
    <w:p w:rsidR="00323D12" w:rsidRPr="00CC38F7" w:rsidRDefault="00323D12" w:rsidP="00323D12">
      <w:pPr>
        <w:spacing w:line="276" w:lineRule="auto"/>
        <w:jc w:val="both"/>
        <w:rPr>
          <w:rFonts w:asciiTheme="majorHAnsi" w:hAnsiTheme="majorHAnsi" w:cs="Arial"/>
          <w:b/>
          <w:sz w:val="22"/>
          <w:szCs w:val="22"/>
        </w:rPr>
      </w:pPr>
      <w:r w:rsidRPr="00841040">
        <w:rPr>
          <w:rFonts w:asciiTheme="majorHAnsi" w:hAnsiTheme="majorHAnsi" w:cs="Arial"/>
          <w:bCs/>
          <w:sz w:val="22"/>
          <w:szCs w:val="22"/>
        </w:rPr>
        <w:t>Contrôle</w:t>
      </w:r>
      <w:r w:rsidRPr="00CC38F7">
        <w:rPr>
          <w:rFonts w:asciiTheme="majorHAnsi" w:hAnsiTheme="majorHAnsi" w:cs="Arial"/>
          <w:sz w:val="22"/>
          <w:szCs w:val="22"/>
        </w:rPr>
        <w:t xml:space="preserve"> continu : 100% </w:t>
      </w:r>
    </w:p>
    <w:p w:rsidR="00323D12" w:rsidRPr="00BA0C6D" w:rsidRDefault="00323D12" w:rsidP="00323D12">
      <w:pPr>
        <w:ind w:right="-568"/>
        <w:jc w:val="both"/>
        <w:rPr>
          <w:rFonts w:asciiTheme="majorHAnsi" w:hAnsiTheme="majorHAnsi" w:cs="Arial"/>
          <w:b/>
          <w:sz w:val="22"/>
          <w:szCs w:val="22"/>
          <w:u w:val="thick" w:color="F79646"/>
        </w:rPr>
      </w:pPr>
    </w:p>
    <w:p w:rsidR="00323D12" w:rsidRPr="00F91C03" w:rsidRDefault="00323D12" w:rsidP="00323D12">
      <w:pPr>
        <w:ind w:right="-568"/>
        <w:jc w:val="both"/>
        <w:rPr>
          <w:rFonts w:ascii="Cambria" w:hAnsi="Cambria" w:cs="Arial"/>
          <w:iCs/>
          <w:u w:val="thick" w:color="F79646"/>
        </w:rPr>
      </w:pPr>
      <w:r w:rsidRPr="00F91C03">
        <w:rPr>
          <w:rFonts w:ascii="Cambria" w:hAnsi="Cambria" w:cs="Arial"/>
          <w:b/>
          <w:u w:val="thick" w:color="F79646"/>
        </w:rPr>
        <w:t>Références bibliographiques</w:t>
      </w:r>
      <w:r w:rsidR="00230EF3">
        <w:rPr>
          <w:rFonts w:ascii="Cambria" w:hAnsi="Cambria" w:cs="Arial"/>
          <w:b/>
          <w:u w:val="thick" w:color="F79646"/>
        </w:rPr>
        <w:t xml:space="preserve"> </w:t>
      </w:r>
      <w:r w:rsidRPr="00F91C03">
        <w:rPr>
          <w:rFonts w:ascii="Cambria" w:hAnsi="Cambria" w:cs="Arial"/>
          <w:iCs/>
          <w:u w:val="thick" w:color="F79646"/>
        </w:rPr>
        <w:t>:</w:t>
      </w:r>
    </w:p>
    <w:p w:rsidR="00002D39" w:rsidRPr="00002D39" w:rsidRDefault="00002D39" w:rsidP="00D7537F">
      <w:pPr>
        <w:pStyle w:val="Paragraphedeliste"/>
        <w:numPr>
          <w:ilvl w:val="0"/>
          <w:numId w:val="48"/>
        </w:numPr>
        <w:ind w:left="284" w:hanging="218"/>
        <w:rPr>
          <w:rFonts w:ascii="Cambria" w:hAnsi="Cambria"/>
          <w:i/>
          <w:iCs/>
          <w:sz w:val="20"/>
          <w:szCs w:val="20"/>
        </w:rPr>
      </w:pPr>
      <w:r w:rsidRPr="00002D39">
        <w:rPr>
          <w:rFonts w:ascii="Cambria" w:hAnsi="Cambria"/>
          <w:i/>
          <w:iCs/>
          <w:sz w:val="20"/>
          <w:szCs w:val="20"/>
        </w:rPr>
        <w:t>Programmation Web avec PHP – C. Lacroix, N. Leprince, C. Boggero, C. Lauer – éditions Eyrolles</w:t>
      </w:r>
    </w:p>
    <w:p w:rsidR="00002D39" w:rsidRPr="00002D39" w:rsidRDefault="00002D39" w:rsidP="00D7537F">
      <w:pPr>
        <w:pStyle w:val="Paragraphedeliste"/>
        <w:numPr>
          <w:ilvl w:val="0"/>
          <w:numId w:val="48"/>
        </w:numPr>
        <w:ind w:left="284" w:hanging="218"/>
        <w:rPr>
          <w:rFonts w:ascii="Cambria" w:hAnsi="Cambria"/>
          <w:i/>
          <w:iCs/>
          <w:sz w:val="20"/>
          <w:szCs w:val="20"/>
        </w:rPr>
      </w:pPr>
      <w:r w:rsidRPr="00002D39">
        <w:rPr>
          <w:rFonts w:ascii="Cambria" w:hAnsi="Cambria"/>
          <w:i/>
          <w:iCs/>
          <w:sz w:val="20"/>
          <w:szCs w:val="20"/>
        </w:rPr>
        <w:t>Vos premiers pas avec PHP 4 – J. Engels – éditions Eyrolles</w:t>
      </w:r>
    </w:p>
    <w:p w:rsidR="00002D39" w:rsidRPr="00002D39" w:rsidRDefault="00002D39" w:rsidP="00D7537F">
      <w:pPr>
        <w:pStyle w:val="Paragraphedeliste"/>
        <w:numPr>
          <w:ilvl w:val="0"/>
          <w:numId w:val="48"/>
        </w:numPr>
        <w:ind w:left="284" w:hanging="218"/>
        <w:rPr>
          <w:rFonts w:ascii="Cambria" w:hAnsi="Cambria"/>
          <w:i/>
          <w:iCs/>
          <w:sz w:val="20"/>
          <w:szCs w:val="20"/>
        </w:rPr>
      </w:pPr>
      <w:r w:rsidRPr="00002D39">
        <w:rPr>
          <w:rFonts w:ascii="Cambria" w:hAnsi="Cambria"/>
          <w:i/>
          <w:iCs/>
          <w:sz w:val="20"/>
          <w:szCs w:val="20"/>
        </w:rPr>
        <w:t>Grand livre PHP4 &amp; MySQL – G. Leierer, R. Stoll – éditions Eyrolles</w:t>
      </w:r>
    </w:p>
    <w:p w:rsidR="00E27351" w:rsidRPr="00002D39" w:rsidRDefault="00E27351" w:rsidP="00D7537F">
      <w:pPr>
        <w:pStyle w:val="Paragraphedeliste"/>
        <w:numPr>
          <w:ilvl w:val="0"/>
          <w:numId w:val="48"/>
        </w:numPr>
        <w:ind w:left="284" w:hanging="218"/>
        <w:rPr>
          <w:rFonts w:asciiTheme="majorHAnsi" w:hAnsiTheme="majorHAnsi"/>
          <w:i/>
          <w:iCs/>
          <w:sz w:val="20"/>
          <w:szCs w:val="20"/>
        </w:rPr>
      </w:pPr>
      <w:r w:rsidRPr="00002D39">
        <w:rPr>
          <w:rFonts w:asciiTheme="majorHAnsi" w:hAnsiTheme="majorHAnsi"/>
          <w:i/>
          <w:iCs/>
          <w:sz w:val="20"/>
          <w:szCs w:val="20"/>
        </w:rPr>
        <w:t>C. Servin, Réseaux et télécoms, Dunod, Paris, 2003.</w:t>
      </w:r>
    </w:p>
    <w:p w:rsidR="00E27351" w:rsidRPr="00002D39" w:rsidRDefault="00E27351" w:rsidP="00D7537F">
      <w:pPr>
        <w:pStyle w:val="Paragraphedeliste"/>
        <w:numPr>
          <w:ilvl w:val="0"/>
          <w:numId w:val="48"/>
        </w:numPr>
        <w:ind w:left="284" w:hanging="218"/>
        <w:rPr>
          <w:rFonts w:asciiTheme="majorHAnsi" w:hAnsiTheme="majorHAnsi"/>
          <w:i/>
          <w:iCs/>
          <w:sz w:val="20"/>
          <w:szCs w:val="20"/>
        </w:rPr>
      </w:pPr>
      <w:r w:rsidRPr="00002D39">
        <w:rPr>
          <w:rFonts w:asciiTheme="majorHAnsi" w:hAnsiTheme="majorHAnsi"/>
          <w:i/>
          <w:iCs/>
          <w:sz w:val="20"/>
          <w:szCs w:val="20"/>
        </w:rPr>
        <w:t>S. Déon, La téléphonie sur IP, Eyrolles, 2010.</w:t>
      </w:r>
    </w:p>
    <w:p w:rsidR="00E27351" w:rsidRPr="00002D39" w:rsidRDefault="00E27351" w:rsidP="00D7537F">
      <w:pPr>
        <w:pStyle w:val="Paragraphedeliste"/>
        <w:numPr>
          <w:ilvl w:val="0"/>
          <w:numId w:val="48"/>
        </w:numPr>
        <w:ind w:left="284" w:hanging="218"/>
        <w:rPr>
          <w:rFonts w:asciiTheme="majorHAnsi" w:hAnsiTheme="majorHAnsi"/>
          <w:i/>
          <w:iCs/>
          <w:sz w:val="20"/>
          <w:szCs w:val="20"/>
        </w:rPr>
      </w:pPr>
      <w:r w:rsidRPr="00002D39">
        <w:rPr>
          <w:rFonts w:asciiTheme="majorHAnsi" w:hAnsiTheme="majorHAnsi"/>
          <w:i/>
          <w:iCs/>
          <w:sz w:val="20"/>
          <w:szCs w:val="20"/>
        </w:rPr>
        <w:t>G. Pujolle, Les réseaux, Eyrolles, 2000.</w:t>
      </w:r>
    </w:p>
    <w:p w:rsidR="00E27351" w:rsidRPr="00002D39" w:rsidRDefault="00E27351" w:rsidP="00D7537F">
      <w:pPr>
        <w:pStyle w:val="Paragraphedeliste"/>
        <w:numPr>
          <w:ilvl w:val="0"/>
          <w:numId w:val="48"/>
        </w:numPr>
        <w:ind w:left="284" w:hanging="218"/>
        <w:rPr>
          <w:rFonts w:asciiTheme="majorHAnsi" w:hAnsiTheme="majorHAnsi"/>
          <w:i/>
          <w:iCs/>
          <w:sz w:val="20"/>
          <w:szCs w:val="20"/>
        </w:rPr>
      </w:pPr>
      <w:r w:rsidRPr="00002D39">
        <w:rPr>
          <w:rFonts w:asciiTheme="majorHAnsi" w:hAnsiTheme="majorHAnsi"/>
          <w:i/>
          <w:iCs/>
          <w:sz w:val="20"/>
          <w:szCs w:val="20"/>
        </w:rPr>
        <w:t>O. Hersent, La voix sur IP : Déploiement des architectures, Eyrolles, 2006.</w:t>
      </w:r>
    </w:p>
    <w:p w:rsidR="00E27351" w:rsidRPr="00002D39" w:rsidRDefault="00002D39" w:rsidP="00D7537F">
      <w:pPr>
        <w:pStyle w:val="Paragraphedeliste"/>
        <w:numPr>
          <w:ilvl w:val="0"/>
          <w:numId w:val="48"/>
        </w:numPr>
        <w:shd w:val="clear" w:color="auto" w:fill="FFFFFF"/>
        <w:ind w:left="284" w:hanging="218"/>
        <w:rPr>
          <w:rStyle w:val="a-size-medium"/>
          <w:rFonts w:asciiTheme="majorHAnsi" w:hAnsiTheme="majorHAnsi" w:cs="Arial"/>
          <w:i/>
          <w:iCs/>
          <w:sz w:val="20"/>
          <w:szCs w:val="20"/>
          <w:lang w:val="en-US"/>
        </w:rPr>
      </w:pPr>
      <w:r w:rsidRPr="00E614FA">
        <w:rPr>
          <w:rFonts w:asciiTheme="majorHAnsi" w:hAnsiTheme="majorHAnsi" w:cs="Arial"/>
          <w:i/>
          <w:iCs/>
          <w:sz w:val="20"/>
          <w:szCs w:val="20"/>
          <w:lang w:val="en-US"/>
        </w:rPr>
        <w:t xml:space="preserve">Y. </w:t>
      </w:r>
      <w:hyperlink r:id="rId62" w:history="1">
        <w:r w:rsidR="00E27351" w:rsidRPr="00E614FA">
          <w:rPr>
            <w:rStyle w:val="Lienhypertexte"/>
            <w:rFonts w:asciiTheme="majorHAnsi" w:hAnsiTheme="majorHAnsi"/>
            <w:i/>
            <w:iCs/>
            <w:color w:val="auto"/>
            <w:sz w:val="20"/>
            <w:szCs w:val="20"/>
            <w:u w:val="none"/>
            <w:lang w:val="en-US"/>
          </w:rPr>
          <w:t>Amal Punchihewa</w:t>
        </w:r>
      </w:hyperlink>
      <w:r w:rsidR="00E27351" w:rsidRPr="00E614FA">
        <w:rPr>
          <w:rStyle w:val="a-color-secondary"/>
          <w:rFonts w:asciiTheme="majorHAnsi" w:hAnsiTheme="majorHAnsi" w:cs="Arial"/>
          <w:i/>
          <w:iCs/>
          <w:sz w:val="20"/>
          <w:szCs w:val="20"/>
          <w:lang w:val="en-US"/>
        </w:rPr>
        <w:t>,</w:t>
      </w:r>
      <w:r w:rsidR="00E27351" w:rsidRPr="00E614FA">
        <w:rPr>
          <w:rStyle w:val="apple-converted-space"/>
          <w:rFonts w:asciiTheme="majorHAnsi" w:hAnsiTheme="majorHAnsi" w:cs="Arial"/>
          <w:i/>
          <w:iCs/>
          <w:sz w:val="20"/>
          <w:szCs w:val="20"/>
          <w:lang w:val="en-US"/>
        </w:rPr>
        <w:t> </w:t>
      </w:r>
      <w:hyperlink r:id="rId63" w:history="1">
        <w:r w:rsidR="00E27351" w:rsidRPr="00E614FA">
          <w:rPr>
            <w:rStyle w:val="Lienhypertexte"/>
            <w:rFonts w:asciiTheme="majorHAnsi" w:hAnsiTheme="majorHAnsi"/>
            <w:i/>
            <w:iCs/>
            <w:color w:val="auto"/>
            <w:sz w:val="20"/>
            <w:szCs w:val="20"/>
            <w:u w:val="none"/>
            <w:lang w:val="en-US"/>
          </w:rPr>
          <w:t>Bhim Dulal</w:t>
        </w:r>
      </w:hyperlink>
      <w:r w:rsidR="00E27351" w:rsidRPr="00E614FA">
        <w:rPr>
          <w:rStyle w:val="a-color-secondary"/>
          <w:rFonts w:asciiTheme="majorHAnsi" w:hAnsiTheme="majorHAnsi" w:cs="Arial"/>
          <w:i/>
          <w:iCs/>
          <w:sz w:val="20"/>
          <w:szCs w:val="20"/>
          <w:lang w:val="en-US"/>
        </w:rPr>
        <w:t>.</w:t>
      </w:r>
      <w:r w:rsidR="00E27351" w:rsidRPr="00E614FA">
        <w:rPr>
          <w:rStyle w:val="a-size-large"/>
          <w:rFonts w:asciiTheme="majorHAnsi" w:hAnsiTheme="majorHAnsi" w:cs="Arial"/>
          <w:i/>
          <w:iCs/>
          <w:sz w:val="20"/>
          <w:szCs w:val="20"/>
          <w:lang w:val="en-US"/>
        </w:rPr>
        <w:t>IPTV-Internet Protocol Television: Understanding Basics to Next Generation</w:t>
      </w:r>
      <w:r w:rsidR="00E27351" w:rsidRPr="00002D39">
        <w:rPr>
          <w:rStyle w:val="a-size-large"/>
          <w:rFonts w:asciiTheme="majorHAnsi" w:hAnsiTheme="majorHAnsi" w:cs="Arial"/>
          <w:i/>
          <w:iCs/>
          <w:sz w:val="20"/>
          <w:szCs w:val="20"/>
          <w:lang w:val="en-US"/>
        </w:rPr>
        <w:t xml:space="preserve"> IPTV Services and Technologies</w:t>
      </w:r>
      <w:r w:rsidR="00E27351" w:rsidRPr="00002D39">
        <w:rPr>
          <w:rStyle w:val="apple-converted-space"/>
          <w:rFonts w:asciiTheme="majorHAnsi" w:hAnsiTheme="majorHAnsi" w:cs="Arial"/>
          <w:i/>
          <w:iCs/>
          <w:sz w:val="20"/>
          <w:szCs w:val="20"/>
          <w:lang w:val="en-US"/>
        </w:rPr>
        <w:t> </w:t>
      </w:r>
      <w:r w:rsidR="00E27351" w:rsidRPr="00002D39">
        <w:rPr>
          <w:rStyle w:val="a-size-medium"/>
          <w:rFonts w:asciiTheme="majorHAnsi" w:hAnsiTheme="majorHAnsi" w:cs="Arial"/>
          <w:i/>
          <w:iCs/>
          <w:sz w:val="20"/>
          <w:szCs w:val="20"/>
          <w:lang w:val="en-US"/>
        </w:rPr>
        <w:t>Paperback</w:t>
      </w:r>
      <w:r w:rsidR="00E27351" w:rsidRPr="00002D39">
        <w:rPr>
          <w:rStyle w:val="apple-converted-space"/>
          <w:rFonts w:asciiTheme="majorHAnsi" w:hAnsiTheme="majorHAnsi" w:cs="Arial"/>
          <w:i/>
          <w:iCs/>
          <w:sz w:val="20"/>
          <w:szCs w:val="20"/>
          <w:lang w:val="en-US"/>
        </w:rPr>
        <w:t> </w:t>
      </w:r>
      <w:r w:rsidR="00E27351" w:rsidRPr="00002D39">
        <w:rPr>
          <w:rStyle w:val="a-size-medium"/>
          <w:rFonts w:asciiTheme="majorHAnsi" w:hAnsiTheme="majorHAnsi" w:cs="Arial"/>
          <w:i/>
          <w:iCs/>
          <w:sz w:val="20"/>
          <w:szCs w:val="20"/>
          <w:lang w:val="en-US"/>
        </w:rPr>
        <w:t>– May 11, 2013</w:t>
      </w:r>
    </w:p>
    <w:p w:rsidR="00E27351" w:rsidRPr="00002D39" w:rsidRDefault="00E27351" w:rsidP="00D7537F">
      <w:pPr>
        <w:pStyle w:val="Paragraphedeliste"/>
        <w:numPr>
          <w:ilvl w:val="0"/>
          <w:numId w:val="48"/>
        </w:numPr>
        <w:shd w:val="clear" w:color="auto" w:fill="FFFFFF"/>
        <w:ind w:left="284" w:hanging="218"/>
        <w:rPr>
          <w:rFonts w:asciiTheme="majorHAnsi" w:hAnsiTheme="majorHAnsi" w:cs="Arial"/>
          <w:i/>
          <w:iCs/>
          <w:sz w:val="20"/>
          <w:szCs w:val="20"/>
        </w:rPr>
      </w:pPr>
      <w:r w:rsidRPr="00002D39">
        <w:rPr>
          <w:rFonts w:asciiTheme="majorHAnsi" w:hAnsiTheme="majorHAnsi" w:cs="Arial"/>
          <w:i/>
          <w:iCs/>
          <w:sz w:val="20"/>
          <w:szCs w:val="20"/>
          <w:lang w:val="en-US"/>
        </w:rPr>
        <w:t xml:space="preserve">Howard Greenfield, Wes Simpson. IPTV and Internet Video. </w:t>
      </w:r>
      <w:r w:rsidRPr="00002D39">
        <w:rPr>
          <w:rFonts w:asciiTheme="majorHAnsi" w:hAnsiTheme="majorHAnsi" w:cs="Arial"/>
          <w:i/>
          <w:iCs/>
          <w:sz w:val="20"/>
          <w:szCs w:val="20"/>
        </w:rPr>
        <w:t>Focal Press  March 2007</w:t>
      </w: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3</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1.3</w:t>
      </w:r>
    </w:p>
    <w:p w:rsidR="00323D12" w:rsidRPr="00323B92" w:rsidRDefault="00323D12" w:rsidP="006C4F4F">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4 :</w:t>
      </w:r>
      <w:r w:rsidRPr="00382AAA">
        <w:rPr>
          <w:rFonts w:asciiTheme="majorHAnsi" w:hAnsiTheme="majorHAnsi" w:cstheme="majorBidi"/>
          <w:b/>
          <w:bCs/>
        </w:rPr>
        <w:t xml:space="preserve"> </w:t>
      </w:r>
      <w:r w:rsidRPr="00955DB8">
        <w:rPr>
          <w:rFonts w:asciiTheme="majorHAnsi" w:hAnsiTheme="majorHAnsi"/>
          <w:b/>
          <w:bCs/>
        </w:rPr>
        <w:t>Télé</w:t>
      </w:r>
      <w:r>
        <w:rPr>
          <w:rFonts w:asciiTheme="majorHAnsi" w:hAnsiTheme="majorHAnsi"/>
          <w:b/>
          <w:bCs/>
        </w:rPr>
        <w:t xml:space="preserve">vision </w:t>
      </w:r>
      <w:r w:rsidRPr="00955DB8">
        <w:rPr>
          <w:rFonts w:asciiTheme="majorHAnsi" w:hAnsiTheme="majorHAnsi"/>
          <w:b/>
          <w:bCs/>
        </w:rPr>
        <w:t>Numérique</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37</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w:t>
      </w:r>
      <w:r>
        <w:rPr>
          <w:rFonts w:ascii="Cambria" w:eastAsia="Calibri" w:hAnsi="Cambria" w:cs="Arial"/>
          <w:b/>
          <w:bCs/>
          <w:color w:val="000000"/>
          <w:lang w:eastAsia="en-US"/>
        </w:rPr>
        <w:t>0</w:t>
      </w:r>
      <w:r w:rsidRPr="00323B92">
        <w:rPr>
          <w:rFonts w:ascii="Cambria" w:eastAsia="Calibri" w:hAnsi="Cambria" w:cs="Arial"/>
          <w:b/>
          <w:bCs/>
          <w:color w:val="000000"/>
          <w:lang w:eastAsia="en-US"/>
        </w:rPr>
        <w:t>0)</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3</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323D12" w:rsidRDefault="00323D12" w:rsidP="00323D12">
      <w:pPr>
        <w:jc w:val="both"/>
        <w:rPr>
          <w:rFonts w:asciiTheme="majorHAnsi" w:hAnsiTheme="majorHAnsi" w:cs="Arial"/>
          <w:b/>
          <w:u w:val="single" w:color="FF0000"/>
        </w:rPr>
      </w:pPr>
    </w:p>
    <w:p w:rsidR="008A72E0" w:rsidRPr="00955DB8" w:rsidRDefault="008A72E0" w:rsidP="008A72E0">
      <w:pPr>
        <w:jc w:val="both"/>
        <w:rPr>
          <w:rFonts w:asciiTheme="majorHAnsi" w:hAnsiTheme="majorHAnsi"/>
          <w:i/>
        </w:rPr>
      </w:pPr>
      <w:r w:rsidRPr="00955DB8">
        <w:rPr>
          <w:rFonts w:asciiTheme="majorHAnsi" w:hAnsiTheme="majorHAnsi" w:cs="Arial"/>
          <w:b/>
          <w:u w:val="single" w:color="FF0000"/>
        </w:rPr>
        <w:t>Objectifs de l’enseignement :</w:t>
      </w:r>
    </w:p>
    <w:p w:rsidR="008A72E0" w:rsidRPr="00A13A6F" w:rsidRDefault="008A72E0" w:rsidP="008A72E0">
      <w:pPr>
        <w:jc w:val="both"/>
        <w:rPr>
          <w:rFonts w:asciiTheme="majorHAnsi" w:hAnsiTheme="majorHAnsi"/>
          <w:i/>
          <w:sz w:val="22"/>
          <w:szCs w:val="22"/>
        </w:rPr>
      </w:pPr>
      <w:r w:rsidRPr="00A13A6F">
        <w:rPr>
          <w:rFonts w:asciiTheme="majorHAnsi" w:hAnsiTheme="majorHAnsi"/>
          <w:color w:val="000000"/>
          <w:sz w:val="22"/>
          <w:szCs w:val="22"/>
        </w:rPr>
        <w:t xml:space="preserve">L’étudiant comprendra le principe de la télévision numérique (transmission et traitement de l’image) et ses applications ainsi que les notions de compression numérique et de codage. </w:t>
      </w:r>
    </w:p>
    <w:p w:rsidR="008A72E0" w:rsidRPr="00955DB8" w:rsidRDefault="008A72E0" w:rsidP="008A72E0">
      <w:pPr>
        <w:ind w:firstLine="708"/>
        <w:jc w:val="both"/>
        <w:rPr>
          <w:rFonts w:asciiTheme="majorHAnsi" w:hAnsiTheme="majorHAnsi"/>
        </w:rPr>
      </w:pPr>
    </w:p>
    <w:p w:rsidR="008A72E0" w:rsidRPr="00955DB8" w:rsidRDefault="008A72E0" w:rsidP="008A72E0">
      <w:pPr>
        <w:jc w:val="both"/>
        <w:rPr>
          <w:rFonts w:asciiTheme="majorHAnsi" w:hAnsiTheme="majorHAnsi" w:cs="Arial"/>
          <w:b/>
          <w:u w:val="single" w:color="FF0000"/>
        </w:rPr>
      </w:pPr>
      <w:r w:rsidRPr="00955DB8">
        <w:rPr>
          <w:rFonts w:asciiTheme="majorHAnsi" w:hAnsiTheme="majorHAnsi" w:cs="Arial"/>
          <w:b/>
          <w:u w:val="single" w:color="FF0000"/>
        </w:rPr>
        <w:t>Connaissances préalables recommandées :</w:t>
      </w:r>
    </w:p>
    <w:p w:rsidR="008A72E0" w:rsidRPr="00A13A6F" w:rsidRDefault="008A72E0" w:rsidP="008A72E0">
      <w:pPr>
        <w:jc w:val="both"/>
        <w:rPr>
          <w:rFonts w:asciiTheme="majorHAnsi" w:hAnsiTheme="majorHAnsi"/>
          <w:sz w:val="22"/>
          <w:szCs w:val="22"/>
        </w:rPr>
      </w:pPr>
      <w:r w:rsidRPr="00A13A6F">
        <w:rPr>
          <w:rFonts w:asciiTheme="majorHAnsi" w:hAnsiTheme="majorHAnsi"/>
          <w:sz w:val="22"/>
          <w:szCs w:val="22"/>
        </w:rPr>
        <w:t>Des connaissances d’électricité, d’électronique de base et d’électromagnétisme sont nécessaires pour suivre cette matière. Ces connaissances sont dispensées au niveau du tronc commun ST et de la troisième a</w:t>
      </w:r>
      <w:r>
        <w:rPr>
          <w:rFonts w:asciiTheme="majorHAnsi" w:hAnsiTheme="majorHAnsi"/>
          <w:sz w:val="22"/>
          <w:szCs w:val="22"/>
        </w:rPr>
        <w:t xml:space="preserve">nnée de la formation licence </w:t>
      </w:r>
      <w:r w:rsidRPr="00A13A6F">
        <w:rPr>
          <w:rFonts w:asciiTheme="majorHAnsi" w:hAnsiTheme="majorHAnsi"/>
          <w:sz w:val="22"/>
          <w:szCs w:val="22"/>
        </w:rPr>
        <w:t>de cette formation.</w:t>
      </w:r>
    </w:p>
    <w:p w:rsidR="008A72E0" w:rsidRDefault="008A72E0" w:rsidP="008A72E0">
      <w:pPr>
        <w:jc w:val="both"/>
        <w:rPr>
          <w:rFonts w:asciiTheme="majorHAnsi" w:hAnsiTheme="majorHAnsi" w:cs="Arial"/>
          <w:b/>
          <w:u w:val="single" w:color="FF0000"/>
        </w:rPr>
      </w:pPr>
    </w:p>
    <w:p w:rsidR="008A72E0" w:rsidRPr="00BA0C6D" w:rsidRDefault="008A72E0" w:rsidP="008A72E0">
      <w:pPr>
        <w:ind w:right="-568"/>
        <w:jc w:val="both"/>
        <w:rPr>
          <w:rFonts w:asciiTheme="majorHAnsi" w:hAnsiTheme="majorHAnsi" w:cs="Calibri"/>
          <w:b/>
          <w:sz w:val="22"/>
          <w:szCs w:val="22"/>
          <w:u w:val="thick" w:color="F79646"/>
        </w:rPr>
      </w:pPr>
      <w:r w:rsidRPr="00BA0C6D">
        <w:rPr>
          <w:rFonts w:asciiTheme="majorHAnsi" w:hAnsiTheme="majorHAnsi" w:cs="Calibri"/>
          <w:b/>
          <w:sz w:val="22"/>
          <w:szCs w:val="22"/>
          <w:u w:val="thick" w:color="F79646"/>
        </w:rPr>
        <w:t>Contenu de la matière : </w:t>
      </w:r>
    </w:p>
    <w:p w:rsidR="008A72E0" w:rsidRPr="00A57660" w:rsidRDefault="008A72E0" w:rsidP="008A72E0">
      <w:pPr>
        <w:jc w:val="both"/>
        <w:rPr>
          <w:rFonts w:asciiTheme="majorHAnsi" w:hAnsiTheme="majorHAnsi" w:cs="Arial"/>
          <w:b/>
          <w:sz w:val="22"/>
          <w:szCs w:val="22"/>
        </w:rPr>
      </w:pPr>
    </w:p>
    <w:p w:rsidR="008A72E0" w:rsidRPr="00A57660" w:rsidRDefault="008A72E0" w:rsidP="008A72E0">
      <w:pPr>
        <w:spacing w:line="276" w:lineRule="auto"/>
        <w:jc w:val="both"/>
        <w:rPr>
          <w:rFonts w:asciiTheme="majorHAnsi" w:hAnsiTheme="majorHAnsi"/>
          <w:b/>
          <w:bCs/>
          <w:color w:val="000000"/>
          <w:sz w:val="22"/>
          <w:szCs w:val="22"/>
        </w:rPr>
      </w:pPr>
      <w:r w:rsidRPr="00A57660">
        <w:rPr>
          <w:rFonts w:asciiTheme="majorHAnsi" w:hAnsiTheme="majorHAnsi"/>
          <w:b/>
          <w:bCs/>
          <w:sz w:val="22"/>
          <w:szCs w:val="22"/>
        </w:rPr>
        <w:t xml:space="preserve">Chapitre 1. Rappels sur </w:t>
      </w:r>
      <w:r w:rsidRPr="00A57660">
        <w:rPr>
          <w:rFonts w:asciiTheme="majorHAnsi" w:hAnsiTheme="majorHAnsi"/>
          <w:b/>
          <w:bCs/>
          <w:color w:val="000000"/>
          <w:sz w:val="22"/>
          <w:szCs w:val="22"/>
        </w:rPr>
        <w:t>la télévision analogique </w:t>
      </w:r>
      <w:r w:rsidRPr="00A57660">
        <w:rPr>
          <w:rFonts w:asciiTheme="majorHAnsi" w:hAnsiTheme="majorHAnsi"/>
          <w:b/>
          <w:bCs/>
          <w:color w:val="000000"/>
          <w:sz w:val="22"/>
          <w:szCs w:val="22"/>
        </w:rPr>
        <w:tab/>
      </w:r>
      <w:r w:rsidRPr="00A57660">
        <w:rPr>
          <w:rFonts w:asciiTheme="majorHAnsi" w:hAnsiTheme="majorHAnsi"/>
          <w:b/>
          <w:bCs/>
          <w:color w:val="000000"/>
          <w:sz w:val="22"/>
          <w:szCs w:val="22"/>
        </w:rPr>
        <w:tab/>
        <w:t xml:space="preserve">                                         </w:t>
      </w:r>
      <w:r>
        <w:rPr>
          <w:rFonts w:asciiTheme="majorHAnsi" w:hAnsiTheme="majorHAnsi"/>
          <w:b/>
          <w:bCs/>
          <w:color w:val="000000"/>
          <w:sz w:val="22"/>
          <w:szCs w:val="22"/>
        </w:rPr>
        <w:t xml:space="preserve">       </w:t>
      </w:r>
      <w:r w:rsidRPr="00A57660">
        <w:rPr>
          <w:rFonts w:asciiTheme="majorHAnsi" w:hAnsiTheme="majorHAnsi"/>
          <w:b/>
          <w:bCs/>
          <w:color w:val="000000"/>
          <w:sz w:val="22"/>
          <w:szCs w:val="22"/>
        </w:rPr>
        <w:t xml:space="preserve">       (3 semaines)</w:t>
      </w:r>
    </w:p>
    <w:p w:rsidR="008A72E0" w:rsidRPr="00A57660" w:rsidRDefault="008A72E0" w:rsidP="008A72E0">
      <w:pPr>
        <w:spacing w:line="276" w:lineRule="auto"/>
        <w:jc w:val="both"/>
        <w:rPr>
          <w:rFonts w:asciiTheme="majorHAnsi" w:hAnsiTheme="majorHAnsi"/>
          <w:bCs/>
          <w:color w:val="000000"/>
          <w:sz w:val="22"/>
          <w:szCs w:val="22"/>
        </w:rPr>
      </w:pPr>
      <w:r w:rsidRPr="00A57660">
        <w:rPr>
          <w:rFonts w:asciiTheme="majorHAnsi" w:hAnsiTheme="majorHAnsi"/>
          <w:bCs/>
          <w:color w:val="000000"/>
          <w:sz w:val="22"/>
          <w:szCs w:val="22"/>
        </w:rPr>
        <w:t>Historique, Signal vidéo composite analogique (niveaux de gris et couleur), Sous modulation chrominance, Techniques de codage/décodage couleur (PAL, SECAM et NTSC), Le balayage ligne et trame, Les techniques superhétérodynes et principe du tuner, Les filtres FI  et fréquences intermédiaires vidéo et son, Les bandes et canaux de transmission pour la télévision analogique (VHFI, VHFIII et UHF), Schéma de principe d’un récepteur TV analogique, Technologies des écrans plats (LED, Plasma, …etc)</w:t>
      </w:r>
    </w:p>
    <w:p w:rsidR="008A72E0" w:rsidRPr="00A57660" w:rsidRDefault="008A72E0" w:rsidP="008A72E0">
      <w:pPr>
        <w:spacing w:line="276" w:lineRule="auto"/>
        <w:jc w:val="both"/>
        <w:rPr>
          <w:rFonts w:asciiTheme="majorHAnsi" w:hAnsiTheme="majorHAnsi"/>
          <w:b/>
          <w:bCs/>
          <w:sz w:val="22"/>
          <w:szCs w:val="22"/>
        </w:rPr>
      </w:pPr>
    </w:p>
    <w:p w:rsidR="008A72E0" w:rsidRPr="00A57660" w:rsidRDefault="008A72E0" w:rsidP="008A72E0">
      <w:pPr>
        <w:spacing w:line="276" w:lineRule="auto"/>
        <w:jc w:val="both"/>
        <w:rPr>
          <w:rFonts w:asciiTheme="majorHAnsi" w:hAnsiTheme="majorHAnsi"/>
          <w:b/>
          <w:bCs/>
          <w:color w:val="000000"/>
          <w:sz w:val="22"/>
          <w:szCs w:val="22"/>
        </w:rPr>
      </w:pPr>
      <w:r w:rsidRPr="00A57660">
        <w:rPr>
          <w:rFonts w:asciiTheme="majorHAnsi" w:hAnsiTheme="majorHAnsi"/>
          <w:b/>
          <w:bCs/>
          <w:sz w:val="22"/>
          <w:szCs w:val="22"/>
        </w:rPr>
        <w:t>Chapitre 2</w:t>
      </w:r>
      <w:r>
        <w:rPr>
          <w:rFonts w:asciiTheme="majorHAnsi" w:hAnsiTheme="majorHAnsi"/>
          <w:b/>
          <w:bCs/>
          <w:sz w:val="22"/>
          <w:szCs w:val="22"/>
        </w:rPr>
        <w:t>.</w:t>
      </w:r>
      <w:r w:rsidRPr="00A57660">
        <w:rPr>
          <w:rFonts w:asciiTheme="majorHAnsi" w:hAnsiTheme="majorHAnsi"/>
          <w:b/>
          <w:bCs/>
          <w:sz w:val="22"/>
          <w:szCs w:val="22"/>
        </w:rPr>
        <w:t xml:space="preserve"> </w:t>
      </w:r>
      <w:r w:rsidRPr="00A57660">
        <w:rPr>
          <w:rFonts w:asciiTheme="majorHAnsi" w:hAnsiTheme="majorHAnsi"/>
          <w:b/>
          <w:bCs/>
          <w:color w:val="000000"/>
          <w:sz w:val="22"/>
          <w:szCs w:val="22"/>
        </w:rPr>
        <w:t xml:space="preserve">Numérisation des signaux vidéo                                               </w:t>
      </w:r>
      <w:r>
        <w:rPr>
          <w:rFonts w:asciiTheme="majorHAnsi" w:hAnsiTheme="majorHAnsi"/>
          <w:b/>
          <w:bCs/>
          <w:color w:val="000000"/>
          <w:sz w:val="22"/>
          <w:szCs w:val="22"/>
        </w:rPr>
        <w:t xml:space="preserve">                               </w:t>
      </w:r>
      <w:r w:rsidRPr="00A57660">
        <w:rPr>
          <w:rFonts w:asciiTheme="majorHAnsi" w:hAnsiTheme="majorHAnsi"/>
          <w:b/>
          <w:bCs/>
          <w:color w:val="000000"/>
          <w:sz w:val="22"/>
          <w:szCs w:val="22"/>
        </w:rPr>
        <w:t xml:space="preserve">   (2 semaines)</w:t>
      </w:r>
    </w:p>
    <w:p w:rsidR="008A72E0" w:rsidRPr="00A57660" w:rsidRDefault="008A72E0" w:rsidP="008A72E0">
      <w:pPr>
        <w:spacing w:line="276" w:lineRule="auto"/>
        <w:jc w:val="both"/>
        <w:rPr>
          <w:rFonts w:asciiTheme="majorHAnsi" w:hAnsiTheme="majorHAnsi"/>
          <w:bCs/>
          <w:color w:val="000000"/>
          <w:sz w:val="22"/>
          <w:szCs w:val="22"/>
        </w:rPr>
      </w:pPr>
      <w:r w:rsidRPr="00A57660">
        <w:rPr>
          <w:rFonts w:asciiTheme="majorHAnsi" w:hAnsiTheme="majorHAnsi"/>
          <w:bCs/>
          <w:color w:val="000000"/>
          <w:sz w:val="22"/>
          <w:szCs w:val="22"/>
        </w:rPr>
        <w:t>Rappels sur l’échantillonnage et la quantification des signaux, Dynamique et numérisation des composantes Y, Cr et Cb, Les différents formats des vidéos numériques (4 :2 :2, 4 :2 :1, 4 :2 :0)</w:t>
      </w:r>
    </w:p>
    <w:p w:rsidR="008A72E0" w:rsidRPr="00A57660" w:rsidRDefault="008A72E0" w:rsidP="008A72E0">
      <w:pPr>
        <w:spacing w:line="276" w:lineRule="auto"/>
        <w:jc w:val="both"/>
        <w:rPr>
          <w:rFonts w:asciiTheme="majorHAnsi" w:hAnsiTheme="majorHAnsi"/>
          <w:b/>
          <w:bCs/>
          <w:sz w:val="22"/>
          <w:szCs w:val="22"/>
        </w:rPr>
      </w:pPr>
    </w:p>
    <w:p w:rsidR="008A72E0" w:rsidRPr="00A57660" w:rsidRDefault="008A72E0" w:rsidP="008A72E0">
      <w:pPr>
        <w:spacing w:line="276" w:lineRule="auto"/>
        <w:jc w:val="both"/>
        <w:rPr>
          <w:rFonts w:asciiTheme="majorHAnsi" w:hAnsiTheme="majorHAnsi"/>
          <w:b/>
          <w:bCs/>
          <w:color w:val="000000"/>
          <w:sz w:val="22"/>
          <w:szCs w:val="22"/>
        </w:rPr>
      </w:pPr>
      <w:r w:rsidRPr="00A57660">
        <w:rPr>
          <w:rFonts w:asciiTheme="majorHAnsi" w:hAnsiTheme="majorHAnsi"/>
          <w:b/>
          <w:bCs/>
          <w:sz w:val="22"/>
          <w:szCs w:val="22"/>
        </w:rPr>
        <w:t>Chapitre 3</w:t>
      </w:r>
      <w:r>
        <w:rPr>
          <w:rFonts w:asciiTheme="majorHAnsi" w:hAnsiTheme="majorHAnsi"/>
          <w:b/>
          <w:bCs/>
          <w:sz w:val="22"/>
          <w:szCs w:val="22"/>
        </w:rPr>
        <w:t>.</w:t>
      </w:r>
      <w:r w:rsidRPr="00A57660">
        <w:rPr>
          <w:rFonts w:asciiTheme="majorHAnsi" w:hAnsiTheme="majorHAnsi"/>
          <w:b/>
          <w:bCs/>
          <w:sz w:val="22"/>
          <w:szCs w:val="22"/>
        </w:rPr>
        <w:t xml:space="preserve"> </w:t>
      </w:r>
      <w:r w:rsidRPr="00A57660">
        <w:rPr>
          <w:rFonts w:asciiTheme="majorHAnsi" w:hAnsiTheme="majorHAnsi"/>
          <w:b/>
          <w:bCs/>
          <w:color w:val="000000"/>
          <w:sz w:val="22"/>
          <w:szCs w:val="22"/>
        </w:rPr>
        <w:t xml:space="preserve">Les techniques de compression vidéo et audio                         </w:t>
      </w:r>
      <w:r>
        <w:rPr>
          <w:rFonts w:asciiTheme="majorHAnsi" w:hAnsiTheme="majorHAnsi"/>
          <w:b/>
          <w:bCs/>
          <w:color w:val="000000"/>
          <w:sz w:val="22"/>
          <w:szCs w:val="22"/>
        </w:rPr>
        <w:t xml:space="preserve">      </w:t>
      </w:r>
      <w:r w:rsidRPr="00A57660">
        <w:rPr>
          <w:rFonts w:asciiTheme="majorHAnsi" w:hAnsiTheme="majorHAnsi"/>
          <w:b/>
          <w:bCs/>
          <w:color w:val="000000"/>
          <w:sz w:val="22"/>
          <w:szCs w:val="22"/>
        </w:rPr>
        <w:t xml:space="preserve"> </w:t>
      </w:r>
      <w:r>
        <w:rPr>
          <w:rFonts w:asciiTheme="majorHAnsi" w:hAnsiTheme="majorHAnsi"/>
          <w:b/>
          <w:bCs/>
          <w:color w:val="000000"/>
          <w:sz w:val="22"/>
          <w:szCs w:val="22"/>
        </w:rPr>
        <w:t xml:space="preserve">                   </w:t>
      </w:r>
      <w:r w:rsidRPr="00A57660">
        <w:rPr>
          <w:rFonts w:asciiTheme="majorHAnsi" w:hAnsiTheme="majorHAnsi"/>
          <w:b/>
          <w:bCs/>
          <w:color w:val="000000"/>
          <w:sz w:val="22"/>
          <w:szCs w:val="22"/>
        </w:rPr>
        <w:t xml:space="preserve"> (5 semaines)</w:t>
      </w:r>
    </w:p>
    <w:p w:rsidR="008A72E0" w:rsidRPr="00A57660" w:rsidRDefault="008A72E0" w:rsidP="008A72E0">
      <w:pPr>
        <w:spacing w:line="276" w:lineRule="auto"/>
        <w:jc w:val="both"/>
        <w:rPr>
          <w:rFonts w:asciiTheme="majorHAnsi" w:hAnsiTheme="majorHAnsi"/>
          <w:bCs/>
          <w:color w:val="000000"/>
          <w:sz w:val="22"/>
          <w:szCs w:val="22"/>
        </w:rPr>
      </w:pPr>
      <w:r w:rsidRPr="00A57660">
        <w:rPr>
          <w:rFonts w:asciiTheme="majorHAnsi" w:hAnsiTheme="majorHAnsi"/>
          <w:bCs/>
          <w:color w:val="000000"/>
          <w:sz w:val="22"/>
          <w:szCs w:val="22"/>
        </w:rPr>
        <w:t>Introduction, Calcul des débits de transmission  vidéo numérique, Redondance spatiale et redondance temporelle, Principe de la Compression intra-image  (Transformation-Quantification-Codage), Compression inter-images : analyse du mouvement, compensation du mouvement, Les normes de compression vidéo : MPEG2,  MPEG4, H264/AVC et HEVC. Les techniques de compression audio</w:t>
      </w:r>
    </w:p>
    <w:p w:rsidR="008A72E0" w:rsidRPr="00A57660" w:rsidRDefault="008A72E0" w:rsidP="008A72E0">
      <w:pPr>
        <w:spacing w:line="276" w:lineRule="auto"/>
        <w:jc w:val="both"/>
        <w:rPr>
          <w:rFonts w:asciiTheme="majorHAnsi" w:hAnsiTheme="majorHAnsi"/>
          <w:b/>
          <w:bCs/>
          <w:sz w:val="22"/>
          <w:szCs w:val="22"/>
        </w:rPr>
      </w:pPr>
    </w:p>
    <w:p w:rsidR="008A72E0" w:rsidRPr="00A57660" w:rsidRDefault="008A72E0" w:rsidP="008A72E0">
      <w:pPr>
        <w:spacing w:line="276" w:lineRule="auto"/>
        <w:jc w:val="both"/>
        <w:rPr>
          <w:rFonts w:asciiTheme="majorHAnsi" w:hAnsiTheme="majorHAnsi"/>
          <w:b/>
          <w:bCs/>
          <w:color w:val="000000"/>
          <w:sz w:val="22"/>
          <w:szCs w:val="22"/>
        </w:rPr>
      </w:pPr>
      <w:r w:rsidRPr="00A57660">
        <w:rPr>
          <w:rFonts w:asciiTheme="majorHAnsi" w:hAnsiTheme="majorHAnsi"/>
          <w:b/>
          <w:bCs/>
          <w:sz w:val="22"/>
          <w:szCs w:val="22"/>
        </w:rPr>
        <w:t>Chapitre 4</w:t>
      </w:r>
      <w:r>
        <w:rPr>
          <w:rFonts w:asciiTheme="majorHAnsi" w:hAnsiTheme="majorHAnsi"/>
          <w:b/>
          <w:bCs/>
          <w:sz w:val="22"/>
          <w:szCs w:val="22"/>
        </w:rPr>
        <w:t>.</w:t>
      </w:r>
      <w:r w:rsidRPr="00A57660">
        <w:rPr>
          <w:rFonts w:asciiTheme="majorHAnsi" w:hAnsiTheme="majorHAnsi"/>
          <w:b/>
          <w:bCs/>
          <w:sz w:val="22"/>
          <w:szCs w:val="22"/>
        </w:rPr>
        <w:t xml:space="preserve">  Les </w:t>
      </w:r>
      <w:r w:rsidRPr="00A57660">
        <w:rPr>
          <w:rFonts w:asciiTheme="majorHAnsi" w:hAnsiTheme="majorHAnsi"/>
          <w:b/>
          <w:bCs/>
          <w:color w:val="000000"/>
          <w:sz w:val="22"/>
          <w:szCs w:val="22"/>
        </w:rPr>
        <w:t xml:space="preserve">Télévisions numériques                                                        </w:t>
      </w:r>
      <w:r>
        <w:rPr>
          <w:rFonts w:asciiTheme="majorHAnsi" w:hAnsiTheme="majorHAnsi"/>
          <w:b/>
          <w:bCs/>
          <w:color w:val="000000"/>
          <w:sz w:val="22"/>
          <w:szCs w:val="22"/>
        </w:rPr>
        <w:t xml:space="preserve">                                (</w:t>
      </w:r>
      <w:r w:rsidRPr="00A57660">
        <w:rPr>
          <w:rFonts w:asciiTheme="majorHAnsi" w:hAnsiTheme="majorHAnsi"/>
          <w:b/>
          <w:bCs/>
          <w:color w:val="000000"/>
          <w:sz w:val="22"/>
          <w:szCs w:val="22"/>
        </w:rPr>
        <w:t>5 semaines)</w:t>
      </w:r>
    </w:p>
    <w:p w:rsidR="008A72E0" w:rsidRPr="00A57660" w:rsidRDefault="008A72E0" w:rsidP="008A72E0">
      <w:pPr>
        <w:spacing w:line="276" w:lineRule="auto"/>
        <w:jc w:val="both"/>
        <w:rPr>
          <w:rFonts w:asciiTheme="majorHAnsi" w:hAnsiTheme="majorHAnsi"/>
          <w:bCs/>
          <w:color w:val="000000"/>
          <w:sz w:val="22"/>
          <w:szCs w:val="22"/>
        </w:rPr>
      </w:pPr>
      <w:r w:rsidRPr="00A57660">
        <w:rPr>
          <w:rFonts w:asciiTheme="majorHAnsi" w:hAnsiTheme="majorHAnsi"/>
          <w:bCs/>
          <w:color w:val="000000"/>
          <w:sz w:val="22"/>
          <w:szCs w:val="22"/>
        </w:rPr>
        <w:t>Historique et contexte, Différents type de télévision numériques (DVB-T, DVB-S et  DVB-C), Schémas synoptiques. Transmission et diffusion de la télévision numérique (DVB) ; La COFDM pour la DVB-T, Transmission et diffusion de la radio numérique (DAB). Les nouvelles générations de télévisons numérique terrestre (DVB-T2 et DVB-NGH)</w:t>
      </w:r>
    </w:p>
    <w:p w:rsidR="008A72E0" w:rsidRPr="00A57660" w:rsidRDefault="008A72E0" w:rsidP="008A72E0">
      <w:pPr>
        <w:ind w:left="360"/>
        <w:jc w:val="both"/>
        <w:rPr>
          <w:rFonts w:asciiTheme="majorHAnsi" w:hAnsiTheme="majorHAnsi"/>
          <w:sz w:val="22"/>
          <w:szCs w:val="22"/>
        </w:rPr>
      </w:pPr>
    </w:p>
    <w:p w:rsidR="008A72E0" w:rsidRPr="00A57660" w:rsidRDefault="008A72E0" w:rsidP="008A72E0">
      <w:pPr>
        <w:tabs>
          <w:tab w:val="left" w:pos="284"/>
        </w:tabs>
        <w:spacing w:line="276" w:lineRule="auto"/>
        <w:rPr>
          <w:rFonts w:asciiTheme="majorHAnsi" w:hAnsiTheme="majorHAnsi"/>
          <w:b/>
          <w:bCs/>
          <w:sz w:val="22"/>
          <w:szCs w:val="22"/>
        </w:rPr>
      </w:pPr>
      <w:r>
        <w:rPr>
          <w:rFonts w:asciiTheme="majorHAnsi" w:hAnsiTheme="majorHAnsi"/>
          <w:b/>
          <w:bCs/>
          <w:sz w:val="22"/>
          <w:szCs w:val="22"/>
        </w:rPr>
        <w:t>Liste des travaux pratiques</w:t>
      </w:r>
    </w:p>
    <w:p w:rsidR="008A72E0" w:rsidRPr="00A57660" w:rsidRDefault="008A72E0" w:rsidP="008A72E0">
      <w:pPr>
        <w:tabs>
          <w:tab w:val="left" w:pos="284"/>
        </w:tabs>
        <w:spacing w:line="276" w:lineRule="auto"/>
        <w:rPr>
          <w:rFonts w:asciiTheme="majorHAnsi" w:hAnsiTheme="majorHAnsi"/>
          <w:sz w:val="22"/>
          <w:szCs w:val="22"/>
        </w:rPr>
      </w:pPr>
      <w:r w:rsidRPr="00A57660">
        <w:rPr>
          <w:rFonts w:asciiTheme="majorHAnsi" w:hAnsiTheme="majorHAnsi"/>
          <w:sz w:val="22"/>
          <w:szCs w:val="22"/>
        </w:rPr>
        <w:t>TP1 : Etude des circuits RF dans un récepteur TV analogique (Tuner et filtres FI)</w:t>
      </w:r>
    </w:p>
    <w:p w:rsidR="008A72E0" w:rsidRPr="00A57660" w:rsidRDefault="008A72E0" w:rsidP="008A72E0">
      <w:pPr>
        <w:tabs>
          <w:tab w:val="left" w:pos="284"/>
        </w:tabs>
        <w:spacing w:line="276" w:lineRule="auto"/>
        <w:jc w:val="both"/>
        <w:rPr>
          <w:rFonts w:asciiTheme="majorHAnsi" w:hAnsiTheme="majorHAnsi"/>
          <w:sz w:val="22"/>
          <w:szCs w:val="22"/>
        </w:rPr>
      </w:pPr>
      <w:r w:rsidRPr="00A57660">
        <w:rPr>
          <w:rFonts w:asciiTheme="majorHAnsi" w:hAnsiTheme="majorHAnsi"/>
          <w:sz w:val="22"/>
          <w:szCs w:val="22"/>
        </w:rPr>
        <w:t>TP2 : Les circuits de balayages et vidéo  dans un récepteur TV analogique</w:t>
      </w:r>
    </w:p>
    <w:p w:rsidR="008A72E0" w:rsidRPr="00A57660" w:rsidRDefault="008A72E0" w:rsidP="008A72E0">
      <w:pPr>
        <w:tabs>
          <w:tab w:val="left" w:pos="284"/>
        </w:tabs>
        <w:spacing w:line="276" w:lineRule="auto"/>
        <w:rPr>
          <w:rFonts w:asciiTheme="majorHAnsi" w:hAnsiTheme="majorHAnsi"/>
          <w:sz w:val="22"/>
          <w:szCs w:val="22"/>
        </w:rPr>
      </w:pPr>
      <w:r>
        <w:rPr>
          <w:rFonts w:asciiTheme="majorHAnsi" w:hAnsiTheme="majorHAnsi"/>
          <w:sz w:val="22"/>
          <w:szCs w:val="22"/>
        </w:rPr>
        <w:t>TP3 : L</w:t>
      </w:r>
      <w:r w:rsidRPr="00A57660">
        <w:rPr>
          <w:rFonts w:asciiTheme="majorHAnsi" w:hAnsiTheme="majorHAnsi"/>
          <w:sz w:val="22"/>
          <w:szCs w:val="22"/>
        </w:rPr>
        <w:t>es alimentations à découpage dans les récepteurs TV analogiques</w:t>
      </w:r>
    </w:p>
    <w:p w:rsidR="008A72E0" w:rsidRPr="00A57660" w:rsidRDefault="008A72E0" w:rsidP="008A72E0">
      <w:pPr>
        <w:tabs>
          <w:tab w:val="left" w:pos="284"/>
        </w:tabs>
        <w:spacing w:line="276" w:lineRule="auto"/>
        <w:rPr>
          <w:rFonts w:asciiTheme="majorHAnsi" w:hAnsiTheme="majorHAnsi"/>
          <w:sz w:val="22"/>
          <w:szCs w:val="22"/>
        </w:rPr>
      </w:pPr>
      <w:r w:rsidRPr="00A57660">
        <w:rPr>
          <w:rFonts w:asciiTheme="majorHAnsi" w:hAnsiTheme="majorHAnsi"/>
          <w:sz w:val="22"/>
          <w:szCs w:val="22"/>
        </w:rPr>
        <w:t xml:space="preserve">TP4 : Etude, Implémentation et évaluation  du MPEG2 sous Matlab </w:t>
      </w:r>
    </w:p>
    <w:p w:rsidR="008A72E0" w:rsidRPr="00A57660" w:rsidRDefault="008A72E0" w:rsidP="008A72E0">
      <w:pPr>
        <w:tabs>
          <w:tab w:val="left" w:pos="284"/>
        </w:tabs>
        <w:spacing w:line="276" w:lineRule="auto"/>
        <w:rPr>
          <w:rFonts w:asciiTheme="majorHAnsi" w:hAnsiTheme="majorHAnsi"/>
          <w:sz w:val="22"/>
          <w:szCs w:val="22"/>
        </w:rPr>
      </w:pPr>
      <w:r w:rsidRPr="00A57660">
        <w:rPr>
          <w:rFonts w:asciiTheme="majorHAnsi" w:hAnsiTheme="majorHAnsi"/>
          <w:sz w:val="22"/>
          <w:szCs w:val="22"/>
        </w:rPr>
        <w:t xml:space="preserve">TP5 : Etude,  Implémentation </w:t>
      </w:r>
      <w:r>
        <w:rPr>
          <w:rFonts w:asciiTheme="majorHAnsi" w:hAnsiTheme="majorHAnsi"/>
          <w:sz w:val="22"/>
          <w:szCs w:val="22"/>
        </w:rPr>
        <w:t>e</w:t>
      </w:r>
      <w:r w:rsidRPr="00A57660">
        <w:rPr>
          <w:rFonts w:asciiTheme="majorHAnsi" w:hAnsiTheme="majorHAnsi"/>
          <w:sz w:val="22"/>
          <w:szCs w:val="22"/>
        </w:rPr>
        <w:t>t évaluation de la COFDM sous Matlab</w:t>
      </w:r>
    </w:p>
    <w:p w:rsidR="008A72E0" w:rsidRPr="00A57660" w:rsidRDefault="008A72E0" w:rsidP="008A72E0">
      <w:pPr>
        <w:tabs>
          <w:tab w:val="left" w:pos="284"/>
        </w:tabs>
        <w:spacing w:line="276" w:lineRule="auto"/>
        <w:rPr>
          <w:rFonts w:asciiTheme="majorHAnsi" w:hAnsiTheme="majorHAnsi"/>
          <w:sz w:val="22"/>
          <w:szCs w:val="22"/>
        </w:rPr>
      </w:pPr>
      <w:r w:rsidRPr="00A57660">
        <w:rPr>
          <w:rFonts w:asciiTheme="majorHAnsi" w:hAnsiTheme="majorHAnsi"/>
          <w:sz w:val="22"/>
          <w:szCs w:val="22"/>
        </w:rPr>
        <w:t>TP6 : Implémentation sous simulink de la DVB-T</w:t>
      </w:r>
    </w:p>
    <w:p w:rsidR="008A72E0" w:rsidRDefault="008A72E0" w:rsidP="008A72E0">
      <w:pPr>
        <w:ind w:left="360"/>
        <w:jc w:val="both"/>
        <w:rPr>
          <w:rFonts w:asciiTheme="majorHAnsi" w:hAnsiTheme="majorHAnsi"/>
          <w:sz w:val="22"/>
          <w:szCs w:val="22"/>
        </w:rPr>
      </w:pPr>
    </w:p>
    <w:p w:rsidR="008A72E0" w:rsidRPr="00955DB8" w:rsidRDefault="008A72E0" w:rsidP="008A72E0">
      <w:pPr>
        <w:ind w:left="360"/>
        <w:jc w:val="both"/>
        <w:rPr>
          <w:rFonts w:asciiTheme="majorHAnsi" w:hAnsiTheme="majorHAnsi"/>
          <w:sz w:val="8"/>
          <w:szCs w:val="8"/>
        </w:rPr>
      </w:pPr>
    </w:p>
    <w:p w:rsidR="008A72E0" w:rsidRDefault="008A72E0" w:rsidP="008A72E0">
      <w:pPr>
        <w:spacing w:line="276" w:lineRule="auto"/>
        <w:jc w:val="both"/>
        <w:rPr>
          <w:rFonts w:asciiTheme="majorHAnsi" w:hAnsiTheme="majorHAnsi" w:cs="Arial"/>
          <w:b/>
          <w:sz w:val="22"/>
          <w:szCs w:val="22"/>
          <w:u w:val="thick" w:color="F79646"/>
        </w:rPr>
      </w:pPr>
      <w:r w:rsidRPr="00CC38F7">
        <w:rPr>
          <w:rFonts w:asciiTheme="majorHAnsi" w:hAnsiTheme="majorHAnsi" w:cs="Arial"/>
          <w:b/>
          <w:sz w:val="22"/>
          <w:szCs w:val="22"/>
          <w:u w:val="thick" w:color="F79646"/>
        </w:rPr>
        <w:lastRenderedPageBreak/>
        <w:t xml:space="preserve">Mode d’évaluation : </w:t>
      </w:r>
    </w:p>
    <w:p w:rsidR="008A72E0" w:rsidRPr="00CC38F7" w:rsidRDefault="008A72E0" w:rsidP="008A72E0">
      <w:pPr>
        <w:spacing w:line="276" w:lineRule="auto"/>
        <w:jc w:val="both"/>
        <w:rPr>
          <w:rFonts w:asciiTheme="majorHAnsi" w:hAnsiTheme="majorHAnsi" w:cs="Arial"/>
          <w:b/>
          <w:sz w:val="22"/>
          <w:szCs w:val="22"/>
          <w:u w:val="thick" w:color="F79646"/>
        </w:rPr>
      </w:pPr>
      <w:r w:rsidRPr="00CC38F7">
        <w:rPr>
          <w:rFonts w:asciiTheme="majorHAnsi" w:hAnsiTheme="majorHAnsi" w:cs="Arial"/>
          <w:sz w:val="22"/>
          <w:szCs w:val="22"/>
        </w:rPr>
        <w:t>Contrôle continu : 40% ; Examen : 60%.</w:t>
      </w:r>
    </w:p>
    <w:p w:rsidR="008A72E0" w:rsidRDefault="008A72E0" w:rsidP="008A72E0">
      <w:pPr>
        <w:jc w:val="both"/>
        <w:rPr>
          <w:rFonts w:asciiTheme="majorHAnsi" w:hAnsiTheme="majorHAnsi" w:cs="Arial"/>
          <w:b/>
          <w:u w:val="thick" w:color="F79646"/>
        </w:rPr>
      </w:pPr>
    </w:p>
    <w:p w:rsidR="008A72E0" w:rsidRPr="00955DB8" w:rsidRDefault="008A72E0" w:rsidP="008A72E0">
      <w:pPr>
        <w:jc w:val="both"/>
        <w:rPr>
          <w:rFonts w:asciiTheme="majorHAnsi" w:hAnsiTheme="majorHAnsi" w:cs="Arial"/>
          <w:b/>
          <w:iCs/>
          <w:u w:val="thick" w:color="F79646"/>
        </w:rPr>
      </w:pPr>
      <w:r w:rsidRPr="00955DB8">
        <w:rPr>
          <w:rFonts w:asciiTheme="majorHAnsi" w:hAnsiTheme="majorHAnsi" w:cs="Arial"/>
          <w:b/>
          <w:u w:val="thick" w:color="F79646"/>
        </w:rPr>
        <w:t>Références bibliographiques</w:t>
      </w:r>
      <w:r>
        <w:rPr>
          <w:rFonts w:asciiTheme="majorHAnsi" w:hAnsiTheme="majorHAnsi" w:cs="Arial"/>
          <w:b/>
          <w:u w:val="thick" w:color="F79646"/>
        </w:rPr>
        <w:t xml:space="preserve"> </w:t>
      </w:r>
      <w:r w:rsidRPr="00955DB8">
        <w:rPr>
          <w:rFonts w:asciiTheme="majorHAnsi" w:hAnsiTheme="majorHAnsi" w:cs="Arial"/>
          <w:b/>
          <w:iCs/>
          <w:u w:val="thick" w:color="F79646"/>
        </w:rPr>
        <w:t>:</w:t>
      </w:r>
    </w:p>
    <w:p w:rsidR="008A72E0" w:rsidRDefault="008A72E0" w:rsidP="008A72E0"/>
    <w:p w:rsidR="008A72E0" w:rsidRPr="00110ED3" w:rsidRDefault="008A72E0" w:rsidP="00D7537F">
      <w:pPr>
        <w:pStyle w:val="Paragraphedeliste"/>
        <w:numPr>
          <w:ilvl w:val="0"/>
          <w:numId w:val="44"/>
        </w:numPr>
        <w:autoSpaceDE w:val="0"/>
        <w:autoSpaceDN w:val="0"/>
        <w:adjustRightInd w:val="0"/>
        <w:spacing w:line="276" w:lineRule="auto"/>
        <w:ind w:left="426"/>
        <w:jc w:val="both"/>
        <w:rPr>
          <w:rFonts w:asciiTheme="majorHAnsi" w:hAnsiTheme="majorHAnsi" w:cs="Times-Bold"/>
          <w:i/>
          <w:iCs/>
          <w:sz w:val="20"/>
          <w:szCs w:val="20"/>
        </w:rPr>
      </w:pPr>
      <w:r w:rsidRPr="00110ED3">
        <w:rPr>
          <w:rFonts w:asciiTheme="majorHAnsi" w:hAnsiTheme="majorHAnsi"/>
          <w:i/>
          <w:iCs/>
          <w:sz w:val="20"/>
          <w:szCs w:val="20"/>
        </w:rPr>
        <w:t xml:space="preserve">Stéphane Paris, ‘’Le multimédia et la compression’’. Editeur : </w:t>
      </w:r>
      <w:hyperlink r:id="rId64" w:history="1">
        <w:r w:rsidRPr="00110ED3">
          <w:rPr>
            <w:rStyle w:val="Lienhypertexte"/>
            <w:rFonts w:asciiTheme="majorHAnsi" w:hAnsiTheme="majorHAnsi"/>
            <w:i/>
            <w:iCs/>
            <w:color w:val="auto"/>
            <w:sz w:val="20"/>
            <w:szCs w:val="20"/>
            <w:u w:val="none"/>
          </w:rPr>
          <w:t>Hermès - Lavoisier</w:t>
        </w:r>
      </w:hyperlink>
      <w:r w:rsidRPr="00110ED3">
        <w:rPr>
          <w:rFonts w:asciiTheme="majorHAnsi" w:hAnsiTheme="majorHAnsi"/>
          <w:i/>
          <w:iCs/>
          <w:sz w:val="20"/>
          <w:szCs w:val="20"/>
        </w:rPr>
        <w:t xml:space="preserve"> </w:t>
      </w:r>
    </w:p>
    <w:p w:rsidR="008A72E0" w:rsidRPr="00110ED3" w:rsidRDefault="005C6F5B" w:rsidP="00D7537F">
      <w:pPr>
        <w:pStyle w:val="Paragraphedeliste"/>
        <w:numPr>
          <w:ilvl w:val="0"/>
          <w:numId w:val="44"/>
        </w:numPr>
        <w:autoSpaceDE w:val="0"/>
        <w:autoSpaceDN w:val="0"/>
        <w:adjustRightInd w:val="0"/>
        <w:spacing w:line="276" w:lineRule="auto"/>
        <w:ind w:left="426"/>
        <w:jc w:val="both"/>
        <w:rPr>
          <w:rFonts w:asciiTheme="majorHAnsi" w:hAnsiTheme="majorHAnsi" w:cs="Times-Bold"/>
          <w:i/>
          <w:iCs/>
          <w:sz w:val="20"/>
          <w:szCs w:val="20"/>
          <w:lang w:val="en-US"/>
        </w:rPr>
      </w:pPr>
      <w:hyperlink r:id="rId65" w:history="1">
        <w:r w:rsidR="008A72E0" w:rsidRPr="00110ED3">
          <w:rPr>
            <w:rStyle w:val="Lienhypertexte"/>
            <w:rFonts w:asciiTheme="majorHAnsi" w:hAnsiTheme="majorHAnsi"/>
            <w:i/>
            <w:iCs/>
            <w:color w:val="auto"/>
            <w:sz w:val="20"/>
            <w:szCs w:val="20"/>
            <w:u w:val="none"/>
            <w:lang w:val="en-US"/>
          </w:rPr>
          <w:t>Andrei Cernasov</w:t>
        </w:r>
      </w:hyperlink>
      <w:r w:rsidR="008A72E0" w:rsidRPr="00110ED3">
        <w:rPr>
          <w:rFonts w:asciiTheme="majorHAnsi" w:hAnsiTheme="majorHAnsi"/>
          <w:i/>
          <w:iCs/>
          <w:sz w:val="20"/>
          <w:szCs w:val="20"/>
          <w:lang w:val="en-US"/>
        </w:rPr>
        <w:t xml:space="preserve">. ‘’Digital Video Electronics with 12 complete projects’’. Editeur : </w:t>
      </w:r>
      <w:hyperlink r:id="rId66" w:history="1">
        <w:r w:rsidR="008A72E0" w:rsidRPr="00110ED3">
          <w:rPr>
            <w:rStyle w:val="Lienhypertexte"/>
            <w:rFonts w:asciiTheme="majorHAnsi" w:hAnsiTheme="majorHAnsi"/>
            <w:i/>
            <w:iCs/>
            <w:color w:val="auto"/>
            <w:sz w:val="20"/>
            <w:szCs w:val="20"/>
            <w:u w:val="none"/>
            <w:lang w:val="en-US"/>
          </w:rPr>
          <w:t>Mc Graw Hill</w:t>
        </w:r>
      </w:hyperlink>
      <w:r w:rsidR="008A72E0" w:rsidRPr="00110ED3">
        <w:rPr>
          <w:rFonts w:asciiTheme="majorHAnsi" w:hAnsiTheme="majorHAnsi"/>
          <w:i/>
          <w:iCs/>
          <w:sz w:val="20"/>
          <w:szCs w:val="20"/>
          <w:lang w:val="en-US"/>
        </w:rPr>
        <w:t xml:space="preserve"> 2009</w:t>
      </w:r>
    </w:p>
    <w:p w:rsidR="008A72E0" w:rsidRPr="00110ED3" w:rsidRDefault="008A72E0" w:rsidP="00D7537F">
      <w:pPr>
        <w:pStyle w:val="Paragraphedeliste"/>
        <w:numPr>
          <w:ilvl w:val="0"/>
          <w:numId w:val="44"/>
        </w:numPr>
        <w:autoSpaceDE w:val="0"/>
        <w:autoSpaceDN w:val="0"/>
        <w:adjustRightInd w:val="0"/>
        <w:spacing w:line="276" w:lineRule="auto"/>
        <w:ind w:left="426"/>
        <w:jc w:val="both"/>
        <w:rPr>
          <w:rFonts w:asciiTheme="majorHAnsi" w:hAnsiTheme="majorHAnsi" w:cs="Times-Bold"/>
          <w:i/>
          <w:iCs/>
          <w:sz w:val="20"/>
          <w:szCs w:val="20"/>
        </w:rPr>
      </w:pPr>
      <w:r w:rsidRPr="00110ED3">
        <w:rPr>
          <w:rFonts w:asciiTheme="majorHAnsi" w:hAnsiTheme="majorHAnsi"/>
          <w:i/>
          <w:iCs/>
          <w:sz w:val="20"/>
          <w:szCs w:val="20"/>
          <w:lang w:val="en-US"/>
        </w:rPr>
        <w:t xml:space="preserve">Ulrich Reimers. ‘’DVB The Family of International Standards for Digital Video Broadcasting’’. </w:t>
      </w:r>
      <w:r w:rsidRPr="00110ED3">
        <w:rPr>
          <w:rFonts w:asciiTheme="majorHAnsi" w:hAnsiTheme="majorHAnsi"/>
          <w:i/>
          <w:iCs/>
          <w:sz w:val="20"/>
          <w:szCs w:val="20"/>
        </w:rPr>
        <w:t xml:space="preserve">Editeur : </w:t>
      </w:r>
      <w:hyperlink r:id="rId67" w:history="1">
        <w:r w:rsidRPr="00110ED3">
          <w:rPr>
            <w:rStyle w:val="Lienhypertexte"/>
            <w:rFonts w:asciiTheme="majorHAnsi" w:hAnsiTheme="majorHAnsi"/>
            <w:i/>
            <w:iCs/>
            <w:color w:val="auto"/>
            <w:sz w:val="20"/>
            <w:szCs w:val="20"/>
            <w:u w:val="none"/>
          </w:rPr>
          <w:t>Springer</w:t>
        </w:r>
      </w:hyperlink>
      <w:r w:rsidRPr="00110ED3">
        <w:rPr>
          <w:rFonts w:asciiTheme="majorHAnsi" w:hAnsiTheme="majorHAnsi"/>
          <w:i/>
          <w:iCs/>
          <w:sz w:val="20"/>
          <w:szCs w:val="20"/>
        </w:rPr>
        <w:t xml:space="preserve"> 2004</w:t>
      </w:r>
    </w:p>
    <w:p w:rsidR="008A72E0" w:rsidRPr="00110ED3" w:rsidRDefault="008A72E0" w:rsidP="00D7537F">
      <w:pPr>
        <w:pStyle w:val="Paragraphedeliste"/>
        <w:numPr>
          <w:ilvl w:val="0"/>
          <w:numId w:val="44"/>
        </w:numPr>
        <w:autoSpaceDE w:val="0"/>
        <w:autoSpaceDN w:val="0"/>
        <w:adjustRightInd w:val="0"/>
        <w:spacing w:line="276" w:lineRule="auto"/>
        <w:ind w:left="426"/>
        <w:jc w:val="both"/>
        <w:rPr>
          <w:rFonts w:asciiTheme="majorHAnsi" w:hAnsiTheme="majorHAnsi" w:cs="Times-Bold"/>
          <w:i/>
          <w:iCs/>
          <w:sz w:val="20"/>
          <w:szCs w:val="20"/>
        </w:rPr>
      </w:pPr>
      <w:r w:rsidRPr="00110ED3">
        <w:rPr>
          <w:rFonts w:asciiTheme="majorHAnsi" w:hAnsiTheme="majorHAnsi"/>
          <w:i/>
          <w:iCs/>
          <w:sz w:val="20"/>
          <w:szCs w:val="20"/>
        </w:rPr>
        <w:t xml:space="preserve">Hervé Benoît. ‘’La télévision par satellite Analogique et numérique’’. Editeur : </w:t>
      </w:r>
      <w:hyperlink r:id="rId68" w:history="1">
        <w:r w:rsidRPr="00110ED3">
          <w:rPr>
            <w:rStyle w:val="Lienhypertexte"/>
            <w:rFonts w:asciiTheme="majorHAnsi" w:hAnsiTheme="majorHAnsi"/>
            <w:i/>
            <w:iCs/>
            <w:color w:val="auto"/>
            <w:sz w:val="20"/>
            <w:szCs w:val="20"/>
            <w:u w:val="none"/>
          </w:rPr>
          <w:t>Dunod</w:t>
        </w:r>
      </w:hyperlink>
      <w:r w:rsidRPr="00110ED3">
        <w:rPr>
          <w:rFonts w:asciiTheme="majorHAnsi" w:hAnsiTheme="majorHAnsi"/>
          <w:i/>
          <w:iCs/>
          <w:sz w:val="20"/>
          <w:szCs w:val="20"/>
        </w:rPr>
        <w:t xml:space="preserve"> 2005</w:t>
      </w:r>
    </w:p>
    <w:p w:rsidR="008A72E0" w:rsidRPr="00110ED3" w:rsidRDefault="008A72E0" w:rsidP="00D7537F">
      <w:pPr>
        <w:pStyle w:val="Paragraphedeliste"/>
        <w:numPr>
          <w:ilvl w:val="0"/>
          <w:numId w:val="44"/>
        </w:numPr>
        <w:autoSpaceDE w:val="0"/>
        <w:autoSpaceDN w:val="0"/>
        <w:adjustRightInd w:val="0"/>
        <w:spacing w:line="276" w:lineRule="auto"/>
        <w:ind w:left="426"/>
        <w:jc w:val="both"/>
        <w:rPr>
          <w:rFonts w:asciiTheme="majorHAnsi" w:hAnsiTheme="majorHAnsi" w:cs="Times-Bold"/>
          <w:i/>
          <w:iCs/>
          <w:sz w:val="20"/>
          <w:szCs w:val="20"/>
        </w:rPr>
      </w:pPr>
      <w:r w:rsidRPr="00110ED3">
        <w:rPr>
          <w:rFonts w:asciiTheme="majorHAnsi" w:hAnsiTheme="majorHAnsi"/>
          <w:i/>
          <w:iCs/>
          <w:sz w:val="20"/>
          <w:szCs w:val="20"/>
        </w:rPr>
        <w:t xml:space="preserve">Hervé Benoît. ‘’La Télévision numérique Satellite, câble, terrestre - Principes et applications du système DVB’’. Editeur : </w:t>
      </w:r>
      <w:hyperlink r:id="rId69" w:history="1">
        <w:r w:rsidRPr="00110ED3">
          <w:rPr>
            <w:rStyle w:val="Lienhypertexte"/>
            <w:rFonts w:asciiTheme="majorHAnsi" w:hAnsiTheme="majorHAnsi"/>
            <w:i/>
            <w:iCs/>
            <w:color w:val="auto"/>
            <w:sz w:val="20"/>
            <w:szCs w:val="20"/>
            <w:u w:val="none"/>
          </w:rPr>
          <w:t>Dunod</w:t>
        </w:r>
      </w:hyperlink>
      <w:r w:rsidRPr="00110ED3">
        <w:rPr>
          <w:rFonts w:asciiTheme="majorHAnsi" w:hAnsiTheme="majorHAnsi"/>
          <w:i/>
          <w:iCs/>
          <w:sz w:val="20"/>
          <w:szCs w:val="20"/>
        </w:rPr>
        <w:t xml:space="preserve"> 2005</w:t>
      </w:r>
    </w:p>
    <w:p w:rsidR="008A72E0" w:rsidRPr="00110ED3" w:rsidRDefault="008A72E0" w:rsidP="00D7537F">
      <w:pPr>
        <w:pStyle w:val="Paragraphedeliste"/>
        <w:numPr>
          <w:ilvl w:val="0"/>
          <w:numId w:val="44"/>
        </w:numPr>
        <w:autoSpaceDE w:val="0"/>
        <w:autoSpaceDN w:val="0"/>
        <w:adjustRightInd w:val="0"/>
        <w:spacing w:line="276" w:lineRule="auto"/>
        <w:ind w:left="426"/>
        <w:jc w:val="both"/>
        <w:rPr>
          <w:rFonts w:asciiTheme="majorHAnsi" w:hAnsiTheme="majorHAnsi" w:cs="Times-Bold"/>
          <w:i/>
          <w:iCs/>
          <w:sz w:val="20"/>
          <w:szCs w:val="20"/>
        </w:rPr>
      </w:pPr>
      <w:r w:rsidRPr="00110ED3">
        <w:rPr>
          <w:rFonts w:asciiTheme="majorHAnsi" w:hAnsiTheme="majorHAnsi"/>
          <w:i/>
          <w:iCs/>
          <w:sz w:val="20"/>
          <w:szCs w:val="20"/>
        </w:rPr>
        <w:t xml:space="preserve">Jean Herben. ‘’La télévision en couleurs PAL et SECAM De l'analogique au numérique’’. Editeur : </w:t>
      </w:r>
      <w:hyperlink r:id="rId70" w:history="1">
        <w:r w:rsidRPr="00110ED3">
          <w:rPr>
            <w:rStyle w:val="Lienhypertexte"/>
            <w:rFonts w:asciiTheme="majorHAnsi" w:hAnsiTheme="majorHAnsi"/>
            <w:i/>
            <w:iCs/>
            <w:color w:val="auto"/>
            <w:sz w:val="20"/>
            <w:szCs w:val="20"/>
            <w:u w:val="none"/>
          </w:rPr>
          <w:t>Dunod</w:t>
        </w:r>
      </w:hyperlink>
      <w:r w:rsidRPr="00110ED3">
        <w:rPr>
          <w:rFonts w:asciiTheme="majorHAnsi" w:hAnsiTheme="majorHAnsi"/>
          <w:i/>
          <w:iCs/>
          <w:sz w:val="20"/>
          <w:szCs w:val="20"/>
        </w:rPr>
        <w:t xml:space="preserve"> 2003</w:t>
      </w:r>
    </w:p>
    <w:p w:rsidR="008A72E0" w:rsidRPr="00110ED3" w:rsidRDefault="008A72E0" w:rsidP="00D7537F">
      <w:pPr>
        <w:pStyle w:val="Paragraphedeliste"/>
        <w:numPr>
          <w:ilvl w:val="0"/>
          <w:numId w:val="44"/>
        </w:numPr>
        <w:autoSpaceDE w:val="0"/>
        <w:autoSpaceDN w:val="0"/>
        <w:adjustRightInd w:val="0"/>
        <w:spacing w:line="276" w:lineRule="auto"/>
        <w:ind w:left="426"/>
        <w:jc w:val="both"/>
        <w:rPr>
          <w:rFonts w:asciiTheme="majorHAnsi" w:hAnsiTheme="majorHAnsi" w:cs="Times-Bold"/>
          <w:i/>
          <w:iCs/>
          <w:sz w:val="20"/>
          <w:szCs w:val="20"/>
        </w:rPr>
      </w:pPr>
      <w:r w:rsidRPr="00110ED3">
        <w:rPr>
          <w:rFonts w:asciiTheme="majorHAnsi" w:hAnsiTheme="majorHAnsi"/>
          <w:i/>
          <w:iCs/>
          <w:sz w:val="20"/>
          <w:szCs w:val="20"/>
        </w:rPr>
        <w:t xml:space="preserve">Hervé Benoît. ‘’La télévision numérique Satellite, câble, TNT, ADSL, TV mobile’’. Editeur : </w:t>
      </w:r>
      <w:hyperlink r:id="rId71" w:history="1">
        <w:r w:rsidRPr="00110ED3">
          <w:rPr>
            <w:rStyle w:val="Lienhypertexte"/>
            <w:rFonts w:asciiTheme="majorHAnsi" w:hAnsiTheme="majorHAnsi"/>
            <w:i/>
            <w:iCs/>
            <w:color w:val="auto"/>
            <w:sz w:val="20"/>
            <w:szCs w:val="20"/>
            <w:u w:val="none"/>
          </w:rPr>
          <w:t>Dunod</w:t>
        </w:r>
      </w:hyperlink>
      <w:r w:rsidRPr="00110ED3">
        <w:rPr>
          <w:rFonts w:asciiTheme="majorHAnsi" w:hAnsiTheme="majorHAnsi"/>
          <w:i/>
          <w:iCs/>
          <w:sz w:val="20"/>
          <w:szCs w:val="20"/>
        </w:rPr>
        <w:t xml:space="preserve"> 2010</w:t>
      </w:r>
    </w:p>
    <w:p w:rsidR="008A72E0" w:rsidRPr="00110ED3" w:rsidRDefault="008A72E0" w:rsidP="00D7537F">
      <w:pPr>
        <w:pStyle w:val="Paragraphedeliste"/>
        <w:numPr>
          <w:ilvl w:val="0"/>
          <w:numId w:val="44"/>
        </w:numPr>
        <w:autoSpaceDE w:val="0"/>
        <w:autoSpaceDN w:val="0"/>
        <w:adjustRightInd w:val="0"/>
        <w:spacing w:line="276" w:lineRule="auto"/>
        <w:ind w:left="426"/>
        <w:jc w:val="both"/>
        <w:rPr>
          <w:rFonts w:asciiTheme="majorHAnsi" w:hAnsiTheme="majorHAnsi" w:cs="Times-Bold"/>
          <w:i/>
          <w:iCs/>
          <w:sz w:val="20"/>
          <w:szCs w:val="20"/>
        </w:rPr>
      </w:pPr>
      <w:r w:rsidRPr="00110ED3">
        <w:rPr>
          <w:rFonts w:asciiTheme="majorHAnsi" w:hAnsiTheme="majorHAnsi"/>
          <w:i/>
          <w:iCs/>
          <w:sz w:val="20"/>
          <w:szCs w:val="20"/>
        </w:rPr>
        <w:t xml:space="preserve">Nicolas Moreau. ‘’Outils pour la compression des signaux’’. Editeur : </w:t>
      </w:r>
      <w:hyperlink r:id="rId72" w:history="1">
        <w:r w:rsidRPr="00110ED3">
          <w:rPr>
            <w:rStyle w:val="Lienhypertexte"/>
            <w:rFonts w:asciiTheme="majorHAnsi" w:hAnsiTheme="majorHAnsi"/>
            <w:i/>
            <w:iCs/>
            <w:color w:val="auto"/>
            <w:sz w:val="20"/>
            <w:szCs w:val="20"/>
            <w:u w:val="none"/>
          </w:rPr>
          <w:t>Hermès - Lavoisier</w:t>
        </w:r>
      </w:hyperlink>
      <w:r w:rsidRPr="00110ED3">
        <w:rPr>
          <w:rFonts w:asciiTheme="majorHAnsi" w:hAnsiTheme="majorHAnsi"/>
          <w:i/>
          <w:iCs/>
          <w:sz w:val="20"/>
          <w:szCs w:val="20"/>
        </w:rPr>
        <w:t xml:space="preserve"> 2009.</w:t>
      </w:r>
    </w:p>
    <w:p w:rsidR="00323D12" w:rsidRPr="00572EF4" w:rsidRDefault="00323D12" w:rsidP="00323D12"/>
    <w:p w:rsidR="00323D12" w:rsidRPr="00572EF4"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8A72E0" w:rsidRDefault="008A72E0" w:rsidP="00323D12"/>
    <w:p w:rsidR="008A72E0" w:rsidRDefault="008A72E0" w:rsidP="00323D12"/>
    <w:p w:rsidR="008A72E0" w:rsidRDefault="008A72E0" w:rsidP="00323D12"/>
    <w:p w:rsidR="008A72E0" w:rsidRDefault="008A72E0" w:rsidP="00323D12"/>
    <w:p w:rsidR="008A72E0" w:rsidRDefault="008A72E0" w:rsidP="00323D12"/>
    <w:p w:rsidR="008A72E0" w:rsidRDefault="008A72E0" w:rsidP="00323D12"/>
    <w:p w:rsidR="008A72E0" w:rsidRDefault="008A72E0" w:rsidP="00323D12"/>
    <w:p w:rsidR="008A72E0" w:rsidRDefault="008A72E0" w:rsidP="00323D12"/>
    <w:p w:rsidR="008A72E0" w:rsidRDefault="008A72E0" w:rsidP="00323D12"/>
    <w:p w:rsidR="008A72E0" w:rsidRDefault="008A72E0" w:rsidP="00323D12"/>
    <w:p w:rsidR="008A72E0" w:rsidRDefault="008A72E0" w:rsidP="00323D12"/>
    <w:p w:rsidR="008A72E0" w:rsidRDefault="008A72E0" w:rsidP="00323D12"/>
    <w:p w:rsidR="008A72E0" w:rsidRDefault="008A72E0" w:rsidP="00323D12"/>
    <w:p w:rsidR="008A72E0" w:rsidRDefault="008A72E0" w:rsidP="00323D12"/>
    <w:p w:rsidR="008A72E0" w:rsidRDefault="008A72E0" w:rsidP="00323D12"/>
    <w:p w:rsidR="008A72E0" w:rsidRDefault="008A72E0" w:rsidP="00323D12"/>
    <w:p w:rsidR="008A72E0" w:rsidRDefault="008A72E0" w:rsidP="00323D12"/>
    <w:p w:rsidR="008A72E0" w:rsidRDefault="008A72E0" w:rsidP="00323D12"/>
    <w:p w:rsidR="008A72E0" w:rsidRDefault="008A72E0" w:rsidP="00323D12"/>
    <w:p w:rsidR="008A72E0" w:rsidRDefault="008A72E0" w:rsidP="00323D12"/>
    <w:p w:rsidR="008A72E0" w:rsidRDefault="008A72E0" w:rsidP="00323D12"/>
    <w:p w:rsidR="00323D12" w:rsidRDefault="00323D12" w:rsidP="00323D12"/>
    <w:p w:rsidR="00323D12" w:rsidRDefault="00323D12" w:rsidP="00323D12"/>
    <w:p w:rsidR="008A72E0" w:rsidRDefault="008A72E0" w:rsidP="00323D12"/>
    <w:p w:rsidR="00110ED3" w:rsidRDefault="00110ED3" w:rsidP="00323D12"/>
    <w:p w:rsidR="008A72E0" w:rsidRDefault="008A72E0" w:rsidP="00323D12"/>
    <w:p w:rsidR="008A72E0" w:rsidRDefault="008A72E0" w:rsidP="00323D12"/>
    <w:p w:rsidR="00323D12" w:rsidRDefault="00323D12" w:rsidP="00323D12"/>
    <w:p w:rsidR="00845687" w:rsidRDefault="00845687" w:rsidP="00323D12"/>
    <w:p w:rsidR="00323D12" w:rsidRPr="00412D00"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 xml:space="preserve">Semestre : </w:t>
      </w:r>
      <w:r>
        <w:rPr>
          <w:rFonts w:ascii="Cambria" w:hAnsi="Cambria" w:cs="Calibri"/>
          <w:b/>
        </w:rPr>
        <w:t>3</w:t>
      </w:r>
    </w:p>
    <w:p w:rsidR="00323D12" w:rsidRPr="00712009"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w:t>
      </w:r>
      <w:r>
        <w:rPr>
          <w:rFonts w:ascii="Cambria" w:hAnsi="Cambria" w:cs="Calibri"/>
          <w:b/>
          <w:bCs/>
          <w:iCs/>
        </w:rPr>
        <w:t>3</w:t>
      </w:r>
      <w:r w:rsidRPr="00712009">
        <w:rPr>
          <w:rFonts w:ascii="Cambria" w:hAnsi="Cambria" w:cs="Calibri"/>
          <w:b/>
          <w:bCs/>
          <w:iCs/>
        </w:rPr>
        <w:t xml:space="preserve">  </w:t>
      </w:r>
    </w:p>
    <w:p w:rsidR="00323D12" w:rsidRPr="00712009" w:rsidRDefault="00323D12" w:rsidP="008A72E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Matière</w:t>
      </w:r>
      <w:r>
        <w:rPr>
          <w:rFonts w:ascii="Cambria" w:hAnsi="Cambria" w:cs="Calibri"/>
          <w:b/>
          <w:bCs/>
          <w:iCs/>
        </w:rPr>
        <w:t xml:space="preserve"> 1 </w:t>
      </w:r>
      <w:r w:rsidRPr="00712009">
        <w:rPr>
          <w:rFonts w:ascii="Cambria" w:hAnsi="Cambria" w:cs="Calibri"/>
          <w:b/>
          <w:bCs/>
          <w:iCs/>
        </w:rPr>
        <w:t xml:space="preserve">: </w:t>
      </w:r>
      <w:r>
        <w:rPr>
          <w:rFonts w:ascii="Cambria" w:eastAsia="Calibri" w:hAnsi="Cambria"/>
          <w:b/>
          <w:bCs/>
        </w:rPr>
        <w:t>Matière au choix</w:t>
      </w:r>
    </w:p>
    <w:p w:rsidR="00323D12" w:rsidRPr="00712009"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323D12" w:rsidRPr="00712009"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323D12" w:rsidRPr="00712009"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323D12" w:rsidRDefault="00323D12" w:rsidP="00323D12">
      <w:pPr>
        <w:jc w:val="both"/>
        <w:rPr>
          <w:rFonts w:ascii="Cambria" w:hAnsi="Cambria"/>
          <w:b/>
        </w:rPr>
      </w:pPr>
    </w:p>
    <w:p w:rsidR="00323D12" w:rsidRPr="00412D00" w:rsidRDefault="00323D12" w:rsidP="00323D12">
      <w:pPr>
        <w:jc w:val="both"/>
        <w:rPr>
          <w:rFonts w:ascii="Cambria" w:hAnsi="Cambria" w:cs="Arial"/>
          <w:b/>
        </w:rPr>
      </w:pPr>
    </w:p>
    <w:p w:rsidR="00323D12" w:rsidRPr="00412D00"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 xml:space="preserve">Semestre : </w:t>
      </w:r>
      <w:r>
        <w:rPr>
          <w:rFonts w:ascii="Cambria" w:hAnsi="Cambria" w:cs="Calibri"/>
          <w:b/>
        </w:rPr>
        <w:t>3</w:t>
      </w:r>
    </w:p>
    <w:p w:rsidR="00323D12" w:rsidRPr="00712009"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w:t>
      </w:r>
      <w:r>
        <w:rPr>
          <w:rFonts w:ascii="Cambria" w:hAnsi="Cambria" w:cs="Calibri"/>
          <w:b/>
          <w:bCs/>
          <w:iCs/>
        </w:rPr>
        <w:t>3</w:t>
      </w:r>
      <w:r w:rsidRPr="00712009">
        <w:rPr>
          <w:rFonts w:ascii="Cambria" w:hAnsi="Cambria" w:cs="Calibri"/>
          <w:b/>
          <w:bCs/>
          <w:iCs/>
        </w:rPr>
        <w:t xml:space="preserve">  </w:t>
      </w:r>
    </w:p>
    <w:p w:rsidR="00323D12" w:rsidRPr="00712009"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Matière</w:t>
      </w:r>
      <w:r>
        <w:rPr>
          <w:rFonts w:ascii="Cambria" w:hAnsi="Cambria" w:cs="Calibri"/>
          <w:b/>
          <w:bCs/>
          <w:iCs/>
        </w:rPr>
        <w:t xml:space="preserve"> 2</w:t>
      </w:r>
      <w:r w:rsidRPr="00712009">
        <w:rPr>
          <w:rFonts w:ascii="Cambria" w:hAnsi="Cambria" w:cs="Calibri"/>
          <w:b/>
          <w:bCs/>
          <w:iCs/>
        </w:rPr>
        <w:t xml:space="preserve"> : </w:t>
      </w:r>
      <w:r>
        <w:rPr>
          <w:rFonts w:ascii="Cambria" w:eastAsia="Calibri" w:hAnsi="Cambria"/>
          <w:b/>
          <w:bCs/>
        </w:rPr>
        <w:t>Matière au choix</w:t>
      </w:r>
    </w:p>
    <w:p w:rsidR="00323D12" w:rsidRPr="00712009"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323D12" w:rsidRPr="00712009"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323D12" w:rsidRPr="00712009"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323D12" w:rsidRDefault="00323D12" w:rsidP="00323D12">
      <w:pPr>
        <w:jc w:val="both"/>
        <w:rPr>
          <w:rFonts w:ascii="Cambria" w:hAnsi="Cambria"/>
          <w:b/>
        </w:rPr>
      </w:pPr>
    </w:p>
    <w:p w:rsidR="00323D12" w:rsidRDefault="00323D12" w:rsidP="00323D12">
      <w:pPr>
        <w:jc w:val="both"/>
        <w:rPr>
          <w:rFonts w:ascii="Cambria" w:hAnsi="Cambria" w:cs="Arial"/>
          <w:b/>
        </w:rPr>
      </w:pPr>
    </w:p>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2063" w:rsidRDefault="00322063"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3</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T</w:t>
      </w:r>
      <w:r w:rsidRPr="00323B92">
        <w:rPr>
          <w:rFonts w:ascii="Cambria" w:hAnsi="Cambria" w:cs="Calibri"/>
          <w:b/>
          <w:bCs/>
          <w:iCs/>
        </w:rPr>
        <w:t xml:space="preserve"> </w:t>
      </w:r>
      <w:r>
        <w:rPr>
          <w:rFonts w:ascii="Cambria" w:hAnsi="Cambria" w:cs="Calibri"/>
          <w:b/>
          <w:bCs/>
          <w:iCs/>
        </w:rPr>
        <w:t>1.3</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Pr="00382AAA">
        <w:rPr>
          <w:rFonts w:asciiTheme="majorHAnsi" w:hAnsiTheme="majorHAnsi" w:cstheme="majorBidi"/>
          <w:b/>
          <w:bCs/>
        </w:rPr>
        <w:t xml:space="preserve"> </w:t>
      </w:r>
      <w:r w:rsidRPr="00D85BBE">
        <w:rPr>
          <w:rFonts w:asciiTheme="majorHAnsi" w:eastAsia="Calibri" w:hAnsiTheme="majorHAnsi" w:cs="Calibri"/>
          <w:b/>
          <w:bCs/>
          <w:lang w:eastAsia="en-US"/>
        </w:rPr>
        <w:t>Recherche documentaire et conception de mémoire</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323D12" w:rsidRDefault="00323D12" w:rsidP="00323D12">
      <w:pPr>
        <w:jc w:val="both"/>
        <w:rPr>
          <w:rFonts w:asciiTheme="majorHAnsi" w:hAnsiTheme="majorHAnsi" w:cs="Arial"/>
          <w:b/>
          <w:u w:val="single" w:color="FF0000"/>
        </w:rPr>
      </w:pPr>
    </w:p>
    <w:p w:rsidR="00323D12" w:rsidRPr="00955DB8" w:rsidRDefault="00323D12" w:rsidP="00323D12">
      <w:pPr>
        <w:jc w:val="both"/>
        <w:rPr>
          <w:rFonts w:asciiTheme="majorHAnsi" w:hAnsiTheme="majorHAnsi"/>
        </w:rPr>
      </w:pPr>
    </w:p>
    <w:p w:rsidR="00323D12" w:rsidRPr="00955DB8" w:rsidRDefault="00323D12" w:rsidP="00323D12">
      <w:pPr>
        <w:jc w:val="both"/>
        <w:rPr>
          <w:rFonts w:ascii="Cambria" w:hAnsi="Cambria"/>
          <w:i/>
        </w:rPr>
      </w:pPr>
      <w:r w:rsidRPr="00955DB8">
        <w:rPr>
          <w:rFonts w:ascii="Cambria" w:hAnsi="Cambria" w:cs="Arial"/>
          <w:b/>
          <w:u w:val="single" w:color="FF0000"/>
        </w:rPr>
        <w:t>Objectifs de l’enseignement</w:t>
      </w:r>
      <w:r w:rsidRPr="00955DB8">
        <w:rPr>
          <w:rFonts w:ascii="Cambria" w:hAnsi="Cambria"/>
        </w:rPr>
        <w:t> :</w:t>
      </w:r>
    </w:p>
    <w:p w:rsidR="00323D12" w:rsidRPr="00454650" w:rsidRDefault="00323D12" w:rsidP="00323D12">
      <w:pPr>
        <w:jc w:val="both"/>
        <w:rPr>
          <w:rFonts w:ascii="Cambria" w:hAnsi="Cambria"/>
          <w:sz w:val="22"/>
          <w:szCs w:val="22"/>
        </w:rPr>
      </w:pPr>
      <w:r w:rsidRPr="00454650">
        <w:rPr>
          <w:rFonts w:ascii="Cambria" w:hAnsi="Cambria"/>
          <w:sz w:val="22"/>
          <w:szCs w:val="22"/>
        </w:rPr>
        <w:t xml:space="preserve">L’objectif de cette matière est d’apprendre à l’étudiant comment faire une recherche bibliographique de façon méthodique. Sur cette base l’étudiant devra rédiger un rapport scientifique en s’appuyant sur cette bibliographie qui sera une recherche préparatoire pour l’initiation à son projet de fin d’étude (S4).  </w:t>
      </w:r>
    </w:p>
    <w:p w:rsidR="00323D12" w:rsidRPr="00955DB8" w:rsidRDefault="00323D12" w:rsidP="00323D12">
      <w:pPr>
        <w:jc w:val="both"/>
        <w:rPr>
          <w:rFonts w:ascii="Cambria" w:hAnsi="Cambria"/>
          <w:b/>
        </w:rPr>
      </w:pPr>
    </w:p>
    <w:p w:rsidR="00323D12" w:rsidRPr="00CC38F7" w:rsidRDefault="00323D12" w:rsidP="00323D12">
      <w:pPr>
        <w:spacing w:line="276" w:lineRule="auto"/>
        <w:jc w:val="both"/>
        <w:rPr>
          <w:rFonts w:asciiTheme="majorHAnsi" w:hAnsiTheme="majorHAnsi" w:cs="Calibri"/>
          <w:i/>
          <w:sz w:val="22"/>
          <w:szCs w:val="22"/>
          <w:u w:val="thick" w:color="F79646"/>
        </w:rPr>
      </w:pPr>
      <w:r w:rsidRPr="00CC38F7">
        <w:rPr>
          <w:rFonts w:asciiTheme="majorHAnsi" w:hAnsiTheme="majorHAnsi" w:cs="Calibri"/>
          <w:b/>
          <w:sz w:val="22"/>
          <w:szCs w:val="22"/>
          <w:u w:val="thick" w:color="F79646"/>
        </w:rPr>
        <w:t xml:space="preserve">Connaissances préalables recommandées : </w:t>
      </w:r>
    </w:p>
    <w:p w:rsidR="00323D12" w:rsidRPr="00626363" w:rsidRDefault="00323D12" w:rsidP="00323D12">
      <w:pPr>
        <w:jc w:val="both"/>
        <w:rPr>
          <w:rFonts w:ascii="Cambria" w:hAnsi="Cambria" w:cs="Arial"/>
          <w:sz w:val="22"/>
          <w:szCs w:val="22"/>
        </w:rPr>
      </w:pPr>
      <w:r>
        <w:rPr>
          <w:rFonts w:ascii="Cambria" w:hAnsi="Cambria" w:cs="Arial"/>
          <w:sz w:val="22"/>
          <w:szCs w:val="22"/>
        </w:rPr>
        <w:t>Recherche documentaire. Maîtriser l'outil informatique.</w:t>
      </w:r>
    </w:p>
    <w:p w:rsidR="00323D12" w:rsidRDefault="00323D12" w:rsidP="00323D12">
      <w:pPr>
        <w:spacing w:line="276" w:lineRule="auto"/>
        <w:jc w:val="both"/>
        <w:rPr>
          <w:rFonts w:asciiTheme="majorHAnsi" w:hAnsiTheme="majorHAnsi" w:cs="Arial"/>
          <w:b/>
          <w:sz w:val="22"/>
          <w:szCs w:val="22"/>
          <w:u w:val="thick" w:color="F79646"/>
        </w:rPr>
      </w:pPr>
    </w:p>
    <w:p w:rsidR="00323D12" w:rsidRPr="00626363" w:rsidRDefault="00323D12" w:rsidP="00323D12">
      <w:pPr>
        <w:spacing w:line="276" w:lineRule="auto"/>
        <w:jc w:val="both"/>
        <w:rPr>
          <w:b/>
          <w:u w:val="thick" w:color="F79646"/>
        </w:rPr>
      </w:pPr>
      <w:r w:rsidRPr="00626363">
        <w:rPr>
          <w:b/>
          <w:u w:val="thick" w:color="F79646"/>
        </w:rPr>
        <w:t>Contenu de la matière:</w:t>
      </w:r>
    </w:p>
    <w:p w:rsidR="00323D12" w:rsidRPr="00AE17A6" w:rsidRDefault="00323D12" w:rsidP="00323D12">
      <w:pPr>
        <w:rPr>
          <w:rFonts w:ascii="Cambria" w:hAnsi="Cambria" w:cs="Arial"/>
          <w:sz w:val="22"/>
          <w:szCs w:val="22"/>
        </w:rPr>
      </w:pPr>
      <w:r>
        <w:rPr>
          <w:rFonts w:ascii="Cambria" w:hAnsi="Cambria" w:cs="Arial"/>
          <w:sz w:val="22"/>
          <w:szCs w:val="22"/>
        </w:rPr>
        <w:t xml:space="preserve">Chapitre 1 : </w:t>
      </w:r>
      <w:r w:rsidRPr="00AE17A6">
        <w:rPr>
          <w:rFonts w:ascii="Cambria" w:hAnsi="Cambria" w:cs="Arial"/>
          <w:sz w:val="22"/>
          <w:szCs w:val="22"/>
        </w:rPr>
        <w:t>Bibliographie et références bibliographiques</w:t>
      </w:r>
    </w:p>
    <w:p w:rsidR="00323D12" w:rsidRDefault="00323D12" w:rsidP="00323D12">
      <w:pPr>
        <w:rPr>
          <w:rFonts w:ascii="Cambria" w:hAnsi="Cambria" w:cs="Arial"/>
          <w:sz w:val="22"/>
          <w:szCs w:val="22"/>
        </w:rPr>
      </w:pPr>
      <w:r>
        <w:rPr>
          <w:rFonts w:ascii="Cambria" w:hAnsi="Cambria" w:cs="Arial"/>
          <w:sz w:val="22"/>
          <w:szCs w:val="22"/>
        </w:rPr>
        <w:t xml:space="preserve">Chapitre 2 : </w:t>
      </w:r>
      <w:r w:rsidRPr="00AE17A6">
        <w:rPr>
          <w:rFonts w:ascii="Cambria" w:hAnsi="Cambria" w:cs="Arial"/>
          <w:sz w:val="22"/>
          <w:szCs w:val="22"/>
        </w:rPr>
        <w:t>Source de l'information et ressources complémentaires</w:t>
      </w:r>
    </w:p>
    <w:p w:rsidR="00323D12" w:rsidRDefault="00323D12" w:rsidP="00323D12">
      <w:pPr>
        <w:rPr>
          <w:rFonts w:ascii="Cambria" w:hAnsi="Cambria" w:cs="Arial"/>
          <w:sz w:val="22"/>
          <w:szCs w:val="22"/>
        </w:rPr>
      </w:pPr>
      <w:r>
        <w:rPr>
          <w:rFonts w:ascii="Cambria" w:hAnsi="Cambria" w:cs="Arial"/>
          <w:sz w:val="22"/>
          <w:szCs w:val="22"/>
        </w:rPr>
        <w:t xml:space="preserve">Chapitre 3 : </w:t>
      </w:r>
      <w:r>
        <w:t>Recherche et gestion bibliographique</w:t>
      </w:r>
    </w:p>
    <w:p w:rsidR="00323D12" w:rsidRPr="00955DB8" w:rsidRDefault="00323D12" w:rsidP="00323D12">
      <w:pPr>
        <w:jc w:val="both"/>
        <w:rPr>
          <w:rFonts w:ascii="Cambria" w:hAnsi="Cambria"/>
          <w:b/>
        </w:rPr>
      </w:pPr>
    </w:p>
    <w:p w:rsidR="00323D12" w:rsidRPr="00CC38F7" w:rsidRDefault="00323D12" w:rsidP="00323D12">
      <w:pPr>
        <w:spacing w:line="276" w:lineRule="auto"/>
        <w:jc w:val="both"/>
        <w:rPr>
          <w:rFonts w:asciiTheme="majorHAnsi" w:hAnsiTheme="majorHAnsi" w:cs="Arial"/>
          <w:b/>
          <w:sz w:val="22"/>
          <w:szCs w:val="22"/>
          <w:u w:val="thick" w:color="F79646"/>
        </w:rPr>
      </w:pPr>
      <w:r w:rsidRPr="00CC38F7">
        <w:rPr>
          <w:rFonts w:asciiTheme="majorHAnsi" w:hAnsiTheme="majorHAnsi" w:cs="Arial"/>
          <w:b/>
          <w:sz w:val="22"/>
          <w:szCs w:val="22"/>
          <w:u w:val="thick" w:color="F79646"/>
        </w:rPr>
        <w:t xml:space="preserve">Mode d’évaluation : </w:t>
      </w:r>
      <w:r w:rsidRPr="00CC38F7">
        <w:rPr>
          <w:rFonts w:asciiTheme="majorHAnsi" w:hAnsiTheme="majorHAnsi" w:cs="Arial"/>
          <w:iCs/>
          <w:sz w:val="22"/>
          <w:szCs w:val="22"/>
        </w:rPr>
        <w:t>Examen</w:t>
      </w:r>
      <w:r w:rsidRPr="00CC38F7">
        <w:rPr>
          <w:rFonts w:asciiTheme="majorHAnsi" w:hAnsiTheme="majorHAnsi" w:cs="Arial"/>
          <w:sz w:val="22"/>
          <w:szCs w:val="22"/>
        </w:rPr>
        <w:t> : 100%.</w:t>
      </w:r>
    </w:p>
    <w:p w:rsidR="00323D12" w:rsidRDefault="00323D12" w:rsidP="00323D12">
      <w:pPr>
        <w:jc w:val="both"/>
        <w:rPr>
          <w:rFonts w:ascii="Cambria" w:hAnsi="Cambria" w:cs="Arial"/>
          <w:b/>
          <w:u w:val="thick" w:color="F79646"/>
        </w:rPr>
      </w:pPr>
    </w:p>
    <w:p w:rsidR="00323D12" w:rsidRPr="00955DB8" w:rsidRDefault="00323D12" w:rsidP="00323D12">
      <w:pPr>
        <w:jc w:val="both"/>
        <w:rPr>
          <w:rFonts w:ascii="Cambria" w:hAnsi="Cambria" w:cs="Arial"/>
          <w:b/>
          <w:iCs/>
          <w:u w:val="thick" w:color="F79646"/>
        </w:rPr>
      </w:pPr>
      <w:r w:rsidRPr="00955DB8">
        <w:rPr>
          <w:rFonts w:ascii="Cambria" w:hAnsi="Cambria" w:cs="Arial"/>
          <w:b/>
          <w:u w:val="thick" w:color="F79646"/>
        </w:rPr>
        <w:t>Références bibliographiques</w:t>
      </w:r>
      <w:r w:rsidRPr="00955DB8">
        <w:rPr>
          <w:rFonts w:ascii="Cambria" w:hAnsi="Cambria" w:cs="Arial"/>
          <w:b/>
          <w:iCs/>
          <w:u w:val="thick" w:color="F79646"/>
        </w:rPr>
        <w:t>:</w:t>
      </w:r>
    </w:p>
    <w:p w:rsidR="00323D12" w:rsidRPr="00955DB8" w:rsidRDefault="00323D12" w:rsidP="00323D12">
      <w:pPr>
        <w:rPr>
          <w:rFonts w:asciiTheme="majorHAnsi" w:hAnsiTheme="majorHAnsi"/>
        </w:rPr>
      </w:pPr>
    </w:p>
    <w:p w:rsidR="00323D12" w:rsidRPr="00753C3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jc w:val="center"/>
        <w:rPr>
          <w:rFonts w:ascii="Cambria" w:hAnsi="Cambria"/>
          <w:sz w:val="40"/>
          <w:szCs w:val="40"/>
        </w:rPr>
      </w:pPr>
    </w:p>
    <w:p w:rsidR="00323D12" w:rsidRDefault="00323D12" w:rsidP="00323D12">
      <w:pPr>
        <w:jc w:val="center"/>
        <w:rPr>
          <w:rFonts w:ascii="Cambria" w:hAnsi="Cambria"/>
          <w:sz w:val="40"/>
          <w:szCs w:val="40"/>
        </w:rPr>
      </w:pPr>
    </w:p>
    <w:p w:rsidR="00323D12" w:rsidRDefault="00323D12" w:rsidP="00323D12">
      <w:pPr>
        <w:jc w:val="center"/>
        <w:rPr>
          <w:rFonts w:ascii="Cambria" w:hAnsi="Cambria"/>
          <w:sz w:val="40"/>
          <w:szCs w:val="40"/>
        </w:rPr>
      </w:pPr>
    </w:p>
    <w:p w:rsidR="00323D12" w:rsidRDefault="00323D12" w:rsidP="00323D12">
      <w:pPr>
        <w:jc w:val="center"/>
        <w:rPr>
          <w:rFonts w:ascii="Cambria" w:hAnsi="Cambria"/>
          <w:sz w:val="40"/>
          <w:szCs w:val="40"/>
        </w:rPr>
      </w:pPr>
    </w:p>
    <w:p w:rsidR="00323D12" w:rsidRDefault="00323D12" w:rsidP="00323D12">
      <w:pPr>
        <w:jc w:val="center"/>
        <w:rPr>
          <w:rFonts w:ascii="Cambria" w:hAnsi="Cambria"/>
          <w:sz w:val="40"/>
          <w:szCs w:val="40"/>
        </w:rPr>
      </w:pPr>
    </w:p>
    <w:p w:rsidR="00323D12" w:rsidRDefault="00323D12" w:rsidP="00323D12">
      <w:pPr>
        <w:jc w:val="center"/>
        <w:rPr>
          <w:rFonts w:ascii="Cambria" w:hAnsi="Cambria"/>
          <w:sz w:val="40"/>
          <w:szCs w:val="40"/>
        </w:rPr>
      </w:pPr>
    </w:p>
    <w:p w:rsidR="00323D12" w:rsidRDefault="00323D12" w:rsidP="00323D12">
      <w:pPr>
        <w:jc w:val="center"/>
        <w:rPr>
          <w:rFonts w:ascii="Cambria" w:hAnsi="Cambria"/>
          <w:sz w:val="40"/>
          <w:szCs w:val="40"/>
        </w:rPr>
      </w:pPr>
    </w:p>
    <w:p w:rsidR="00323D12" w:rsidRDefault="00323D12" w:rsidP="00323D12">
      <w:pPr>
        <w:jc w:val="center"/>
        <w:rPr>
          <w:rFonts w:ascii="Cambria" w:hAnsi="Cambria"/>
          <w:sz w:val="40"/>
          <w:szCs w:val="40"/>
        </w:rPr>
      </w:pPr>
    </w:p>
    <w:p w:rsidR="00323D12" w:rsidRPr="00BC4A00" w:rsidRDefault="00323D12" w:rsidP="00323D12">
      <w:pPr>
        <w:jc w:val="center"/>
        <w:rPr>
          <w:rFonts w:ascii="Cambria" w:eastAsia="Calibri" w:hAnsi="Cambria" w:cs="Calibri"/>
          <w:b/>
          <w:bCs/>
          <w:color w:val="000000"/>
          <w:u w:val="thick" w:color="F79646"/>
        </w:rPr>
      </w:pPr>
      <w:r w:rsidRPr="00A7108F">
        <w:rPr>
          <w:rFonts w:ascii="Cambria" w:hAnsi="Cambria"/>
          <w:sz w:val="40"/>
          <w:szCs w:val="40"/>
        </w:rPr>
        <w:t>Proposition de quelques matières de découverte</w:t>
      </w:r>
    </w:p>
    <w:p w:rsidR="00323D12" w:rsidRDefault="00323D12" w:rsidP="00323D12"/>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C7511" w:rsidRDefault="003C7511"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3</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D</w:t>
      </w:r>
      <w:r w:rsidRPr="00323B92">
        <w:rPr>
          <w:rFonts w:ascii="Cambria" w:hAnsi="Cambria" w:cs="Calibri"/>
          <w:b/>
          <w:bCs/>
          <w:iCs/>
        </w:rPr>
        <w:t xml:space="preserve"> </w:t>
      </w:r>
      <w:r>
        <w:rPr>
          <w:rFonts w:ascii="Cambria" w:hAnsi="Cambria" w:cs="Calibri"/>
          <w:b/>
          <w:bCs/>
          <w:iCs/>
        </w:rPr>
        <w:t>1.3</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Pr="00382AAA">
        <w:rPr>
          <w:rFonts w:asciiTheme="majorHAnsi" w:hAnsiTheme="majorHAnsi" w:cstheme="majorBidi"/>
          <w:b/>
          <w:bCs/>
        </w:rPr>
        <w:t xml:space="preserve"> </w:t>
      </w:r>
      <w:r w:rsidRPr="001A2F22">
        <w:rPr>
          <w:rFonts w:asciiTheme="majorHAnsi" w:eastAsia="Calibri" w:hAnsiTheme="majorHAnsi" w:cstheme="majorBidi"/>
          <w:b/>
          <w:bCs/>
        </w:rPr>
        <w:t>Réseaux de capteurs sans fil</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323D12" w:rsidRDefault="00323D12" w:rsidP="00323D12">
      <w:pPr>
        <w:spacing w:line="276" w:lineRule="auto"/>
        <w:jc w:val="both"/>
        <w:rPr>
          <w:rFonts w:asciiTheme="majorHAnsi" w:hAnsiTheme="majorHAnsi" w:cs="Calibri"/>
          <w:b/>
          <w:sz w:val="22"/>
          <w:szCs w:val="22"/>
          <w:u w:val="thick" w:color="F79646"/>
        </w:rPr>
      </w:pPr>
    </w:p>
    <w:p w:rsidR="00323D12" w:rsidRPr="00CC38F7" w:rsidRDefault="00323D12" w:rsidP="00323D12">
      <w:pPr>
        <w:spacing w:line="276" w:lineRule="auto"/>
        <w:jc w:val="both"/>
        <w:rPr>
          <w:rFonts w:asciiTheme="majorHAnsi" w:hAnsiTheme="majorHAnsi" w:cs="Calibri"/>
          <w:i/>
          <w:sz w:val="22"/>
          <w:szCs w:val="22"/>
          <w:u w:val="thick" w:color="F79646"/>
        </w:rPr>
      </w:pPr>
      <w:r w:rsidRPr="00CC38F7">
        <w:rPr>
          <w:rFonts w:asciiTheme="majorHAnsi" w:hAnsiTheme="majorHAnsi" w:cs="Calibri"/>
          <w:b/>
          <w:sz w:val="22"/>
          <w:szCs w:val="22"/>
          <w:u w:val="thick" w:color="F79646"/>
        </w:rPr>
        <w:t>Objectifs de l’enseignement :</w:t>
      </w:r>
    </w:p>
    <w:p w:rsidR="00323D12" w:rsidRDefault="00550A1B" w:rsidP="001F5E87">
      <w:pPr>
        <w:spacing w:line="276" w:lineRule="auto"/>
        <w:jc w:val="both"/>
        <w:rPr>
          <w:rFonts w:asciiTheme="majorHAnsi" w:hAnsiTheme="majorHAnsi"/>
          <w:sz w:val="22"/>
          <w:szCs w:val="22"/>
        </w:rPr>
      </w:pPr>
      <w:r>
        <w:rPr>
          <w:rFonts w:asciiTheme="majorHAnsi" w:hAnsiTheme="majorHAnsi"/>
          <w:sz w:val="22"/>
          <w:szCs w:val="22"/>
        </w:rPr>
        <w:t xml:space="preserve">L’objectif de cette matière est de découvrir le principe de base </w:t>
      </w:r>
      <w:r w:rsidRPr="00550A1B">
        <w:rPr>
          <w:rFonts w:asciiTheme="majorHAnsi" w:hAnsiTheme="majorHAnsi"/>
          <w:sz w:val="22"/>
          <w:szCs w:val="22"/>
        </w:rPr>
        <w:t xml:space="preserve">d’un réseau de capteurs sans fil </w:t>
      </w:r>
      <w:r w:rsidR="002606CD">
        <w:rPr>
          <w:rFonts w:asciiTheme="majorHAnsi" w:hAnsiTheme="majorHAnsi"/>
          <w:sz w:val="22"/>
          <w:szCs w:val="22"/>
        </w:rPr>
        <w:t>(RC</w:t>
      </w:r>
      <w:r w:rsidR="00E614FA">
        <w:rPr>
          <w:rFonts w:asciiTheme="majorHAnsi" w:hAnsiTheme="majorHAnsi"/>
          <w:sz w:val="22"/>
          <w:szCs w:val="22"/>
        </w:rPr>
        <w:t>S</w:t>
      </w:r>
      <w:r w:rsidR="002606CD">
        <w:rPr>
          <w:rFonts w:asciiTheme="majorHAnsi" w:hAnsiTheme="majorHAnsi"/>
          <w:sz w:val="22"/>
          <w:szCs w:val="22"/>
        </w:rPr>
        <w:t xml:space="preserve">F ou en Anglais WSN pour Wireless Sensor Network) </w:t>
      </w:r>
      <w:r>
        <w:rPr>
          <w:rFonts w:asciiTheme="majorHAnsi" w:hAnsiTheme="majorHAnsi"/>
          <w:sz w:val="22"/>
          <w:szCs w:val="22"/>
        </w:rPr>
        <w:t xml:space="preserve">basé sur un grand nombre de </w:t>
      </w:r>
      <w:r w:rsidRPr="00550A1B">
        <w:rPr>
          <w:rFonts w:asciiTheme="majorHAnsi" w:hAnsiTheme="majorHAnsi"/>
          <w:sz w:val="22"/>
          <w:szCs w:val="22"/>
        </w:rPr>
        <w:t>nœuds qui sont des micro-capteurs capables de récolter et de transmettre des données environnementales d'une manière autonome</w:t>
      </w:r>
      <w:r>
        <w:rPr>
          <w:rFonts w:asciiTheme="majorHAnsi" w:hAnsiTheme="majorHAnsi"/>
          <w:sz w:val="22"/>
          <w:szCs w:val="22"/>
        </w:rPr>
        <w:t>.</w:t>
      </w:r>
    </w:p>
    <w:p w:rsidR="00550A1B" w:rsidRPr="00550A1B" w:rsidRDefault="00550A1B" w:rsidP="00550A1B">
      <w:pPr>
        <w:spacing w:line="276" w:lineRule="auto"/>
        <w:jc w:val="both"/>
        <w:rPr>
          <w:rFonts w:asciiTheme="majorHAnsi" w:hAnsiTheme="majorHAnsi" w:cs="Calibri"/>
          <w:b/>
          <w:sz w:val="22"/>
          <w:szCs w:val="22"/>
          <w:u w:val="thick" w:color="F79646"/>
        </w:rPr>
      </w:pPr>
    </w:p>
    <w:p w:rsidR="00323D12" w:rsidRPr="00CC38F7" w:rsidRDefault="00323D12" w:rsidP="00323D12">
      <w:pPr>
        <w:spacing w:line="276" w:lineRule="auto"/>
        <w:jc w:val="both"/>
        <w:rPr>
          <w:rFonts w:asciiTheme="majorHAnsi" w:hAnsiTheme="majorHAnsi" w:cs="Calibri"/>
          <w:i/>
          <w:sz w:val="22"/>
          <w:szCs w:val="22"/>
          <w:u w:val="thick" w:color="F79646"/>
        </w:rPr>
      </w:pPr>
      <w:r w:rsidRPr="00CC38F7">
        <w:rPr>
          <w:rFonts w:asciiTheme="majorHAnsi" w:hAnsiTheme="majorHAnsi" w:cs="Calibri"/>
          <w:b/>
          <w:sz w:val="22"/>
          <w:szCs w:val="22"/>
          <w:u w:val="thick" w:color="F79646"/>
        </w:rPr>
        <w:t xml:space="preserve">Connaissances préalables recommandées : </w:t>
      </w:r>
    </w:p>
    <w:p w:rsidR="00222850" w:rsidRPr="007508B2" w:rsidRDefault="00222850" w:rsidP="00222850">
      <w:pPr>
        <w:jc w:val="both"/>
        <w:rPr>
          <w:sz w:val="22"/>
          <w:szCs w:val="22"/>
        </w:rPr>
      </w:pPr>
      <w:r w:rsidRPr="007508B2">
        <w:rPr>
          <w:rFonts w:ascii="Cambria" w:hAnsi="Cambria"/>
          <w:sz w:val="22"/>
          <w:szCs w:val="22"/>
        </w:rPr>
        <w:t>Les différents types de réseaux</w:t>
      </w:r>
      <w:r w:rsidRPr="007508B2">
        <w:rPr>
          <w:sz w:val="22"/>
          <w:szCs w:val="22"/>
        </w:rPr>
        <w:t>.</w:t>
      </w:r>
    </w:p>
    <w:p w:rsidR="00323D12" w:rsidRDefault="00323D12" w:rsidP="00323D12">
      <w:pPr>
        <w:jc w:val="both"/>
        <w:rPr>
          <w:rFonts w:asciiTheme="majorHAnsi" w:hAnsiTheme="majorHAnsi" w:cs="Arial"/>
          <w:b/>
          <w:u w:val="single" w:color="FF0000"/>
        </w:rPr>
      </w:pPr>
    </w:p>
    <w:p w:rsidR="00323D12" w:rsidRDefault="00323D12" w:rsidP="00323D12">
      <w:pPr>
        <w:jc w:val="both"/>
        <w:rPr>
          <w:rFonts w:asciiTheme="majorHAnsi" w:hAnsiTheme="majorHAnsi" w:cs="Arial"/>
          <w:b/>
        </w:rPr>
      </w:pPr>
      <w:r w:rsidRPr="00955DB8">
        <w:rPr>
          <w:rFonts w:asciiTheme="majorHAnsi" w:hAnsiTheme="majorHAnsi" w:cs="Arial"/>
          <w:b/>
          <w:u w:val="single" w:color="FF0000"/>
        </w:rPr>
        <w:t>Contenu de la matière</w:t>
      </w:r>
      <w:r w:rsidRPr="00955DB8">
        <w:rPr>
          <w:rFonts w:asciiTheme="majorHAnsi" w:hAnsiTheme="majorHAnsi" w:cs="Arial"/>
          <w:b/>
        </w:rPr>
        <w:t> :</w:t>
      </w:r>
    </w:p>
    <w:p w:rsidR="002606CD" w:rsidRDefault="002606CD" w:rsidP="00323D12">
      <w:pPr>
        <w:jc w:val="both"/>
        <w:rPr>
          <w:rFonts w:asciiTheme="majorHAnsi" w:hAnsiTheme="majorHAnsi" w:cs="Arial"/>
          <w:b/>
        </w:rPr>
      </w:pPr>
    </w:p>
    <w:p w:rsidR="002606CD" w:rsidRPr="00B05564" w:rsidRDefault="002606CD" w:rsidP="002606CD">
      <w:pPr>
        <w:shd w:val="clear" w:color="auto" w:fill="FFFFFF"/>
        <w:jc w:val="both"/>
        <w:rPr>
          <w:rFonts w:asciiTheme="majorHAnsi" w:eastAsia="Times New Roman" w:hAnsiTheme="majorHAnsi"/>
          <w:b/>
          <w:sz w:val="22"/>
          <w:szCs w:val="22"/>
          <w:lang w:eastAsia="fr-FR"/>
        </w:rPr>
      </w:pPr>
      <w:r w:rsidRPr="00B05564">
        <w:rPr>
          <w:rFonts w:asciiTheme="majorHAnsi" w:eastAsia="Times New Roman" w:hAnsiTheme="majorHAnsi"/>
          <w:b/>
          <w:sz w:val="22"/>
          <w:szCs w:val="22"/>
          <w:lang w:eastAsia="fr-FR"/>
        </w:rPr>
        <w:t>Chapitre 1. Transmission de données dans les RC</w:t>
      </w:r>
      <w:r w:rsidR="0066670A" w:rsidRPr="00B05564">
        <w:rPr>
          <w:rFonts w:asciiTheme="majorHAnsi" w:eastAsia="Times New Roman" w:hAnsiTheme="majorHAnsi"/>
          <w:b/>
          <w:sz w:val="22"/>
          <w:szCs w:val="22"/>
          <w:lang w:eastAsia="fr-FR"/>
        </w:rPr>
        <w:t>S</w:t>
      </w:r>
      <w:r w:rsidRPr="00B05564">
        <w:rPr>
          <w:rFonts w:asciiTheme="majorHAnsi" w:eastAsia="Times New Roman" w:hAnsiTheme="majorHAnsi"/>
          <w:b/>
          <w:sz w:val="22"/>
          <w:szCs w:val="22"/>
          <w:lang w:eastAsia="fr-FR"/>
        </w:rPr>
        <w:t xml:space="preserve">F (WSN)  </w:t>
      </w:r>
      <w:r w:rsidRPr="00B05564">
        <w:rPr>
          <w:rFonts w:asciiTheme="majorHAnsi" w:eastAsia="Times New Roman" w:hAnsiTheme="majorHAnsi"/>
          <w:b/>
          <w:sz w:val="22"/>
          <w:szCs w:val="22"/>
          <w:lang w:eastAsia="fr-FR"/>
        </w:rPr>
        <w:tab/>
      </w:r>
      <w:r w:rsidRPr="00B05564">
        <w:rPr>
          <w:rFonts w:asciiTheme="majorHAnsi" w:eastAsia="Times New Roman" w:hAnsiTheme="majorHAnsi"/>
          <w:b/>
          <w:sz w:val="22"/>
          <w:szCs w:val="22"/>
          <w:lang w:eastAsia="fr-FR"/>
        </w:rPr>
        <w:tab/>
        <w:t xml:space="preserve">  </w:t>
      </w:r>
      <w:r w:rsidR="00B05564">
        <w:rPr>
          <w:rFonts w:asciiTheme="majorHAnsi" w:eastAsia="Times New Roman" w:hAnsiTheme="majorHAnsi"/>
          <w:b/>
          <w:sz w:val="22"/>
          <w:szCs w:val="22"/>
          <w:lang w:eastAsia="fr-FR"/>
        </w:rPr>
        <w:t xml:space="preserve">              </w:t>
      </w:r>
      <w:r w:rsidRPr="00B05564">
        <w:rPr>
          <w:rFonts w:asciiTheme="majorHAnsi" w:eastAsia="Times New Roman" w:hAnsiTheme="majorHAnsi"/>
          <w:b/>
          <w:sz w:val="22"/>
          <w:szCs w:val="22"/>
          <w:lang w:eastAsia="fr-FR"/>
        </w:rPr>
        <w:t xml:space="preserve">        (3 Semaines)</w:t>
      </w:r>
    </w:p>
    <w:p w:rsidR="002606CD" w:rsidRPr="00B05564" w:rsidRDefault="002606CD" w:rsidP="002606CD">
      <w:pPr>
        <w:shd w:val="clear" w:color="auto" w:fill="FFFFFF"/>
        <w:jc w:val="both"/>
        <w:rPr>
          <w:rFonts w:asciiTheme="majorHAnsi" w:eastAsia="Times New Roman" w:hAnsiTheme="majorHAnsi"/>
          <w:sz w:val="22"/>
          <w:szCs w:val="22"/>
          <w:lang w:eastAsia="fr-FR"/>
        </w:rPr>
      </w:pPr>
      <w:r w:rsidRPr="00B05564">
        <w:rPr>
          <w:rFonts w:asciiTheme="majorHAnsi" w:eastAsia="Times New Roman" w:hAnsiTheme="majorHAnsi"/>
          <w:sz w:val="22"/>
          <w:szCs w:val="22"/>
          <w:lang w:eastAsia="fr-FR"/>
        </w:rPr>
        <w:t>Rappels sur les réseaux sans fil utilisés par les RC</w:t>
      </w:r>
      <w:r w:rsidR="0066670A" w:rsidRPr="00B05564">
        <w:rPr>
          <w:rFonts w:asciiTheme="majorHAnsi" w:eastAsia="Times New Roman" w:hAnsiTheme="majorHAnsi"/>
          <w:sz w:val="22"/>
          <w:szCs w:val="22"/>
          <w:lang w:eastAsia="fr-FR"/>
        </w:rPr>
        <w:t>S</w:t>
      </w:r>
      <w:r w:rsidRPr="00B05564">
        <w:rPr>
          <w:rFonts w:asciiTheme="majorHAnsi" w:eastAsia="Times New Roman" w:hAnsiTheme="majorHAnsi"/>
          <w:sz w:val="22"/>
          <w:szCs w:val="22"/>
          <w:lang w:eastAsia="fr-FR"/>
        </w:rPr>
        <w:t xml:space="preserve">F. Caractéristiques, applications et Architectures des RCF. </w:t>
      </w:r>
      <w:r w:rsidR="00B05564">
        <w:rPr>
          <w:rFonts w:asciiTheme="majorHAnsi" w:eastAsia="Times New Roman" w:hAnsiTheme="majorHAnsi"/>
          <w:sz w:val="22"/>
          <w:szCs w:val="22"/>
          <w:lang w:eastAsia="fr-FR"/>
        </w:rPr>
        <w:t xml:space="preserve">Exemples de capteurs sans fil. </w:t>
      </w:r>
      <w:r w:rsidRPr="00B05564">
        <w:rPr>
          <w:rFonts w:asciiTheme="majorHAnsi" w:eastAsia="Times New Roman" w:hAnsiTheme="majorHAnsi"/>
          <w:sz w:val="22"/>
          <w:szCs w:val="22"/>
          <w:lang w:eastAsia="fr-FR"/>
        </w:rPr>
        <w:t>Exemples de protocoles utilisés dans les RC</w:t>
      </w:r>
      <w:r w:rsidR="0066670A" w:rsidRPr="00B05564">
        <w:rPr>
          <w:rFonts w:asciiTheme="majorHAnsi" w:eastAsia="Times New Roman" w:hAnsiTheme="majorHAnsi"/>
          <w:sz w:val="22"/>
          <w:szCs w:val="22"/>
          <w:lang w:eastAsia="fr-FR"/>
        </w:rPr>
        <w:t>S</w:t>
      </w:r>
      <w:r w:rsidRPr="00B05564">
        <w:rPr>
          <w:rFonts w:asciiTheme="majorHAnsi" w:eastAsia="Times New Roman" w:hAnsiTheme="majorHAnsi"/>
          <w:sz w:val="22"/>
          <w:szCs w:val="22"/>
          <w:lang w:eastAsia="fr-FR"/>
        </w:rPr>
        <w:t>F. Les limites et inconvénients des RCF.</w:t>
      </w:r>
    </w:p>
    <w:p w:rsidR="005C591D" w:rsidRPr="00B05564" w:rsidRDefault="005C591D" w:rsidP="002606CD">
      <w:pPr>
        <w:shd w:val="clear" w:color="auto" w:fill="FFFFFF"/>
        <w:jc w:val="both"/>
        <w:rPr>
          <w:rFonts w:asciiTheme="majorHAnsi" w:eastAsia="Times New Roman" w:hAnsiTheme="majorHAnsi"/>
          <w:sz w:val="22"/>
          <w:szCs w:val="22"/>
          <w:lang w:eastAsia="fr-FR"/>
        </w:rPr>
      </w:pPr>
    </w:p>
    <w:p w:rsidR="005C591D" w:rsidRPr="005C591D" w:rsidRDefault="005C591D" w:rsidP="00230EF3">
      <w:pPr>
        <w:rPr>
          <w:rFonts w:asciiTheme="majorHAnsi" w:eastAsia="Times New Roman" w:hAnsiTheme="majorHAnsi" w:cs="Arial"/>
          <w:b/>
          <w:sz w:val="22"/>
          <w:szCs w:val="22"/>
          <w:lang w:eastAsia="fr-FR"/>
        </w:rPr>
      </w:pPr>
      <w:r w:rsidRPr="00B05564">
        <w:rPr>
          <w:rFonts w:asciiTheme="majorHAnsi" w:eastAsia="Times New Roman" w:hAnsiTheme="majorHAnsi"/>
          <w:b/>
          <w:sz w:val="22"/>
          <w:szCs w:val="22"/>
          <w:lang w:eastAsia="fr-FR"/>
        </w:rPr>
        <w:t>Chapitre 2</w:t>
      </w:r>
      <w:r w:rsidR="00230EF3">
        <w:rPr>
          <w:rFonts w:asciiTheme="majorHAnsi" w:eastAsia="Times New Roman" w:hAnsiTheme="majorHAnsi"/>
          <w:b/>
          <w:sz w:val="22"/>
          <w:szCs w:val="22"/>
          <w:lang w:eastAsia="fr-FR"/>
        </w:rPr>
        <w:t xml:space="preserve">. </w:t>
      </w:r>
      <w:r w:rsidRPr="00B05564">
        <w:rPr>
          <w:rFonts w:asciiTheme="majorHAnsi" w:eastAsia="Times New Roman" w:hAnsiTheme="majorHAnsi"/>
          <w:b/>
          <w:sz w:val="22"/>
          <w:szCs w:val="22"/>
          <w:lang w:eastAsia="fr-FR"/>
        </w:rPr>
        <w:t>Système</w:t>
      </w:r>
      <w:r w:rsidRPr="005C591D">
        <w:rPr>
          <w:rFonts w:asciiTheme="majorHAnsi" w:eastAsia="Times New Roman" w:hAnsiTheme="majorHAnsi" w:cs="Arial"/>
          <w:b/>
          <w:sz w:val="22"/>
          <w:szCs w:val="22"/>
          <w:lang w:eastAsia="fr-FR"/>
        </w:rPr>
        <w:t xml:space="preserve"> d’exploitation pour réseaux de capteurs sans fils</w:t>
      </w:r>
      <w:r w:rsidR="00B05564">
        <w:rPr>
          <w:rFonts w:asciiTheme="majorHAnsi" w:eastAsia="Times New Roman" w:hAnsiTheme="majorHAnsi" w:cs="Arial"/>
          <w:b/>
          <w:sz w:val="22"/>
          <w:szCs w:val="22"/>
          <w:lang w:eastAsia="fr-FR"/>
        </w:rPr>
        <w:t xml:space="preserve">                  </w:t>
      </w:r>
      <w:r w:rsidR="00230EF3">
        <w:rPr>
          <w:rFonts w:asciiTheme="majorHAnsi" w:eastAsia="Times New Roman" w:hAnsiTheme="majorHAnsi" w:cs="Arial"/>
          <w:b/>
          <w:sz w:val="22"/>
          <w:szCs w:val="22"/>
          <w:lang w:eastAsia="fr-FR"/>
        </w:rPr>
        <w:t xml:space="preserve">  </w:t>
      </w:r>
      <w:r w:rsidR="00B05564">
        <w:rPr>
          <w:rFonts w:asciiTheme="majorHAnsi" w:eastAsia="Times New Roman" w:hAnsiTheme="majorHAnsi" w:cs="Arial"/>
          <w:b/>
          <w:sz w:val="22"/>
          <w:szCs w:val="22"/>
          <w:lang w:eastAsia="fr-FR"/>
        </w:rPr>
        <w:t xml:space="preserve">        </w:t>
      </w:r>
      <w:r w:rsidR="00B05564" w:rsidRPr="00B05564">
        <w:rPr>
          <w:rFonts w:asciiTheme="majorHAnsi" w:eastAsia="Times New Roman" w:hAnsiTheme="majorHAnsi"/>
          <w:b/>
          <w:sz w:val="22"/>
          <w:szCs w:val="22"/>
          <w:lang w:eastAsia="fr-FR"/>
        </w:rPr>
        <w:t>(3 Semaines)</w:t>
      </w:r>
    </w:p>
    <w:p w:rsidR="005C591D" w:rsidRPr="00B05564" w:rsidRDefault="005C591D" w:rsidP="002606CD">
      <w:pPr>
        <w:shd w:val="clear" w:color="auto" w:fill="FFFFFF"/>
        <w:jc w:val="both"/>
        <w:rPr>
          <w:rFonts w:asciiTheme="majorHAnsi" w:eastAsia="Times New Roman" w:hAnsiTheme="majorHAnsi"/>
          <w:sz w:val="22"/>
          <w:szCs w:val="22"/>
          <w:lang w:eastAsia="fr-FR"/>
        </w:rPr>
      </w:pPr>
      <w:r w:rsidRPr="00B05564">
        <w:rPr>
          <w:rFonts w:asciiTheme="majorHAnsi" w:eastAsia="Times New Roman" w:hAnsiTheme="majorHAnsi"/>
          <w:sz w:val="22"/>
          <w:szCs w:val="22"/>
          <w:lang w:eastAsia="fr-FR"/>
        </w:rPr>
        <w:t xml:space="preserve">Introduction. Contrainte matérielle d’un nœud capteur. </w:t>
      </w:r>
      <w:r w:rsidR="00B05564" w:rsidRPr="00B05564">
        <w:rPr>
          <w:rFonts w:asciiTheme="majorHAnsi" w:eastAsia="Times New Roman" w:hAnsiTheme="majorHAnsi"/>
          <w:sz w:val="22"/>
          <w:szCs w:val="22"/>
          <w:lang w:eastAsia="fr-FR"/>
        </w:rPr>
        <w:t>Propriété d’un système d’exploitation dédié pour nœud capteur sans fil. Solution : TinyOS. Aperçue générale sur TinyOS.</w:t>
      </w:r>
    </w:p>
    <w:p w:rsidR="002606CD" w:rsidRPr="00B05564" w:rsidRDefault="002606CD" w:rsidP="002606CD">
      <w:pPr>
        <w:shd w:val="clear" w:color="auto" w:fill="FFFFFF"/>
        <w:jc w:val="both"/>
        <w:rPr>
          <w:rFonts w:asciiTheme="majorHAnsi" w:eastAsia="Times New Roman" w:hAnsiTheme="majorHAnsi"/>
          <w:b/>
          <w:sz w:val="22"/>
          <w:szCs w:val="22"/>
          <w:lang w:eastAsia="fr-FR"/>
        </w:rPr>
      </w:pPr>
    </w:p>
    <w:p w:rsidR="002606CD" w:rsidRPr="00B05564" w:rsidRDefault="002606CD" w:rsidP="00230EF3">
      <w:pPr>
        <w:shd w:val="clear" w:color="auto" w:fill="FFFFFF"/>
        <w:jc w:val="both"/>
        <w:rPr>
          <w:rFonts w:asciiTheme="majorHAnsi" w:eastAsia="Times New Roman" w:hAnsiTheme="majorHAnsi"/>
          <w:b/>
          <w:sz w:val="22"/>
          <w:szCs w:val="22"/>
          <w:lang w:eastAsia="fr-FR"/>
        </w:rPr>
      </w:pPr>
      <w:r w:rsidRPr="00B05564">
        <w:rPr>
          <w:rFonts w:asciiTheme="majorHAnsi" w:eastAsia="Times New Roman" w:hAnsiTheme="majorHAnsi"/>
          <w:b/>
          <w:sz w:val="22"/>
          <w:szCs w:val="22"/>
          <w:lang w:eastAsia="fr-FR"/>
        </w:rPr>
        <w:t xml:space="preserve">Chapitre </w:t>
      </w:r>
      <w:r w:rsidR="00B05564" w:rsidRPr="00B05564">
        <w:rPr>
          <w:rFonts w:asciiTheme="majorHAnsi" w:eastAsia="Times New Roman" w:hAnsiTheme="majorHAnsi"/>
          <w:b/>
          <w:sz w:val="22"/>
          <w:szCs w:val="22"/>
          <w:lang w:eastAsia="fr-FR"/>
        </w:rPr>
        <w:t>3</w:t>
      </w:r>
      <w:r w:rsidR="00230EF3">
        <w:rPr>
          <w:rFonts w:asciiTheme="majorHAnsi" w:eastAsia="Times New Roman" w:hAnsiTheme="majorHAnsi"/>
          <w:b/>
          <w:sz w:val="22"/>
          <w:szCs w:val="22"/>
          <w:lang w:eastAsia="fr-FR"/>
        </w:rPr>
        <w:t xml:space="preserve">. </w:t>
      </w:r>
      <w:r w:rsidR="0066670A" w:rsidRPr="00B05564">
        <w:rPr>
          <w:rFonts w:asciiTheme="majorHAnsi" w:eastAsia="Times New Roman" w:hAnsiTheme="majorHAnsi"/>
          <w:b/>
          <w:sz w:val="22"/>
          <w:szCs w:val="22"/>
          <w:lang w:eastAsia="fr-FR"/>
        </w:rPr>
        <w:t>Protocoles de routage dans les RCSF</w:t>
      </w:r>
      <w:r w:rsidRPr="00B05564">
        <w:rPr>
          <w:rFonts w:asciiTheme="majorHAnsi" w:eastAsia="Times New Roman" w:hAnsiTheme="majorHAnsi"/>
          <w:b/>
          <w:sz w:val="22"/>
          <w:szCs w:val="22"/>
          <w:lang w:eastAsia="fr-FR"/>
        </w:rPr>
        <w:tab/>
      </w:r>
      <w:r w:rsidRPr="00B05564">
        <w:rPr>
          <w:rFonts w:asciiTheme="majorHAnsi" w:eastAsia="Times New Roman" w:hAnsiTheme="majorHAnsi"/>
          <w:b/>
          <w:sz w:val="22"/>
          <w:szCs w:val="22"/>
          <w:lang w:eastAsia="fr-FR"/>
        </w:rPr>
        <w:tab/>
      </w:r>
      <w:r w:rsidR="00230EF3">
        <w:rPr>
          <w:rFonts w:asciiTheme="majorHAnsi" w:eastAsia="Times New Roman" w:hAnsiTheme="majorHAnsi"/>
          <w:b/>
          <w:sz w:val="22"/>
          <w:szCs w:val="22"/>
          <w:lang w:eastAsia="fr-FR"/>
        </w:rPr>
        <w:t xml:space="preserve">  </w:t>
      </w:r>
      <w:r w:rsidRPr="00B05564">
        <w:rPr>
          <w:rFonts w:asciiTheme="majorHAnsi" w:eastAsia="Times New Roman" w:hAnsiTheme="majorHAnsi"/>
          <w:b/>
          <w:sz w:val="22"/>
          <w:szCs w:val="22"/>
          <w:lang w:eastAsia="fr-FR"/>
        </w:rPr>
        <w:tab/>
      </w:r>
      <w:r w:rsidRPr="00B05564">
        <w:rPr>
          <w:rFonts w:asciiTheme="majorHAnsi" w:eastAsia="Times New Roman" w:hAnsiTheme="majorHAnsi"/>
          <w:b/>
          <w:sz w:val="22"/>
          <w:szCs w:val="22"/>
          <w:lang w:eastAsia="fr-FR"/>
        </w:rPr>
        <w:tab/>
      </w:r>
      <w:r w:rsidRPr="00B05564">
        <w:rPr>
          <w:rFonts w:asciiTheme="majorHAnsi" w:eastAsia="Times New Roman" w:hAnsiTheme="majorHAnsi"/>
          <w:b/>
          <w:sz w:val="22"/>
          <w:szCs w:val="22"/>
          <w:lang w:eastAsia="fr-FR"/>
        </w:rPr>
        <w:tab/>
      </w:r>
      <w:r w:rsidR="00230EF3">
        <w:rPr>
          <w:rFonts w:asciiTheme="majorHAnsi" w:eastAsia="Times New Roman" w:hAnsiTheme="majorHAnsi"/>
          <w:b/>
          <w:sz w:val="22"/>
          <w:szCs w:val="22"/>
          <w:lang w:eastAsia="fr-FR"/>
        </w:rPr>
        <w:t xml:space="preserve"> </w:t>
      </w:r>
      <w:r w:rsidRPr="00B05564">
        <w:rPr>
          <w:rFonts w:asciiTheme="majorHAnsi" w:eastAsia="Times New Roman" w:hAnsiTheme="majorHAnsi"/>
          <w:b/>
          <w:sz w:val="22"/>
          <w:szCs w:val="22"/>
          <w:lang w:eastAsia="fr-FR"/>
        </w:rPr>
        <w:t xml:space="preserve">         (3 Semaines)</w:t>
      </w:r>
    </w:p>
    <w:p w:rsidR="002606CD" w:rsidRPr="00B05564" w:rsidRDefault="005C591D" w:rsidP="002606CD">
      <w:pPr>
        <w:shd w:val="clear" w:color="auto" w:fill="FFFFFF"/>
        <w:jc w:val="both"/>
        <w:rPr>
          <w:rFonts w:asciiTheme="majorHAnsi" w:eastAsia="Times New Roman" w:hAnsiTheme="majorHAnsi"/>
          <w:sz w:val="22"/>
          <w:szCs w:val="22"/>
          <w:lang w:eastAsia="fr-FR"/>
        </w:rPr>
      </w:pPr>
      <w:r w:rsidRPr="00B05564">
        <w:rPr>
          <w:rFonts w:asciiTheme="majorHAnsi" w:eastAsia="Times New Roman" w:hAnsiTheme="majorHAnsi"/>
          <w:sz w:val="22"/>
          <w:szCs w:val="22"/>
          <w:lang w:eastAsia="fr-FR"/>
        </w:rPr>
        <w:t xml:space="preserve">Introduction, Taxonomie des protocoles de routage dans les RCSF, </w:t>
      </w:r>
      <w:r w:rsidRPr="00B05564">
        <w:rPr>
          <w:rFonts w:asciiTheme="majorHAnsi" w:hAnsiTheme="majorHAnsi"/>
          <w:sz w:val="22"/>
          <w:szCs w:val="22"/>
        </w:rPr>
        <w:t>Routage pour la gestion de l’énergie dans les RCSF.</w:t>
      </w:r>
    </w:p>
    <w:p w:rsidR="002606CD" w:rsidRPr="00B05564" w:rsidRDefault="002606CD" w:rsidP="002606CD">
      <w:pPr>
        <w:shd w:val="clear" w:color="auto" w:fill="FFFFFF"/>
        <w:jc w:val="both"/>
        <w:rPr>
          <w:rFonts w:asciiTheme="majorHAnsi" w:eastAsia="Times New Roman" w:hAnsiTheme="majorHAnsi"/>
          <w:b/>
          <w:sz w:val="22"/>
          <w:szCs w:val="22"/>
          <w:lang w:eastAsia="fr-FR"/>
        </w:rPr>
      </w:pPr>
    </w:p>
    <w:p w:rsidR="002606CD" w:rsidRPr="00B05564" w:rsidRDefault="002606CD" w:rsidP="00230EF3">
      <w:pPr>
        <w:shd w:val="clear" w:color="auto" w:fill="FFFFFF"/>
        <w:jc w:val="both"/>
        <w:rPr>
          <w:rFonts w:asciiTheme="majorHAnsi" w:eastAsia="Times New Roman" w:hAnsiTheme="majorHAnsi"/>
          <w:b/>
          <w:sz w:val="22"/>
          <w:szCs w:val="22"/>
          <w:lang w:eastAsia="fr-FR"/>
        </w:rPr>
      </w:pPr>
      <w:r w:rsidRPr="00B05564">
        <w:rPr>
          <w:rFonts w:asciiTheme="majorHAnsi" w:eastAsia="Times New Roman" w:hAnsiTheme="majorHAnsi"/>
          <w:b/>
          <w:sz w:val="22"/>
          <w:szCs w:val="22"/>
          <w:lang w:eastAsia="fr-FR"/>
        </w:rPr>
        <w:t xml:space="preserve">Chapitre </w:t>
      </w:r>
      <w:r w:rsidR="00B05564" w:rsidRPr="00B05564">
        <w:rPr>
          <w:rFonts w:asciiTheme="majorHAnsi" w:eastAsia="Times New Roman" w:hAnsiTheme="majorHAnsi"/>
          <w:b/>
          <w:sz w:val="22"/>
          <w:szCs w:val="22"/>
          <w:lang w:eastAsia="fr-FR"/>
        </w:rPr>
        <w:t>4</w:t>
      </w:r>
      <w:r w:rsidR="00230EF3">
        <w:rPr>
          <w:rFonts w:asciiTheme="majorHAnsi" w:eastAsia="Times New Roman" w:hAnsiTheme="majorHAnsi"/>
          <w:b/>
          <w:sz w:val="22"/>
          <w:szCs w:val="22"/>
          <w:lang w:eastAsia="fr-FR"/>
        </w:rPr>
        <w:t>. D</w:t>
      </w:r>
      <w:r w:rsidR="005C591D" w:rsidRPr="00B05564">
        <w:rPr>
          <w:rFonts w:asciiTheme="majorHAnsi" w:eastAsia="Times New Roman" w:hAnsiTheme="majorHAnsi"/>
          <w:b/>
          <w:sz w:val="22"/>
          <w:szCs w:val="22"/>
          <w:lang w:eastAsia="fr-FR"/>
        </w:rPr>
        <w:t>éploiement des RCSF</w:t>
      </w:r>
      <w:r w:rsidRPr="00B05564">
        <w:rPr>
          <w:rFonts w:asciiTheme="majorHAnsi" w:eastAsia="Times New Roman" w:hAnsiTheme="majorHAnsi"/>
          <w:b/>
          <w:sz w:val="22"/>
          <w:szCs w:val="22"/>
          <w:lang w:eastAsia="fr-FR"/>
        </w:rPr>
        <w:tab/>
      </w:r>
      <w:r w:rsidRPr="00B05564">
        <w:rPr>
          <w:rFonts w:asciiTheme="majorHAnsi" w:eastAsia="Times New Roman" w:hAnsiTheme="majorHAnsi"/>
          <w:b/>
          <w:sz w:val="22"/>
          <w:szCs w:val="22"/>
          <w:lang w:eastAsia="fr-FR"/>
        </w:rPr>
        <w:tab/>
      </w:r>
      <w:r w:rsidRPr="00B05564">
        <w:rPr>
          <w:rFonts w:asciiTheme="majorHAnsi" w:eastAsia="Times New Roman" w:hAnsiTheme="majorHAnsi"/>
          <w:b/>
          <w:sz w:val="22"/>
          <w:szCs w:val="22"/>
          <w:lang w:eastAsia="fr-FR"/>
        </w:rPr>
        <w:tab/>
      </w:r>
      <w:r w:rsidRPr="00B05564">
        <w:rPr>
          <w:rFonts w:asciiTheme="majorHAnsi" w:eastAsia="Times New Roman" w:hAnsiTheme="majorHAnsi"/>
          <w:b/>
          <w:sz w:val="22"/>
          <w:szCs w:val="22"/>
          <w:lang w:eastAsia="fr-FR"/>
        </w:rPr>
        <w:tab/>
      </w:r>
      <w:r w:rsidRPr="00B05564">
        <w:rPr>
          <w:rFonts w:asciiTheme="majorHAnsi" w:eastAsia="Times New Roman" w:hAnsiTheme="majorHAnsi"/>
          <w:b/>
          <w:sz w:val="22"/>
          <w:szCs w:val="22"/>
          <w:lang w:eastAsia="fr-FR"/>
        </w:rPr>
        <w:tab/>
      </w:r>
      <w:r w:rsidRPr="00B05564">
        <w:rPr>
          <w:rFonts w:asciiTheme="majorHAnsi" w:eastAsia="Times New Roman" w:hAnsiTheme="majorHAnsi"/>
          <w:b/>
          <w:sz w:val="22"/>
          <w:szCs w:val="22"/>
          <w:lang w:eastAsia="fr-FR"/>
        </w:rPr>
        <w:tab/>
      </w:r>
      <w:r w:rsidR="00230EF3">
        <w:rPr>
          <w:rFonts w:asciiTheme="majorHAnsi" w:eastAsia="Times New Roman" w:hAnsiTheme="majorHAnsi"/>
          <w:b/>
          <w:sz w:val="22"/>
          <w:szCs w:val="22"/>
          <w:lang w:eastAsia="fr-FR"/>
        </w:rPr>
        <w:t xml:space="preserve"> </w:t>
      </w:r>
      <w:r w:rsidRPr="00B05564">
        <w:rPr>
          <w:rFonts w:asciiTheme="majorHAnsi" w:eastAsia="Times New Roman" w:hAnsiTheme="majorHAnsi"/>
          <w:b/>
          <w:sz w:val="22"/>
          <w:szCs w:val="22"/>
          <w:lang w:eastAsia="fr-FR"/>
        </w:rPr>
        <w:tab/>
      </w:r>
      <w:r w:rsidR="00230EF3">
        <w:rPr>
          <w:rFonts w:asciiTheme="majorHAnsi" w:eastAsia="Times New Roman" w:hAnsiTheme="majorHAnsi"/>
          <w:b/>
          <w:sz w:val="22"/>
          <w:szCs w:val="22"/>
          <w:lang w:eastAsia="fr-FR"/>
        </w:rPr>
        <w:t xml:space="preserve"> </w:t>
      </w:r>
      <w:r w:rsidRPr="00B05564">
        <w:rPr>
          <w:rFonts w:asciiTheme="majorHAnsi" w:eastAsia="Times New Roman" w:hAnsiTheme="majorHAnsi"/>
          <w:b/>
          <w:sz w:val="22"/>
          <w:szCs w:val="22"/>
          <w:lang w:eastAsia="fr-FR"/>
        </w:rPr>
        <w:t xml:space="preserve">         (3 Semaines)</w:t>
      </w:r>
    </w:p>
    <w:p w:rsidR="002606CD" w:rsidRPr="00B05564" w:rsidRDefault="005C591D" w:rsidP="002606CD">
      <w:pPr>
        <w:shd w:val="clear" w:color="auto" w:fill="FFFFFF"/>
        <w:jc w:val="both"/>
        <w:rPr>
          <w:rFonts w:asciiTheme="majorHAnsi" w:eastAsia="Times New Roman" w:hAnsiTheme="majorHAnsi"/>
          <w:sz w:val="22"/>
          <w:szCs w:val="22"/>
          <w:lang w:eastAsia="fr-FR"/>
        </w:rPr>
      </w:pPr>
      <w:r w:rsidRPr="00B05564">
        <w:rPr>
          <w:rFonts w:asciiTheme="majorHAnsi" w:eastAsia="Times New Roman" w:hAnsiTheme="majorHAnsi"/>
          <w:sz w:val="22"/>
          <w:szCs w:val="22"/>
          <w:lang w:eastAsia="fr-FR"/>
        </w:rPr>
        <w:t>Introduction. Facteurs et contraintes pertinents dans le choix d’une architecture d’un RCSF. Région d’intérêt, Exemples d’application</w:t>
      </w:r>
    </w:p>
    <w:p w:rsidR="002606CD" w:rsidRPr="00B05564" w:rsidRDefault="002606CD" w:rsidP="002606CD">
      <w:pPr>
        <w:shd w:val="clear" w:color="auto" w:fill="FFFFFF"/>
        <w:jc w:val="both"/>
        <w:rPr>
          <w:rFonts w:asciiTheme="majorHAnsi" w:eastAsia="Times New Roman" w:hAnsiTheme="majorHAnsi"/>
          <w:b/>
          <w:sz w:val="22"/>
          <w:szCs w:val="22"/>
          <w:lang w:eastAsia="fr-FR"/>
        </w:rPr>
      </w:pPr>
    </w:p>
    <w:p w:rsidR="002606CD" w:rsidRPr="00B05564" w:rsidRDefault="002606CD" w:rsidP="00230EF3">
      <w:pPr>
        <w:shd w:val="clear" w:color="auto" w:fill="FFFFFF"/>
        <w:jc w:val="both"/>
        <w:rPr>
          <w:rFonts w:asciiTheme="majorHAnsi" w:eastAsia="Times New Roman" w:hAnsiTheme="majorHAnsi"/>
          <w:b/>
          <w:sz w:val="22"/>
          <w:szCs w:val="22"/>
          <w:lang w:eastAsia="fr-FR"/>
        </w:rPr>
      </w:pPr>
      <w:r w:rsidRPr="00B05564">
        <w:rPr>
          <w:rFonts w:asciiTheme="majorHAnsi" w:eastAsia="Times New Roman" w:hAnsiTheme="majorHAnsi"/>
          <w:b/>
          <w:sz w:val="22"/>
          <w:szCs w:val="22"/>
          <w:lang w:eastAsia="fr-FR"/>
        </w:rPr>
        <w:t xml:space="preserve">Chapitre </w:t>
      </w:r>
      <w:r w:rsidR="00B05564" w:rsidRPr="00B05564">
        <w:rPr>
          <w:rFonts w:asciiTheme="majorHAnsi" w:eastAsia="Times New Roman" w:hAnsiTheme="majorHAnsi"/>
          <w:b/>
          <w:sz w:val="22"/>
          <w:szCs w:val="22"/>
          <w:lang w:eastAsia="fr-FR"/>
        </w:rPr>
        <w:t>5</w:t>
      </w:r>
      <w:r w:rsidR="00230EF3">
        <w:rPr>
          <w:rFonts w:asciiTheme="majorHAnsi" w:eastAsia="Times New Roman" w:hAnsiTheme="majorHAnsi"/>
          <w:b/>
          <w:sz w:val="22"/>
          <w:szCs w:val="22"/>
          <w:lang w:eastAsia="fr-FR"/>
        </w:rPr>
        <w:t>.</w:t>
      </w:r>
      <w:r w:rsidRPr="00B05564">
        <w:rPr>
          <w:rFonts w:asciiTheme="majorHAnsi" w:eastAsia="Times New Roman" w:hAnsiTheme="majorHAnsi"/>
          <w:b/>
          <w:sz w:val="22"/>
          <w:szCs w:val="22"/>
          <w:lang w:eastAsia="fr-FR"/>
        </w:rPr>
        <w:t xml:space="preserve"> </w:t>
      </w:r>
      <w:r w:rsidR="005C591D" w:rsidRPr="00B05564">
        <w:rPr>
          <w:rFonts w:asciiTheme="majorHAnsi" w:eastAsia="Times New Roman" w:hAnsiTheme="majorHAnsi"/>
          <w:b/>
          <w:sz w:val="22"/>
          <w:szCs w:val="22"/>
          <w:lang w:eastAsia="fr-FR"/>
        </w:rPr>
        <w:t>La sécurité dans les RCSF</w:t>
      </w:r>
      <w:r w:rsidRPr="00B05564">
        <w:rPr>
          <w:rFonts w:asciiTheme="majorHAnsi" w:eastAsia="Times New Roman" w:hAnsiTheme="majorHAnsi"/>
          <w:b/>
          <w:sz w:val="22"/>
          <w:szCs w:val="22"/>
          <w:lang w:eastAsia="fr-FR"/>
        </w:rPr>
        <w:tab/>
      </w:r>
      <w:r w:rsidRPr="00B05564">
        <w:rPr>
          <w:rFonts w:asciiTheme="majorHAnsi" w:eastAsia="Times New Roman" w:hAnsiTheme="majorHAnsi"/>
          <w:b/>
          <w:sz w:val="22"/>
          <w:szCs w:val="22"/>
          <w:lang w:eastAsia="fr-FR"/>
        </w:rPr>
        <w:tab/>
      </w:r>
      <w:r w:rsidRPr="00B05564">
        <w:rPr>
          <w:rFonts w:asciiTheme="majorHAnsi" w:eastAsia="Times New Roman" w:hAnsiTheme="majorHAnsi"/>
          <w:b/>
          <w:sz w:val="22"/>
          <w:szCs w:val="22"/>
          <w:lang w:eastAsia="fr-FR"/>
        </w:rPr>
        <w:tab/>
      </w:r>
      <w:r w:rsidRPr="00B05564">
        <w:rPr>
          <w:rFonts w:asciiTheme="majorHAnsi" w:eastAsia="Times New Roman" w:hAnsiTheme="majorHAnsi"/>
          <w:b/>
          <w:sz w:val="22"/>
          <w:szCs w:val="22"/>
          <w:lang w:eastAsia="fr-FR"/>
        </w:rPr>
        <w:tab/>
      </w:r>
      <w:r w:rsidRPr="00B05564">
        <w:rPr>
          <w:rFonts w:asciiTheme="majorHAnsi" w:eastAsia="Times New Roman" w:hAnsiTheme="majorHAnsi"/>
          <w:b/>
          <w:sz w:val="22"/>
          <w:szCs w:val="22"/>
          <w:lang w:eastAsia="fr-FR"/>
        </w:rPr>
        <w:tab/>
      </w:r>
      <w:r w:rsidR="00230EF3">
        <w:rPr>
          <w:rFonts w:asciiTheme="majorHAnsi" w:eastAsia="Times New Roman" w:hAnsiTheme="majorHAnsi"/>
          <w:b/>
          <w:sz w:val="22"/>
          <w:szCs w:val="22"/>
          <w:lang w:eastAsia="fr-FR"/>
        </w:rPr>
        <w:t xml:space="preserve">  </w:t>
      </w:r>
      <w:r w:rsidRPr="00B05564">
        <w:rPr>
          <w:rFonts w:asciiTheme="majorHAnsi" w:eastAsia="Times New Roman" w:hAnsiTheme="majorHAnsi"/>
          <w:b/>
          <w:sz w:val="22"/>
          <w:szCs w:val="22"/>
          <w:lang w:eastAsia="fr-FR"/>
        </w:rPr>
        <w:t xml:space="preserve">     </w:t>
      </w:r>
      <w:r w:rsidR="00B05564">
        <w:rPr>
          <w:rFonts w:asciiTheme="majorHAnsi" w:eastAsia="Times New Roman" w:hAnsiTheme="majorHAnsi"/>
          <w:b/>
          <w:sz w:val="22"/>
          <w:szCs w:val="22"/>
          <w:lang w:eastAsia="fr-FR"/>
        </w:rPr>
        <w:t xml:space="preserve">              </w:t>
      </w:r>
      <w:r w:rsidRPr="00B05564">
        <w:rPr>
          <w:rFonts w:asciiTheme="majorHAnsi" w:eastAsia="Times New Roman" w:hAnsiTheme="majorHAnsi"/>
          <w:b/>
          <w:sz w:val="22"/>
          <w:szCs w:val="22"/>
          <w:lang w:eastAsia="fr-FR"/>
        </w:rPr>
        <w:t xml:space="preserve">    (3 Semaines) </w:t>
      </w:r>
    </w:p>
    <w:p w:rsidR="005C591D" w:rsidRPr="00B05564" w:rsidRDefault="005C591D" w:rsidP="005C591D">
      <w:pPr>
        <w:pStyle w:val="Titre1"/>
        <w:rPr>
          <w:rFonts w:asciiTheme="majorHAnsi" w:hAnsiTheme="majorHAnsi"/>
          <w:b w:val="0"/>
          <w:sz w:val="22"/>
          <w:szCs w:val="22"/>
        </w:rPr>
      </w:pPr>
      <w:r w:rsidRPr="00B05564">
        <w:rPr>
          <w:rFonts w:asciiTheme="majorHAnsi" w:hAnsiTheme="majorHAnsi"/>
          <w:b w:val="0"/>
          <w:sz w:val="22"/>
          <w:szCs w:val="22"/>
        </w:rPr>
        <w:t>Vulnérabilité des RCSF. Taxonomie des menaces et des solutions</w:t>
      </w:r>
      <w:r w:rsidR="00B05564">
        <w:rPr>
          <w:rFonts w:asciiTheme="majorHAnsi" w:hAnsiTheme="majorHAnsi"/>
          <w:b w:val="0"/>
          <w:sz w:val="22"/>
          <w:szCs w:val="22"/>
        </w:rPr>
        <w:t xml:space="preserve">. Gestion de clés. </w:t>
      </w:r>
      <w:r w:rsidR="00E614FA">
        <w:rPr>
          <w:rFonts w:asciiTheme="majorHAnsi" w:hAnsiTheme="majorHAnsi"/>
          <w:b w:val="0"/>
          <w:sz w:val="22"/>
          <w:szCs w:val="22"/>
        </w:rPr>
        <w:t xml:space="preserve">Sécurité du routage. Sécurité de l’agrégation. </w:t>
      </w:r>
      <w:r w:rsidR="00B05564">
        <w:rPr>
          <w:rFonts w:asciiTheme="majorHAnsi" w:hAnsiTheme="majorHAnsi"/>
          <w:b w:val="0"/>
          <w:sz w:val="22"/>
          <w:szCs w:val="22"/>
        </w:rPr>
        <w:t>Exemples d’applications</w:t>
      </w:r>
    </w:p>
    <w:p w:rsidR="002606CD" w:rsidRPr="00365CCD" w:rsidRDefault="002606CD" w:rsidP="002606CD">
      <w:pPr>
        <w:shd w:val="clear" w:color="auto" w:fill="FFFFFF"/>
        <w:jc w:val="both"/>
        <w:rPr>
          <w:rFonts w:asciiTheme="majorHAnsi" w:eastAsia="Times New Roman" w:hAnsiTheme="majorHAnsi"/>
          <w:b/>
          <w:sz w:val="22"/>
          <w:szCs w:val="22"/>
          <w:lang w:eastAsia="fr-FR"/>
        </w:rPr>
      </w:pPr>
    </w:p>
    <w:p w:rsidR="00550A1B" w:rsidRPr="009419F9" w:rsidRDefault="00550A1B" w:rsidP="00323D12">
      <w:pPr>
        <w:autoSpaceDE w:val="0"/>
        <w:autoSpaceDN w:val="0"/>
        <w:adjustRightInd w:val="0"/>
        <w:rPr>
          <w:rFonts w:eastAsiaTheme="minorHAnsi"/>
          <w:bCs/>
          <w:lang w:eastAsia="en-US"/>
        </w:rPr>
      </w:pPr>
    </w:p>
    <w:p w:rsidR="00323D12" w:rsidRDefault="00323D12" w:rsidP="00323D12">
      <w:pPr>
        <w:spacing w:line="276" w:lineRule="auto"/>
        <w:jc w:val="both"/>
        <w:rPr>
          <w:rFonts w:asciiTheme="majorHAnsi" w:hAnsiTheme="majorHAnsi" w:cs="Arial"/>
          <w:b/>
          <w:sz w:val="22"/>
          <w:szCs w:val="22"/>
          <w:u w:val="thick" w:color="F79646"/>
        </w:rPr>
      </w:pPr>
      <w:r w:rsidRPr="00CC38F7">
        <w:rPr>
          <w:rFonts w:asciiTheme="majorHAnsi" w:hAnsiTheme="majorHAnsi" w:cs="Arial"/>
          <w:b/>
          <w:sz w:val="22"/>
          <w:szCs w:val="22"/>
          <w:u w:val="thick" w:color="F79646"/>
        </w:rPr>
        <w:t xml:space="preserve">Mode d’évaluation : </w:t>
      </w:r>
    </w:p>
    <w:p w:rsidR="00323D12" w:rsidRDefault="00323D12" w:rsidP="00323D12">
      <w:pPr>
        <w:spacing w:line="276" w:lineRule="auto"/>
        <w:jc w:val="both"/>
        <w:rPr>
          <w:rFonts w:asciiTheme="majorHAnsi" w:hAnsiTheme="majorHAnsi" w:cs="Arial"/>
          <w:sz w:val="22"/>
          <w:szCs w:val="22"/>
        </w:rPr>
      </w:pPr>
      <w:r w:rsidRPr="00CC38F7">
        <w:rPr>
          <w:rFonts w:asciiTheme="majorHAnsi" w:hAnsiTheme="majorHAnsi" w:cs="Arial"/>
          <w:iCs/>
          <w:sz w:val="22"/>
          <w:szCs w:val="22"/>
        </w:rPr>
        <w:t>Examen</w:t>
      </w:r>
      <w:r w:rsidRPr="00CC38F7">
        <w:rPr>
          <w:rFonts w:asciiTheme="majorHAnsi" w:hAnsiTheme="majorHAnsi" w:cs="Arial"/>
          <w:sz w:val="22"/>
          <w:szCs w:val="22"/>
        </w:rPr>
        <w:t> : 100%.</w:t>
      </w:r>
    </w:p>
    <w:p w:rsidR="00550A1B" w:rsidRPr="00CC38F7" w:rsidRDefault="00550A1B" w:rsidP="00323D12">
      <w:pPr>
        <w:spacing w:line="276" w:lineRule="auto"/>
        <w:jc w:val="both"/>
        <w:rPr>
          <w:rFonts w:asciiTheme="majorHAnsi" w:hAnsiTheme="majorHAnsi" w:cs="Arial"/>
          <w:b/>
          <w:sz w:val="22"/>
          <w:szCs w:val="22"/>
          <w:u w:val="thick" w:color="F79646"/>
        </w:rPr>
      </w:pPr>
    </w:p>
    <w:p w:rsidR="00323D12" w:rsidRPr="00955DB8" w:rsidRDefault="00323D12" w:rsidP="00323D12">
      <w:pPr>
        <w:jc w:val="both"/>
        <w:rPr>
          <w:rFonts w:asciiTheme="majorHAnsi" w:hAnsiTheme="majorHAnsi" w:cs="Arial"/>
          <w:b/>
          <w:iCs/>
          <w:u w:val="thick" w:color="F79646"/>
        </w:rPr>
      </w:pPr>
      <w:r w:rsidRPr="00955DB8">
        <w:rPr>
          <w:rFonts w:asciiTheme="majorHAnsi" w:hAnsiTheme="majorHAnsi" w:cs="Arial"/>
          <w:b/>
          <w:u w:val="thick" w:color="F79646"/>
        </w:rPr>
        <w:t>Références bibliographiques</w:t>
      </w:r>
      <w:r>
        <w:rPr>
          <w:rFonts w:asciiTheme="majorHAnsi" w:hAnsiTheme="majorHAnsi" w:cs="Arial"/>
          <w:b/>
          <w:u w:val="thick" w:color="F79646"/>
        </w:rPr>
        <w:t xml:space="preserve"> </w:t>
      </w:r>
      <w:r w:rsidRPr="00955DB8">
        <w:rPr>
          <w:rFonts w:asciiTheme="majorHAnsi" w:hAnsiTheme="majorHAnsi" w:cs="Arial"/>
          <w:b/>
          <w:iCs/>
          <w:u w:val="thick" w:color="F79646"/>
        </w:rPr>
        <w:t>:</w:t>
      </w:r>
    </w:p>
    <w:p w:rsidR="00E614FA" w:rsidRPr="00110ED3" w:rsidRDefault="00341DF4" w:rsidP="00E614FA">
      <w:pPr>
        <w:pStyle w:val="Paragraphedeliste"/>
        <w:numPr>
          <w:ilvl w:val="1"/>
          <w:numId w:val="24"/>
        </w:numPr>
        <w:spacing w:line="276" w:lineRule="auto"/>
        <w:ind w:left="357" w:hanging="357"/>
        <w:jc w:val="both"/>
        <w:rPr>
          <w:rFonts w:asciiTheme="majorHAnsi" w:hAnsiTheme="majorHAnsi"/>
          <w:i/>
          <w:iCs/>
          <w:sz w:val="20"/>
          <w:szCs w:val="20"/>
        </w:rPr>
      </w:pPr>
      <w:r w:rsidRPr="00110ED3">
        <w:rPr>
          <w:rFonts w:asciiTheme="majorHAnsi" w:hAnsiTheme="majorHAnsi"/>
          <w:i/>
          <w:iCs/>
          <w:sz w:val="20"/>
          <w:szCs w:val="20"/>
          <w:lang w:val="en-US"/>
        </w:rPr>
        <w:t xml:space="preserve">Eric Fleury , David Simplot-Ryl. </w:t>
      </w:r>
      <w:r w:rsidRPr="00110ED3">
        <w:rPr>
          <w:rFonts w:asciiTheme="majorHAnsi" w:hAnsiTheme="majorHAnsi"/>
          <w:i/>
          <w:iCs/>
          <w:sz w:val="20"/>
          <w:szCs w:val="20"/>
        </w:rPr>
        <w:t>‘’ Réseaux de capteurs’’. Editeur : Hermès - Lavoisier. Année d’édition 2009.</w:t>
      </w:r>
    </w:p>
    <w:p w:rsidR="00E614FA" w:rsidRPr="00110ED3" w:rsidRDefault="00E614FA" w:rsidP="00E614FA">
      <w:pPr>
        <w:pStyle w:val="Paragraphedeliste"/>
        <w:numPr>
          <w:ilvl w:val="1"/>
          <w:numId w:val="24"/>
        </w:numPr>
        <w:spacing w:line="276" w:lineRule="auto"/>
        <w:ind w:left="357" w:hanging="357"/>
        <w:jc w:val="both"/>
        <w:rPr>
          <w:rFonts w:asciiTheme="majorHAnsi" w:hAnsiTheme="majorHAnsi"/>
          <w:i/>
          <w:iCs/>
          <w:sz w:val="20"/>
          <w:szCs w:val="20"/>
        </w:rPr>
      </w:pPr>
      <w:r w:rsidRPr="00110ED3">
        <w:rPr>
          <w:rStyle w:val="author"/>
          <w:rFonts w:asciiTheme="majorHAnsi" w:hAnsiTheme="majorHAnsi"/>
          <w:i/>
          <w:iCs/>
          <w:sz w:val="20"/>
          <w:szCs w:val="20"/>
        </w:rPr>
        <w:t xml:space="preserve">Mohammed-Amine Koulali. </w:t>
      </w:r>
      <w:r w:rsidRPr="00110ED3">
        <w:rPr>
          <w:rStyle w:val="a-size-large"/>
          <w:rFonts w:asciiTheme="majorHAnsi" w:hAnsiTheme="majorHAnsi"/>
          <w:i/>
          <w:iCs/>
          <w:sz w:val="20"/>
          <w:szCs w:val="20"/>
        </w:rPr>
        <w:t xml:space="preserve">Réseaux de capteurs sans fil: QoS et analyse des performances. </w:t>
      </w:r>
      <w:r w:rsidRPr="00110ED3">
        <w:rPr>
          <w:rFonts w:asciiTheme="majorHAnsi" w:hAnsiTheme="majorHAnsi"/>
          <w:i/>
          <w:iCs/>
          <w:sz w:val="20"/>
          <w:szCs w:val="20"/>
        </w:rPr>
        <w:t xml:space="preserve"> </w:t>
      </w:r>
      <w:r w:rsidRPr="00110ED3">
        <w:rPr>
          <w:rStyle w:val="a-size-medium"/>
          <w:rFonts w:asciiTheme="majorHAnsi" w:hAnsiTheme="majorHAnsi"/>
          <w:i/>
          <w:iCs/>
          <w:sz w:val="20"/>
          <w:szCs w:val="20"/>
        </w:rPr>
        <w:t>Broché</w:t>
      </w:r>
      <w:r w:rsidRPr="00110ED3">
        <w:rPr>
          <w:rFonts w:asciiTheme="majorHAnsi" w:hAnsiTheme="majorHAnsi"/>
          <w:i/>
          <w:iCs/>
          <w:sz w:val="20"/>
          <w:szCs w:val="20"/>
        </w:rPr>
        <w:t xml:space="preserve"> </w:t>
      </w:r>
      <w:r w:rsidRPr="00110ED3">
        <w:rPr>
          <w:rStyle w:val="a-size-medium"/>
          <w:rFonts w:asciiTheme="majorHAnsi" w:hAnsiTheme="majorHAnsi"/>
          <w:i/>
          <w:iCs/>
          <w:sz w:val="20"/>
          <w:szCs w:val="20"/>
        </w:rPr>
        <w:t>– 17 août 2012</w:t>
      </w:r>
      <w:r w:rsidRPr="00110ED3">
        <w:rPr>
          <w:rFonts w:asciiTheme="majorHAnsi" w:hAnsiTheme="majorHAnsi"/>
          <w:i/>
          <w:iCs/>
          <w:sz w:val="20"/>
          <w:szCs w:val="20"/>
        </w:rPr>
        <w:t xml:space="preserve"> </w:t>
      </w:r>
    </w:p>
    <w:p w:rsidR="00E614FA" w:rsidRPr="00110ED3" w:rsidRDefault="00E614FA" w:rsidP="00E614FA">
      <w:pPr>
        <w:pStyle w:val="Paragraphedeliste"/>
        <w:numPr>
          <w:ilvl w:val="1"/>
          <w:numId w:val="24"/>
        </w:numPr>
        <w:spacing w:line="276" w:lineRule="auto"/>
        <w:ind w:left="357" w:hanging="357"/>
        <w:jc w:val="both"/>
        <w:rPr>
          <w:rFonts w:asciiTheme="majorHAnsi" w:hAnsiTheme="majorHAnsi"/>
          <w:i/>
          <w:iCs/>
          <w:sz w:val="20"/>
          <w:szCs w:val="20"/>
        </w:rPr>
      </w:pPr>
      <w:r w:rsidRPr="00110ED3">
        <w:rPr>
          <w:rFonts w:asciiTheme="majorHAnsi" w:hAnsiTheme="majorHAnsi"/>
          <w:i/>
          <w:iCs/>
          <w:sz w:val="20"/>
          <w:szCs w:val="20"/>
        </w:rPr>
        <w:t>Houda Labiod. Réseaux mobiles ad hoc et réseaux de capteurs sans fil trait . Hermès – Lavoisier  2006</w:t>
      </w:r>
    </w:p>
    <w:p w:rsidR="00E614FA" w:rsidRPr="00E614FA" w:rsidRDefault="00E614FA" w:rsidP="00E614FA">
      <w:pPr>
        <w:pStyle w:val="Paragraphedeliste"/>
        <w:spacing w:line="276" w:lineRule="auto"/>
        <w:ind w:left="357"/>
        <w:jc w:val="both"/>
        <w:rPr>
          <w:rFonts w:asciiTheme="majorHAnsi" w:hAnsiTheme="majorHAnsi"/>
          <w:i/>
          <w:iCs/>
          <w:sz w:val="22"/>
          <w:szCs w:val="22"/>
        </w:rPr>
      </w:pPr>
    </w:p>
    <w:p w:rsidR="00E614FA" w:rsidRPr="00E614FA" w:rsidRDefault="00E614FA" w:rsidP="00E614FA">
      <w:pPr>
        <w:spacing w:line="276" w:lineRule="auto"/>
        <w:jc w:val="both"/>
        <w:rPr>
          <w:rFonts w:asciiTheme="majorHAnsi" w:hAnsiTheme="majorHAnsi"/>
          <w:i/>
          <w:iCs/>
          <w:sz w:val="22"/>
          <w:szCs w:val="22"/>
        </w:rPr>
      </w:pPr>
    </w:p>
    <w:p w:rsidR="00323D12" w:rsidRDefault="00323D12" w:rsidP="00323D12">
      <w:pPr>
        <w:tabs>
          <w:tab w:val="left" w:pos="-426"/>
        </w:tabs>
        <w:jc w:val="both"/>
        <w:rPr>
          <w:rFonts w:asciiTheme="majorHAnsi" w:hAnsiTheme="majorHAnsi" w:cs="Arial"/>
          <w:sz w:val="22"/>
          <w:szCs w:val="22"/>
        </w:rPr>
      </w:pPr>
    </w:p>
    <w:p w:rsidR="00E614FA" w:rsidRDefault="00E614FA" w:rsidP="00323D12">
      <w:pPr>
        <w:tabs>
          <w:tab w:val="left" w:pos="-426"/>
        </w:tabs>
        <w:jc w:val="both"/>
        <w:rPr>
          <w:rFonts w:asciiTheme="majorHAnsi" w:hAnsiTheme="majorHAnsi" w:cs="Arial"/>
          <w:sz w:val="22"/>
          <w:szCs w:val="22"/>
        </w:rPr>
      </w:pPr>
    </w:p>
    <w:p w:rsidR="00A937D6" w:rsidRPr="00323B92" w:rsidRDefault="00A937D6" w:rsidP="00A937D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3</w:t>
      </w:r>
    </w:p>
    <w:p w:rsidR="00A937D6" w:rsidRPr="00323B92" w:rsidRDefault="00A937D6" w:rsidP="00A937D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D</w:t>
      </w:r>
      <w:r w:rsidRPr="00323B92">
        <w:rPr>
          <w:rFonts w:ascii="Cambria" w:hAnsi="Cambria" w:cs="Calibri"/>
          <w:b/>
          <w:bCs/>
          <w:iCs/>
        </w:rPr>
        <w:t xml:space="preserve"> </w:t>
      </w:r>
      <w:r>
        <w:rPr>
          <w:rFonts w:ascii="Cambria" w:hAnsi="Cambria" w:cs="Calibri"/>
          <w:b/>
          <w:bCs/>
          <w:iCs/>
        </w:rPr>
        <w:t>1.3</w:t>
      </w:r>
    </w:p>
    <w:p w:rsidR="00A937D6" w:rsidRPr="00323B92" w:rsidRDefault="00A937D6" w:rsidP="00A937D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Pr="00382AAA">
        <w:rPr>
          <w:rFonts w:asciiTheme="majorHAnsi" w:hAnsiTheme="majorHAnsi" w:cstheme="majorBidi"/>
          <w:b/>
          <w:bCs/>
        </w:rPr>
        <w:t xml:space="preserve"> </w:t>
      </w:r>
      <w:r w:rsidRPr="001A2F22">
        <w:rPr>
          <w:rFonts w:asciiTheme="majorHAnsi" w:eastAsia="Calibri" w:hAnsiTheme="majorHAnsi" w:cstheme="majorBidi"/>
          <w:b/>
          <w:bCs/>
        </w:rPr>
        <w:t xml:space="preserve">Réseaux </w:t>
      </w:r>
      <w:r w:rsidRPr="00A937D6">
        <w:rPr>
          <w:rFonts w:asciiTheme="majorHAnsi" w:eastAsia="Calibri" w:hAnsiTheme="majorHAnsi" w:cstheme="majorBidi"/>
          <w:b/>
          <w:bCs/>
        </w:rPr>
        <w:t>de terrain</w:t>
      </w:r>
    </w:p>
    <w:p w:rsidR="00A937D6" w:rsidRPr="00323B92" w:rsidRDefault="00A937D6" w:rsidP="00A937D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A937D6" w:rsidRPr="00323B92" w:rsidRDefault="00A937D6" w:rsidP="00A937D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A937D6" w:rsidRPr="00323B92" w:rsidRDefault="00A937D6" w:rsidP="00A937D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A937D6" w:rsidRDefault="00A937D6" w:rsidP="00A937D6">
      <w:pPr>
        <w:spacing w:line="276" w:lineRule="auto"/>
        <w:jc w:val="both"/>
        <w:rPr>
          <w:rFonts w:asciiTheme="majorHAnsi" w:hAnsiTheme="majorHAnsi" w:cs="Calibri"/>
          <w:b/>
          <w:sz w:val="22"/>
          <w:szCs w:val="22"/>
          <w:u w:val="thick" w:color="F79646"/>
        </w:rPr>
      </w:pPr>
    </w:p>
    <w:p w:rsidR="00365CCD" w:rsidRPr="00365CCD" w:rsidRDefault="00365CCD" w:rsidP="00365CCD">
      <w:pPr>
        <w:spacing w:line="276" w:lineRule="auto"/>
        <w:jc w:val="both"/>
        <w:rPr>
          <w:rFonts w:asciiTheme="majorHAnsi" w:hAnsiTheme="majorHAnsi" w:cs="Calibri"/>
          <w:i/>
          <w:u w:val="thick" w:color="F79646"/>
        </w:rPr>
      </w:pPr>
      <w:r w:rsidRPr="00365CCD">
        <w:rPr>
          <w:rFonts w:asciiTheme="majorHAnsi" w:hAnsiTheme="majorHAnsi" w:cs="Calibri"/>
          <w:b/>
          <w:u w:val="thick" w:color="F79646"/>
        </w:rPr>
        <w:t>Objectifs de l’enseignement :</w:t>
      </w:r>
    </w:p>
    <w:p w:rsidR="00365CCD" w:rsidRDefault="00045781" w:rsidP="00045781">
      <w:pPr>
        <w:autoSpaceDE w:val="0"/>
        <w:autoSpaceDN w:val="0"/>
        <w:adjustRightInd w:val="0"/>
        <w:jc w:val="both"/>
        <w:rPr>
          <w:rFonts w:asciiTheme="majorHAnsi" w:eastAsia="OpenSymbol" w:hAnsiTheme="majorHAnsi" w:cs="OpenSymbol"/>
          <w:sz w:val="22"/>
          <w:szCs w:val="22"/>
          <w:lang w:eastAsia="en-US"/>
        </w:rPr>
      </w:pPr>
      <w:r w:rsidRPr="00045781">
        <w:rPr>
          <w:rFonts w:asciiTheme="majorHAnsi" w:hAnsiTheme="majorHAnsi"/>
          <w:sz w:val="22"/>
          <w:szCs w:val="22"/>
        </w:rPr>
        <w:t>L’objectif de cette matière est de découvrir l</w:t>
      </w:r>
      <w:r w:rsidR="00550A1B" w:rsidRPr="00045781">
        <w:rPr>
          <w:rFonts w:asciiTheme="majorHAnsi" w:eastAsia="DejaVuSans-Oblique" w:hAnsiTheme="majorHAnsi" w:cs="DejaVuSans-Oblique"/>
          <w:sz w:val="22"/>
          <w:szCs w:val="22"/>
          <w:lang w:eastAsia="en-US"/>
        </w:rPr>
        <w:t xml:space="preserve">es </w:t>
      </w:r>
      <w:r w:rsidRPr="00045781">
        <w:rPr>
          <w:rFonts w:asciiTheme="majorHAnsi" w:eastAsia="DejaVuSans-Oblique" w:hAnsiTheme="majorHAnsi" w:cs="DejaVuSans-Oblique"/>
          <w:sz w:val="22"/>
          <w:szCs w:val="22"/>
          <w:lang w:eastAsia="en-US"/>
        </w:rPr>
        <w:t>réseaux</w:t>
      </w:r>
      <w:r w:rsidR="00550A1B" w:rsidRPr="00045781">
        <w:rPr>
          <w:rFonts w:asciiTheme="majorHAnsi" w:eastAsia="DejaVuSans-Oblique" w:hAnsiTheme="majorHAnsi" w:cs="DejaVuSans-Oblique"/>
          <w:sz w:val="22"/>
          <w:szCs w:val="22"/>
          <w:lang w:eastAsia="en-US"/>
        </w:rPr>
        <w:t xml:space="preserve"> de terrain ou bus de terrain </w:t>
      </w:r>
      <w:r w:rsidRPr="00045781">
        <w:rPr>
          <w:rFonts w:asciiTheme="majorHAnsi" w:eastAsia="DejaVuSans-Oblique" w:hAnsiTheme="majorHAnsi" w:cs="DejaVuSans-Oblique"/>
          <w:sz w:val="22"/>
          <w:szCs w:val="22"/>
          <w:lang w:eastAsia="en-US"/>
        </w:rPr>
        <w:t>basé</w:t>
      </w:r>
      <w:r>
        <w:rPr>
          <w:rFonts w:asciiTheme="majorHAnsi" w:eastAsia="DejaVuSans-Oblique" w:hAnsiTheme="majorHAnsi" w:cs="DejaVuSans-Oblique"/>
          <w:sz w:val="22"/>
          <w:szCs w:val="22"/>
          <w:lang w:eastAsia="en-US"/>
        </w:rPr>
        <w:t>s</w:t>
      </w:r>
      <w:r w:rsidRPr="00045781">
        <w:rPr>
          <w:rFonts w:asciiTheme="majorHAnsi" w:eastAsia="DejaVuSans-Oblique" w:hAnsiTheme="majorHAnsi" w:cs="DejaVuSans-Oblique"/>
          <w:sz w:val="22"/>
          <w:szCs w:val="22"/>
          <w:lang w:eastAsia="en-US"/>
        </w:rPr>
        <w:t xml:space="preserve"> sur </w:t>
      </w:r>
      <w:r w:rsidR="00550A1B" w:rsidRPr="00045781">
        <w:rPr>
          <w:rFonts w:asciiTheme="majorHAnsi" w:eastAsia="OpenSymbol" w:hAnsiTheme="majorHAnsi" w:cs="OpenSymbol"/>
          <w:sz w:val="22"/>
          <w:szCs w:val="22"/>
          <w:lang w:eastAsia="en-US"/>
        </w:rPr>
        <w:t xml:space="preserve"> </w:t>
      </w:r>
      <w:r w:rsidR="00550A1B" w:rsidRPr="00045781">
        <w:rPr>
          <w:rFonts w:asciiTheme="majorHAnsi" w:eastAsia="DejaVuSans-Oblique" w:hAnsiTheme="majorHAnsi" w:cs="DejaVuSans-Oblique"/>
          <w:sz w:val="22"/>
          <w:szCs w:val="22"/>
          <w:lang w:eastAsia="en-US"/>
        </w:rPr>
        <w:t xml:space="preserve">la connexion de plusieurs </w:t>
      </w:r>
      <w:r w:rsidRPr="00045781">
        <w:rPr>
          <w:rFonts w:asciiTheme="majorHAnsi" w:eastAsia="DejaVuSans-Oblique" w:hAnsiTheme="majorHAnsi" w:cs="DejaVuSans-Oblique"/>
          <w:sz w:val="22"/>
          <w:szCs w:val="22"/>
          <w:lang w:eastAsia="en-US"/>
        </w:rPr>
        <w:t>entités</w:t>
      </w:r>
      <w:r w:rsidR="00550A1B" w:rsidRPr="00045781">
        <w:rPr>
          <w:rFonts w:asciiTheme="majorHAnsi" w:eastAsia="DejaVuSans-Oblique" w:hAnsiTheme="majorHAnsi" w:cs="DejaVuSans-Oblique"/>
          <w:sz w:val="22"/>
          <w:szCs w:val="22"/>
          <w:lang w:eastAsia="en-US"/>
        </w:rPr>
        <w:t xml:space="preserve"> d’un </w:t>
      </w:r>
      <w:r w:rsidRPr="00045781">
        <w:rPr>
          <w:rFonts w:asciiTheme="majorHAnsi" w:eastAsia="DejaVuSans-Oblique" w:hAnsiTheme="majorHAnsi" w:cs="DejaVuSans-Oblique"/>
          <w:sz w:val="22"/>
          <w:szCs w:val="22"/>
          <w:lang w:eastAsia="en-US"/>
        </w:rPr>
        <w:t>même</w:t>
      </w:r>
      <w:r w:rsidR="00550A1B" w:rsidRPr="00045781">
        <w:rPr>
          <w:rFonts w:asciiTheme="majorHAnsi" w:eastAsia="DejaVuSans-Oblique" w:hAnsiTheme="majorHAnsi" w:cs="DejaVuSans-Oblique"/>
          <w:sz w:val="22"/>
          <w:szCs w:val="22"/>
          <w:lang w:eastAsia="en-US"/>
        </w:rPr>
        <w:t xml:space="preserve"> </w:t>
      </w:r>
      <w:r w:rsidRPr="00045781">
        <w:rPr>
          <w:rFonts w:asciiTheme="majorHAnsi" w:eastAsia="DejaVuSans-Oblique" w:hAnsiTheme="majorHAnsi" w:cs="DejaVuSans-Oblique"/>
          <w:sz w:val="22"/>
          <w:szCs w:val="22"/>
          <w:lang w:eastAsia="en-US"/>
        </w:rPr>
        <w:t>système</w:t>
      </w:r>
      <w:r w:rsidR="00550A1B" w:rsidRPr="00045781">
        <w:rPr>
          <w:rFonts w:asciiTheme="majorHAnsi" w:eastAsia="DejaVuSans-Oblique" w:hAnsiTheme="majorHAnsi" w:cs="DejaVuSans-Oblique"/>
          <w:sz w:val="22"/>
          <w:szCs w:val="22"/>
          <w:lang w:eastAsia="en-US"/>
        </w:rPr>
        <w:t xml:space="preserve"> sur un</w:t>
      </w:r>
      <w:r w:rsidRPr="00045781">
        <w:rPr>
          <w:rFonts w:asciiTheme="majorHAnsi" w:eastAsia="DejaVuSans-Oblique" w:hAnsiTheme="majorHAnsi" w:cs="DejaVuSans-Oblique"/>
          <w:sz w:val="22"/>
          <w:szCs w:val="22"/>
          <w:lang w:eastAsia="en-US"/>
        </w:rPr>
        <w:t xml:space="preserve"> même</w:t>
      </w:r>
      <w:r w:rsidR="00550A1B" w:rsidRPr="00045781">
        <w:rPr>
          <w:rFonts w:asciiTheme="majorHAnsi" w:eastAsia="DejaVuSans-Oblique" w:hAnsiTheme="majorHAnsi" w:cs="DejaVuSans-Oblique"/>
          <w:sz w:val="22"/>
          <w:szCs w:val="22"/>
          <w:lang w:eastAsia="en-US"/>
        </w:rPr>
        <w:t xml:space="preserve"> support de communication </w:t>
      </w:r>
      <w:r w:rsidRPr="00045781">
        <w:rPr>
          <w:rFonts w:asciiTheme="majorHAnsi" w:eastAsia="DejaVuSans-Oblique" w:hAnsiTheme="majorHAnsi" w:cs="DejaVuSans-Oblique"/>
          <w:sz w:val="22"/>
          <w:szCs w:val="22"/>
          <w:lang w:eastAsia="en-US"/>
        </w:rPr>
        <w:t xml:space="preserve">par exemple </w:t>
      </w:r>
      <w:r w:rsidR="00550A1B" w:rsidRPr="00045781">
        <w:rPr>
          <w:rFonts w:asciiTheme="majorHAnsi" w:eastAsia="DejaVuSans-Oblique" w:hAnsiTheme="majorHAnsi" w:cs="DejaVuSans-Oblique"/>
          <w:sz w:val="22"/>
          <w:szCs w:val="22"/>
          <w:lang w:eastAsia="en-US"/>
        </w:rPr>
        <w:t xml:space="preserve">dans une zone </w:t>
      </w:r>
      <w:r w:rsidRPr="00045781">
        <w:rPr>
          <w:rFonts w:asciiTheme="majorHAnsi" w:eastAsia="DejaVuSans-Oblique" w:hAnsiTheme="majorHAnsi" w:cs="DejaVuSans-Oblique"/>
          <w:sz w:val="22"/>
          <w:szCs w:val="22"/>
          <w:lang w:eastAsia="en-US"/>
        </w:rPr>
        <w:t>géographique</w:t>
      </w:r>
      <w:r>
        <w:rPr>
          <w:rFonts w:asciiTheme="majorHAnsi" w:eastAsia="DejaVuSans-Oblique" w:hAnsiTheme="majorHAnsi" w:cs="DejaVuSans-Oblique"/>
          <w:sz w:val="22"/>
          <w:szCs w:val="22"/>
          <w:lang w:eastAsia="en-US"/>
        </w:rPr>
        <w:t xml:space="preserve"> </w:t>
      </w:r>
      <w:r w:rsidRPr="00045781">
        <w:rPr>
          <w:rFonts w:asciiTheme="majorHAnsi" w:eastAsia="DejaVuSans-Oblique" w:hAnsiTheme="majorHAnsi" w:cs="DejaVuSans-Oblique"/>
          <w:sz w:val="22"/>
          <w:szCs w:val="22"/>
          <w:lang w:eastAsia="en-US"/>
        </w:rPr>
        <w:t>limitée</w:t>
      </w:r>
      <w:r w:rsidR="00550A1B" w:rsidRPr="00045781">
        <w:rPr>
          <w:rFonts w:asciiTheme="majorHAnsi" w:eastAsia="DejaVuSans-Oblique" w:hAnsiTheme="majorHAnsi" w:cs="DejaVuSans-Oblique"/>
          <w:sz w:val="22"/>
          <w:szCs w:val="22"/>
          <w:lang w:eastAsia="en-US"/>
        </w:rPr>
        <w:t xml:space="preserve"> (usine, atelier, automobile, </w:t>
      </w:r>
      <w:r w:rsidRPr="00045781">
        <w:rPr>
          <w:rFonts w:asciiTheme="majorHAnsi" w:eastAsia="DejaVuSans-Oblique" w:hAnsiTheme="majorHAnsi" w:cs="DejaVuSans-Oblique"/>
          <w:sz w:val="22"/>
          <w:szCs w:val="22"/>
          <w:lang w:eastAsia="en-US"/>
        </w:rPr>
        <w:t>électronique</w:t>
      </w:r>
      <w:r w:rsidR="00550A1B" w:rsidRPr="00045781">
        <w:rPr>
          <w:rFonts w:asciiTheme="majorHAnsi" w:eastAsia="DejaVuSans-Oblique" w:hAnsiTheme="majorHAnsi" w:cs="DejaVuSans-Oblique"/>
          <w:sz w:val="22"/>
          <w:szCs w:val="22"/>
          <w:lang w:eastAsia="en-US"/>
        </w:rPr>
        <w:t xml:space="preserve"> </w:t>
      </w:r>
      <w:r w:rsidRPr="00045781">
        <w:rPr>
          <w:rFonts w:asciiTheme="majorHAnsi" w:eastAsia="DejaVuSans-Oblique" w:hAnsiTheme="majorHAnsi" w:cs="DejaVuSans-Oblique"/>
          <w:sz w:val="22"/>
          <w:szCs w:val="22"/>
          <w:lang w:eastAsia="en-US"/>
        </w:rPr>
        <w:t>embarquée</w:t>
      </w:r>
      <w:r w:rsidR="00550A1B" w:rsidRPr="00045781">
        <w:rPr>
          <w:rFonts w:asciiTheme="majorHAnsi" w:eastAsia="DejaVuSans-Oblique" w:hAnsiTheme="majorHAnsi" w:cs="DejaVuSans-Oblique"/>
          <w:sz w:val="22"/>
          <w:szCs w:val="22"/>
          <w:lang w:eastAsia="en-US"/>
        </w:rPr>
        <w:t>…)</w:t>
      </w:r>
      <w:r>
        <w:rPr>
          <w:rFonts w:asciiTheme="majorHAnsi" w:eastAsia="DejaVuSans-Oblique" w:hAnsiTheme="majorHAnsi" w:cs="DejaVuSans-Oblique"/>
          <w:sz w:val="22"/>
          <w:szCs w:val="22"/>
          <w:lang w:eastAsia="en-US"/>
        </w:rPr>
        <w:t xml:space="preserve"> en tenant compte de la </w:t>
      </w:r>
      <w:r w:rsidRPr="00045781">
        <w:rPr>
          <w:rFonts w:asciiTheme="majorHAnsi" w:eastAsia="DejaVuSans-Oblique" w:hAnsiTheme="majorHAnsi" w:cs="DejaVuSans-Oblique"/>
          <w:sz w:val="22"/>
          <w:szCs w:val="22"/>
          <w:lang w:eastAsia="en-US"/>
        </w:rPr>
        <w:t>réduction</w:t>
      </w:r>
      <w:r w:rsidR="00550A1B" w:rsidRPr="00045781">
        <w:rPr>
          <w:rFonts w:asciiTheme="majorHAnsi" w:eastAsia="DejaVuSans-Oblique" w:hAnsiTheme="majorHAnsi" w:cs="DejaVuSans-Oblique"/>
          <w:sz w:val="22"/>
          <w:szCs w:val="22"/>
          <w:lang w:eastAsia="en-US"/>
        </w:rPr>
        <w:t xml:space="preserve"> ou extension du </w:t>
      </w:r>
      <w:r w:rsidRPr="00045781">
        <w:rPr>
          <w:rFonts w:asciiTheme="majorHAnsi" w:eastAsia="DejaVuSans-Oblique" w:hAnsiTheme="majorHAnsi" w:cs="DejaVuSans-Oblique"/>
          <w:sz w:val="22"/>
          <w:szCs w:val="22"/>
          <w:lang w:eastAsia="en-US"/>
        </w:rPr>
        <w:t>réseau</w:t>
      </w:r>
      <w:r>
        <w:rPr>
          <w:rFonts w:asciiTheme="majorHAnsi" w:eastAsia="DejaVuSans-Oblique" w:hAnsiTheme="majorHAnsi" w:cs="DejaVuSans-Oblique"/>
          <w:sz w:val="22"/>
          <w:szCs w:val="22"/>
          <w:lang w:eastAsia="en-US"/>
        </w:rPr>
        <w:t xml:space="preserve"> en temps réel.</w:t>
      </w:r>
      <w:r w:rsidR="00550A1B" w:rsidRPr="00045781">
        <w:rPr>
          <w:rFonts w:asciiTheme="majorHAnsi" w:eastAsia="OpenSymbol" w:hAnsiTheme="majorHAnsi" w:cs="OpenSymbol"/>
          <w:sz w:val="22"/>
          <w:szCs w:val="22"/>
          <w:lang w:eastAsia="en-US"/>
        </w:rPr>
        <w:t xml:space="preserve"> </w:t>
      </w:r>
    </w:p>
    <w:p w:rsidR="00045781" w:rsidRPr="00045781" w:rsidRDefault="00045781" w:rsidP="00045781">
      <w:pPr>
        <w:autoSpaceDE w:val="0"/>
        <w:autoSpaceDN w:val="0"/>
        <w:adjustRightInd w:val="0"/>
        <w:jc w:val="both"/>
        <w:rPr>
          <w:rFonts w:asciiTheme="majorHAnsi" w:hAnsiTheme="majorHAnsi" w:cs="Calibri"/>
          <w:b/>
          <w:sz w:val="22"/>
          <w:szCs w:val="22"/>
          <w:u w:val="thick" w:color="F79646"/>
        </w:rPr>
      </w:pPr>
    </w:p>
    <w:p w:rsidR="00365CCD" w:rsidRPr="00365CCD" w:rsidRDefault="00365CCD" w:rsidP="00365CCD">
      <w:pPr>
        <w:spacing w:line="276" w:lineRule="auto"/>
        <w:jc w:val="both"/>
        <w:rPr>
          <w:rFonts w:asciiTheme="majorHAnsi" w:hAnsiTheme="majorHAnsi" w:cs="Calibri"/>
          <w:i/>
          <w:u w:val="thick" w:color="F79646"/>
        </w:rPr>
      </w:pPr>
      <w:r w:rsidRPr="00365CCD">
        <w:rPr>
          <w:rFonts w:asciiTheme="majorHAnsi" w:hAnsiTheme="majorHAnsi" w:cs="Calibri"/>
          <w:b/>
          <w:u w:val="thick" w:color="F79646"/>
        </w:rPr>
        <w:t xml:space="preserve">Connaissances préalables recommandées : </w:t>
      </w:r>
    </w:p>
    <w:p w:rsidR="00222850" w:rsidRPr="007508B2" w:rsidRDefault="00222850" w:rsidP="00222850">
      <w:pPr>
        <w:jc w:val="both"/>
        <w:rPr>
          <w:sz w:val="22"/>
          <w:szCs w:val="22"/>
        </w:rPr>
      </w:pPr>
      <w:r w:rsidRPr="007508B2">
        <w:rPr>
          <w:rFonts w:ascii="Cambria" w:hAnsi="Cambria"/>
          <w:sz w:val="22"/>
          <w:szCs w:val="22"/>
        </w:rPr>
        <w:t>Les différents types de réseaux</w:t>
      </w:r>
      <w:r w:rsidRPr="007508B2">
        <w:rPr>
          <w:sz w:val="22"/>
          <w:szCs w:val="22"/>
        </w:rPr>
        <w:t>.</w:t>
      </w:r>
    </w:p>
    <w:p w:rsidR="00365CCD" w:rsidRPr="00365CCD" w:rsidRDefault="00365CCD" w:rsidP="00365CCD">
      <w:pPr>
        <w:jc w:val="both"/>
        <w:rPr>
          <w:rFonts w:asciiTheme="majorHAnsi" w:hAnsiTheme="majorHAnsi" w:cs="Arial"/>
          <w:b/>
          <w:u w:val="single" w:color="FF0000"/>
        </w:rPr>
      </w:pPr>
    </w:p>
    <w:p w:rsidR="00365CCD" w:rsidRPr="00365CCD" w:rsidRDefault="00365CCD" w:rsidP="00365CCD">
      <w:pPr>
        <w:jc w:val="both"/>
        <w:rPr>
          <w:rFonts w:asciiTheme="majorHAnsi" w:hAnsiTheme="majorHAnsi" w:cs="Arial"/>
          <w:b/>
        </w:rPr>
      </w:pPr>
      <w:r w:rsidRPr="00365CCD">
        <w:rPr>
          <w:rFonts w:asciiTheme="majorHAnsi" w:hAnsiTheme="majorHAnsi" w:cs="Arial"/>
          <w:b/>
          <w:u w:val="single" w:color="FF0000"/>
        </w:rPr>
        <w:t>Contenu de la matière</w:t>
      </w:r>
      <w:r w:rsidRPr="00365CCD">
        <w:rPr>
          <w:rFonts w:asciiTheme="majorHAnsi" w:hAnsiTheme="majorHAnsi" w:cs="Arial"/>
          <w:b/>
        </w:rPr>
        <w:t> :</w:t>
      </w:r>
    </w:p>
    <w:p w:rsidR="00222850" w:rsidRDefault="00222850" w:rsidP="00430C36">
      <w:pPr>
        <w:shd w:val="clear" w:color="auto" w:fill="FFFFFF"/>
        <w:rPr>
          <w:rFonts w:asciiTheme="majorHAnsi" w:eastAsia="Times New Roman" w:hAnsiTheme="majorHAnsi"/>
          <w:b/>
          <w:sz w:val="22"/>
          <w:szCs w:val="22"/>
          <w:lang w:eastAsia="fr-FR"/>
        </w:rPr>
      </w:pPr>
    </w:p>
    <w:p w:rsidR="00365CCD" w:rsidRPr="00365CCD" w:rsidRDefault="00365CCD" w:rsidP="00550A1B">
      <w:pPr>
        <w:shd w:val="clear" w:color="auto" w:fill="FFFFFF"/>
        <w:jc w:val="both"/>
        <w:rPr>
          <w:rFonts w:asciiTheme="majorHAnsi" w:eastAsia="Times New Roman" w:hAnsiTheme="majorHAnsi"/>
          <w:b/>
          <w:sz w:val="22"/>
          <w:szCs w:val="22"/>
          <w:lang w:eastAsia="fr-FR"/>
        </w:rPr>
      </w:pPr>
      <w:r w:rsidRPr="00365CCD">
        <w:rPr>
          <w:rFonts w:asciiTheme="majorHAnsi" w:eastAsia="Times New Roman" w:hAnsiTheme="majorHAnsi"/>
          <w:b/>
          <w:sz w:val="22"/>
          <w:szCs w:val="22"/>
          <w:lang w:eastAsia="fr-FR"/>
        </w:rPr>
        <w:t>Chapitre 1</w:t>
      </w:r>
      <w:r w:rsidR="00430C36">
        <w:rPr>
          <w:rFonts w:asciiTheme="majorHAnsi" w:eastAsia="Times New Roman" w:hAnsiTheme="majorHAnsi"/>
          <w:b/>
          <w:sz w:val="22"/>
          <w:szCs w:val="22"/>
          <w:lang w:eastAsia="fr-FR"/>
        </w:rPr>
        <w:t>.</w:t>
      </w:r>
      <w:r w:rsidRPr="00365CCD">
        <w:rPr>
          <w:rFonts w:asciiTheme="majorHAnsi" w:eastAsia="Times New Roman" w:hAnsiTheme="majorHAnsi"/>
          <w:b/>
          <w:sz w:val="22"/>
          <w:szCs w:val="22"/>
          <w:lang w:eastAsia="fr-FR"/>
        </w:rPr>
        <w:t xml:space="preserve"> Généralités sur les bus de terrain</w:t>
      </w:r>
      <w:r w:rsidR="00430C36">
        <w:rPr>
          <w:rFonts w:asciiTheme="majorHAnsi" w:eastAsia="Times New Roman" w:hAnsiTheme="majorHAnsi"/>
          <w:b/>
          <w:sz w:val="22"/>
          <w:szCs w:val="22"/>
          <w:lang w:eastAsia="fr-FR"/>
        </w:rPr>
        <w:t xml:space="preserve"> </w:t>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t xml:space="preserve">          (3 Semaines)</w:t>
      </w:r>
    </w:p>
    <w:p w:rsidR="00365CCD" w:rsidRPr="00365CCD" w:rsidRDefault="00365CCD" w:rsidP="00550A1B">
      <w:pPr>
        <w:shd w:val="clear" w:color="auto" w:fill="FFFFFF"/>
        <w:jc w:val="both"/>
        <w:rPr>
          <w:rFonts w:asciiTheme="majorHAnsi" w:eastAsia="Times New Roman" w:hAnsiTheme="majorHAnsi"/>
          <w:sz w:val="22"/>
          <w:szCs w:val="22"/>
          <w:lang w:eastAsia="fr-FR"/>
        </w:rPr>
      </w:pPr>
      <w:r w:rsidRPr="00365CCD">
        <w:rPr>
          <w:rFonts w:asciiTheme="majorHAnsi" w:eastAsia="Times New Roman" w:hAnsiTheme="majorHAnsi"/>
          <w:sz w:val="22"/>
          <w:szCs w:val="22"/>
          <w:lang w:eastAsia="fr-FR"/>
        </w:rPr>
        <w:t>Définition d’un bus de terrain, Avantages et inconvénients, Historique : La boucle de courant  4-20 mA, La normalisation des bus de terrain, Modèle OSI vs Modèle d’un bus de terrain</w:t>
      </w:r>
    </w:p>
    <w:p w:rsidR="00365CCD" w:rsidRPr="00365CCD" w:rsidRDefault="00365CCD" w:rsidP="00550A1B">
      <w:pPr>
        <w:shd w:val="clear" w:color="auto" w:fill="FFFFFF"/>
        <w:jc w:val="both"/>
        <w:rPr>
          <w:rFonts w:asciiTheme="majorHAnsi" w:eastAsia="Times New Roman" w:hAnsiTheme="majorHAnsi"/>
          <w:b/>
          <w:sz w:val="22"/>
          <w:szCs w:val="22"/>
          <w:lang w:eastAsia="fr-FR"/>
        </w:rPr>
      </w:pPr>
    </w:p>
    <w:p w:rsidR="00365CCD" w:rsidRPr="00365CCD" w:rsidRDefault="00365CCD" w:rsidP="00230EF3">
      <w:pPr>
        <w:shd w:val="clear" w:color="auto" w:fill="FFFFFF"/>
        <w:jc w:val="both"/>
        <w:rPr>
          <w:rFonts w:asciiTheme="majorHAnsi" w:eastAsia="Times New Roman" w:hAnsiTheme="majorHAnsi"/>
          <w:b/>
          <w:sz w:val="22"/>
          <w:szCs w:val="22"/>
          <w:lang w:eastAsia="fr-FR"/>
        </w:rPr>
      </w:pPr>
      <w:r w:rsidRPr="00365CCD">
        <w:rPr>
          <w:rFonts w:asciiTheme="majorHAnsi" w:eastAsia="Times New Roman" w:hAnsiTheme="majorHAnsi"/>
          <w:b/>
          <w:sz w:val="22"/>
          <w:szCs w:val="22"/>
          <w:lang w:eastAsia="fr-FR"/>
        </w:rPr>
        <w:t>Chapitre 2</w:t>
      </w:r>
      <w:r w:rsidR="00230EF3">
        <w:rPr>
          <w:rFonts w:asciiTheme="majorHAnsi" w:eastAsia="Times New Roman" w:hAnsiTheme="majorHAnsi"/>
          <w:b/>
          <w:sz w:val="22"/>
          <w:szCs w:val="22"/>
          <w:lang w:eastAsia="fr-FR"/>
        </w:rPr>
        <w:t xml:space="preserve">. </w:t>
      </w:r>
      <w:r w:rsidRPr="00365CCD">
        <w:rPr>
          <w:rFonts w:asciiTheme="majorHAnsi" w:eastAsia="Times New Roman" w:hAnsiTheme="majorHAnsi"/>
          <w:b/>
          <w:sz w:val="22"/>
          <w:szCs w:val="22"/>
          <w:lang w:eastAsia="fr-FR"/>
        </w:rPr>
        <w:t>Les différents réseaux de terrain</w:t>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t xml:space="preserve">       </w:t>
      </w:r>
      <w:r w:rsidR="00230EF3">
        <w:rPr>
          <w:rFonts w:asciiTheme="majorHAnsi" w:eastAsia="Times New Roman" w:hAnsiTheme="majorHAnsi"/>
          <w:b/>
          <w:sz w:val="22"/>
          <w:szCs w:val="22"/>
          <w:lang w:eastAsia="fr-FR"/>
        </w:rPr>
        <w:t xml:space="preserve"> </w:t>
      </w:r>
      <w:r w:rsidR="00430C36">
        <w:rPr>
          <w:rFonts w:asciiTheme="majorHAnsi" w:eastAsia="Times New Roman" w:hAnsiTheme="majorHAnsi"/>
          <w:b/>
          <w:sz w:val="22"/>
          <w:szCs w:val="22"/>
          <w:lang w:eastAsia="fr-FR"/>
        </w:rPr>
        <w:t xml:space="preserve">  (3 Semaines)</w:t>
      </w:r>
    </w:p>
    <w:p w:rsidR="00365CCD" w:rsidRPr="00365CCD" w:rsidRDefault="00365CCD" w:rsidP="00550A1B">
      <w:pPr>
        <w:shd w:val="clear" w:color="auto" w:fill="FFFFFF"/>
        <w:jc w:val="both"/>
        <w:rPr>
          <w:rFonts w:asciiTheme="majorHAnsi" w:eastAsia="Times New Roman" w:hAnsiTheme="majorHAnsi"/>
          <w:sz w:val="22"/>
          <w:szCs w:val="22"/>
          <w:lang w:eastAsia="fr-FR"/>
        </w:rPr>
      </w:pPr>
      <w:r w:rsidRPr="00365CCD">
        <w:rPr>
          <w:rFonts w:asciiTheme="majorHAnsi" w:eastAsia="Times New Roman" w:hAnsiTheme="majorHAnsi"/>
          <w:sz w:val="22"/>
          <w:szCs w:val="22"/>
          <w:lang w:eastAsia="fr-FR"/>
        </w:rPr>
        <w:t>WorldFIP, INTERBUS, CAN, LonWorks, Profibus, Ethernet, Autres réseaux de terrain</w:t>
      </w:r>
    </w:p>
    <w:p w:rsidR="00365CCD" w:rsidRPr="00365CCD" w:rsidRDefault="00365CCD" w:rsidP="00550A1B">
      <w:pPr>
        <w:shd w:val="clear" w:color="auto" w:fill="FFFFFF"/>
        <w:jc w:val="both"/>
        <w:rPr>
          <w:rFonts w:asciiTheme="majorHAnsi" w:eastAsia="Times New Roman" w:hAnsiTheme="majorHAnsi"/>
          <w:b/>
          <w:sz w:val="22"/>
          <w:szCs w:val="22"/>
          <w:lang w:eastAsia="fr-FR"/>
        </w:rPr>
      </w:pPr>
    </w:p>
    <w:p w:rsidR="00365CCD" w:rsidRPr="00365CCD" w:rsidRDefault="00365CCD" w:rsidP="00230EF3">
      <w:pPr>
        <w:shd w:val="clear" w:color="auto" w:fill="FFFFFF"/>
        <w:jc w:val="both"/>
        <w:rPr>
          <w:rFonts w:asciiTheme="majorHAnsi" w:eastAsia="Times New Roman" w:hAnsiTheme="majorHAnsi"/>
          <w:b/>
          <w:sz w:val="22"/>
          <w:szCs w:val="22"/>
          <w:lang w:eastAsia="fr-FR"/>
        </w:rPr>
      </w:pPr>
      <w:r w:rsidRPr="00365CCD">
        <w:rPr>
          <w:rFonts w:asciiTheme="majorHAnsi" w:eastAsia="Times New Roman" w:hAnsiTheme="majorHAnsi"/>
          <w:b/>
          <w:sz w:val="22"/>
          <w:szCs w:val="22"/>
          <w:lang w:eastAsia="fr-FR"/>
        </w:rPr>
        <w:t>Chapitre 3</w:t>
      </w:r>
      <w:r w:rsidR="00230EF3">
        <w:rPr>
          <w:rFonts w:asciiTheme="majorHAnsi" w:eastAsia="Times New Roman" w:hAnsiTheme="majorHAnsi"/>
          <w:b/>
          <w:sz w:val="22"/>
          <w:szCs w:val="22"/>
          <w:lang w:eastAsia="fr-FR"/>
        </w:rPr>
        <w:t>.</w:t>
      </w:r>
      <w:r w:rsidRPr="00365CCD">
        <w:rPr>
          <w:rFonts w:asciiTheme="majorHAnsi" w:eastAsia="Times New Roman" w:hAnsiTheme="majorHAnsi"/>
          <w:b/>
          <w:sz w:val="22"/>
          <w:szCs w:val="22"/>
          <w:lang w:eastAsia="fr-FR"/>
        </w:rPr>
        <w:t xml:space="preserve"> Le bus 485 Modbus</w:t>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t xml:space="preserve">          (3 Semaines)</w:t>
      </w:r>
    </w:p>
    <w:p w:rsidR="00365CCD" w:rsidRPr="00365CCD" w:rsidRDefault="00365CCD" w:rsidP="00550A1B">
      <w:pPr>
        <w:shd w:val="clear" w:color="auto" w:fill="FFFFFF"/>
        <w:jc w:val="both"/>
        <w:rPr>
          <w:rFonts w:asciiTheme="majorHAnsi" w:eastAsia="Times New Roman" w:hAnsiTheme="majorHAnsi"/>
          <w:sz w:val="22"/>
          <w:szCs w:val="22"/>
          <w:lang w:eastAsia="fr-FR"/>
        </w:rPr>
      </w:pPr>
      <w:r w:rsidRPr="00365CCD">
        <w:rPr>
          <w:rFonts w:asciiTheme="majorHAnsi" w:eastAsia="Times New Roman" w:hAnsiTheme="majorHAnsi"/>
          <w:sz w:val="22"/>
          <w:szCs w:val="22"/>
          <w:lang w:eastAsia="fr-FR"/>
        </w:rPr>
        <w:t>Rappels sur la norme RS232, La liaison RS485, Le protocol  Modbus, Adressage et trame modbus,</w:t>
      </w:r>
    </w:p>
    <w:p w:rsidR="00365CCD" w:rsidRPr="00365CCD" w:rsidRDefault="00365CCD" w:rsidP="00550A1B">
      <w:pPr>
        <w:shd w:val="clear" w:color="auto" w:fill="FFFFFF"/>
        <w:jc w:val="both"/>
        <w:rPr>
          <w:rFonts w:asciiTheme="majorHAnsi" w:eastAsia="Times New Roman" w:hAnsiTheme="majorHAnsi"/>
          <w:b/>
          <w:sz w:val="22"/>
          <w:szCs w:val="22"/>
          <w:lang w:eastAsia="fr-FR"/>
        </w:rPr>
      </w:pPr>
    </w:p>
    <w:p w:rsidR="00365CCD" w:rsidRPr="00122593" w:rsidRDefault="00365CCD" w:rsidP="00230EF3">
      <w:pPr>
        <w:shd w:val="clear" w:color="auto" w:fill="FFFFFF"/>
        <w:jc w:val="both"/>
        <w:rPr>
          <w:rFonts w:asciiTheme="majorHAnsi" w:eastAsia="Times New Roman" w:hAnsiTheme="majorHAnsi"/>
          <w:b/>
          <w:sz w:val="22"/>
          <w:szCs w:val="22"/>
          <w:lang w:eastAsia="fr-FR"/>
        </w:rPr>
      </w:pPr>
      <w:r w:rsidRPr="00122593">
        <w:rPr>
          <w:rFonts w:asciiTheme="majorHAnsi" w:eastAsia="Times New Roman" w:hAnsiTheme="majorHAnsi"/>
          <w:b/>
          <w:sz w:val="22"/>
          <w:szCs w:val="22"/>
          <w:lang w:eastAsia="fr-FR"/>
        </w:rPr>
        <w:t>Chapitre 4</w:t>
      </w:r>
      <w:r w:rsidR="00230EF3">
        <w:rPr>
          <w:rFonts w:asciiTheme="majorHAnsi" w:eastAsia="Times New Roman" w:hAnsiTheme="majorHAnsi"/>
          <w:b/>
          <w:sz w:val="22"/>
          <w:szCs w:val="22"/>
          <w:lang w:eastAsia="fr-FR"/>
        </w:rPr>
        <w:t>.</w:t>
      </w:r>
      <w:r w:rsidRPr="00122593">
        <w:rPr>
          <w:rFonts w:asciiTheme="majorHAnsi" w:eastAsia="Times New Roman" w:hAnsiTheme="majorHAnsi"/>
          <w:b/>
          <w:sz w:val="22"/>
          <w:szCs w:val="22"/>
          <w:lang w:eastAsia="fr-FR"/>
        </w:rPr>
        <w:t xml:space="preserve"> CAN ou Computer Area Network</w:t>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t xml:space="preserve">          (3 Semaines)</w:t>
      </w:r>
      <w:r w:rsidRPr="00122593">
        <w:rPr>
          <w:rFonts w:asciiTheme="majorHAnsi" w:eastAsia="Times New Roman" w:hAnsiTheme="majorHAnsi"/>
          <w:b/>
          <w:sz w:val="22"/>
          <w:szCs w:val="22"/>
          <w:lang w:eastAsia="fr-FR"/>
        </w:rPr>
        <w:t xml:space="preserve"> </w:t>
      </w:r>
    </w:p>
    <w:p w:rsidR="00365CCD" w:rsidRPr="00365CCD" w:rsidRDefault="00365CCD" w:rsidP="00550A1B">
      <w:pPr>
        <w:shd w:val="clear" w:color="auto" w:fill="FFFFFF"/>
        <w:jc w:val="both"/>
        <w:rPr>
          <w:rFonts w:asciiTheme="majorHAnsi" w:eastAsia="Times New Roman" w:hAnsiTheme="majorHAnsi"/>
          <w:sz w:val="22"/>
          <w:szCs w:val="22"/>
          <w:lang w:eastAsia="fr-FR"/>
        </w:rPr>
      </w:pPr>
      <w:r w:rsidRPr="00365CCD">
        <w:rPr>
          <w:rFonts w:asciiTheme="majorHAnsi" w:eastAsia="Times New Roman" w:hAnsiTheme="majorHAnsi"/>
          <w:sz w:val="22"/>
          <w:szCs w:val="22"/>
          <w:lang w:eastAsia="fr-FR"/>
        </w:rPr>
        <w:t>Vue globale sur CAN, Modèles CAN OSI, Trames de données CAN, Accès au support, Débits, Hardware du CAN, Comparaison entre CAN et la norme Ethernet 802.3, CANopen</w:t>
      </w:r>
    </w:p>
    <w:p w:rsidR="00365CCD" w:rsidRPr="00365CCD" w:rsidRDefault="00365CCD" w:rsidP="00550A1B">
      <w:pPr>
        <w:shd w:val="clear" w:color="auto" w:fill="FFFFFF"/>
        <w:jc w:val="both"/>
        <w:rPr>
          <w:rFonts w:asciiTheme="majorHAnsi" w:eastAsia="Times New Roman" w:hAnsiTheme="majorHAnsi"/>
          <w:b/>
          <w:sz w:val="22"/>
          <w:szCs w:val="22"/>
          <w:lang w:eastAsia="fr-FR"/>
        </w:rPr>
      </w:pPr>
    </w:p>
    <w:p w:rsidR="00365CCD" w:rsidRPr="00365CCD" w:rsidRDefault="00365CCD" w:rsidP="00230EF3">
      <w:pPr>
        <w:shd w:val="clear" w:color="auto" w:fill="FFFFFF"/>
        <w:jc w:val="both"/>
        <w:rPr>
          <w:rFonts w:asciiTheme="majorHAnsi" w:eastAsia="Times New Roman" w:hAnsiTheme="majorHAnsi"/>
          <w:b/>
          <w:sz w:val="22"/>
          <w:szCs w:val="22"/>
          <w:lang w:eastAsia="fr-FR"/>
        </w:rPr>
      </w:pPr>
      <w:r w:rsidRPr="00365CCD">
        <w:rPr>
          <w:rFonts w:asciiTheme="majorHAnsi" w:eastAsia="Times New Roman" w:hAnsiTheme="majorHAnsi"/>
          <w:b/>
          <w:sz w:val="22"/>
          <w:szCs w:val="22"/>
          <w:lang w:eastAsia="fr-FR"/>
        </w:rPr>
        <w:t>Chapitre 5</w:t>
      </w:r>
      <w:r w:rsidR="00230EF3">
        <w:rPr>
          <w:rFonts w:asciiTheme="majorHAnsi" w:eastAsia="Times New Roman" w:hAnsiTheme="majorHAnsi"/>
          <w:b/>
          <w:sz w:val="22"/>
          <w:szCs w:val="22"/>
          <w:lang w:eastAsia="fr-FR"/>
        </w:rPr>
        <w:t>.</w:t>
      </w:r>
      <w:r w:rsidRPr="00365CCD">
        <w:rPr>
          <w:rFonts w:asciiTheme="majorHAnsi" w:eastAsia="Times New Roman" w:hAnsiTheme="majorHAnsi"/>
          <w:b/>
          <w:sz w:val="22"/>
          <w:szCs w:val="22"/>
          <w:lang w:eastAsia="fr-FR"/>
        </w:rPr>
        <w:t xml:space="preserve"> Profibus ou </w:t>
      </w:r>
      <w:r w:rsidRPr="00365CCD">
        <w:rPr>
          <w:rFonts w:asciiTheme="majorHAnsi" w:hAnsiTheme="majorHAnsi"/>
          <w:b/>
          <w:sz w:val="22"/>
          <w:szCs w:val="22"/>
        </w:rPr>
        <w:t>Process Field Bus</w:t>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t xml:space="preserve">          (3 Semaines)</w:t>
      </w:r>
    </w:p>
    <w:p w:rsidR="00365CCD" w:rsidRPr="00365CCD" w:rsidRDefault="00365CCD" w:rsidP="00550A1B">
      <w:pPr>
        <w:shd w:val="clear" w:color="auto" w:fill="FFFFFF"/>
        <w:jc w:val="both"/>
        <w:rPr>
          <w:rFonts w:asciiTheme="majorHAnsi" w:eastAsia="Times New Roman" w:hAnsiTheme="majorHAnsi"/>
          <w:sz w:val="22"/>
          <w:szCs w:val="22"/>
          <w:lang w:eastAsia="fr-FR"/>
        </w:rPr>
      </w:pPr>
      <w:r w:rsidRPr="00365CCD">
        <w:rPr>
          <w:rFonts w:asciiTheme="majorHAnsi" w:eastAsia="Times New Roman" w:hAnsiTheme="majorHAnsi"/>
          <w:sz w:val="22"/>
          <w:szCs w:val="22"/>
          <w:lang w:eastAsia="fr-FR"/>
        </w:rPr>
        <w:t>Vue globale sur Profibus, Les trois types de Profibus, Caractéristiques, supports, Débits, évolution.</w:t>
      </w:r>
    </w:p>
    <w:p w:rsidR="00365CCD" w:rsidRPr="00365CCD" w:rsidRDefault="00365CCD" w:rsidP="00365CCD">
      <w:pPr>
        <w:jc w:val="both"/>
        <w:rPr>
          <w:rFonts w:asciiTheme="majorHAnsi" w:hAnsiTheme="majorHAnsi" w:cs="Arial"/>
          <w:b/>
          <w:sz w:val="22"/>
          <w:szCs w:val="22"/>
          <w:u w:val="thick" w:color="F79646"/>
        </w:rPr>
      </w:pPr>
    </w:p>
    <w:p w:rsidR="00365CCD" w:rsidRPr="00365CCD" w:rsidRDefault="00365CCD" w:rsidP="00365CCD">
      <w:pPr>
        <w:jc w:val="both"/>
        <w:rPr>
          <w:rFonts w:asciiTheme="majorHAnsi" w:hAnsiTheme="majorHAnsi" w:cs="Arial"/>
          <w:b/>
          <w:sz w:val="22"/>
          <w:szCs w:val="22"/>
          <w:u w:val="thick" w:color="F79646"/>
        </w:rPr>
      </w:pPr>
    </w:p>
    <w:p w:rsidR="00365CCD" w:rsidRPr="00365CCD" w:rsidRDefault="00365CCD" w:rsidP="00365CCD">
      <w:pPr>
        <w:jc w:val="both"/>
        <w:rPr>
          <w:rFonts w:asciiTheme="majorHAnsi" w:hAnsiTheme="majorHAnsi" w:cs="Arial"/>
          <w:b/>
          <w:u w:val="thick" w:color="F79646"/>
        </w:rPr>
      </w:pPr>
      <w:r w:rsidRPr="00365CCD">
        <w:rPr>
          <w:rFonts w:asciiTheme="majorHAnsi" w:hAnsiTheme="majorHAnsi" w:cs="Arial"/>
          <w:b/>
          <w:u w:val="thick" w:color="F79646"/>
        </w:rPr>
        <w:t xml:space="preserve">Mode d’évaluation : </w:t>
      </w:r>
    </w:p>
    <w:p w:rsidR="00365CCD" w:rsidRPr="00365CCD" w:rsidRDefault="00365CCD" w:rsidP="00365CCD">
      <w:pPr>
        <w:jc w:val="both"/>
        <w:rPr>
          <w:rFonts w:asciiTheme="majorHAnsi" w:hAnsiTheme="majorHAnsi" w:cs="Arial"/>
          <w:b/>
          <w:sz w:val="22"/>
          <w:szCs w:val="22"/>
          <w:u w:val="thick" w:color="F79646"/>
        </w:rPr>
      </w:pPr>
      <w:r w:rsidRPr="00365CCD">
        <w:rPr>
          <w:rFonts w:asciiTheme="majorHAnsi" w:hAnsiTheme="majorHAnsi" w:cs="Arial"/>
          <w:iCs/>
          <w:sz w:val="22"/>
          <w:szCs w:val="22"/>
        </w:rPr>
        <w:t>Examen</w:t>
      </w:r>
      <w:r w:rsidRPr="00365CCD">
        <w:rPr>
          <w:rFonts w:asciiTheme="majorHAnsi" w:hAnsiTheme="majorHAnsi" w:cs="Arial"/>
          <w:sz w:val="22"/>
          <w:szCs w:val="22"/>
        </w:rPr>
        <w:t> : 100%.</w:t>
      </w:r>
    </w:p>
    <w:p w:rsidR="00365CCD" w:rsidRPr="00365CCD" w:rsidRDefault="00365CCD" w:rsidP="00365CCD">
      <w:pPr>
        <w:jc w:val="both"/>
        <w:rPr>
          <w:rFonts w:asciiTheme="majorHAnsi" w:hAnsiTheme="majorHAnsi" w:cs="Arial"/>
          <w:b/>
          <w:u w:val="thick" w:color="F79646"/>
        </w:rPr>
      </w:pPr>
    </w:p>
    <w:p w:rsidR="00365CCD" w:rsidRPr="00365CCD" w:rsidRDefault="00365CCD" w:rsidP="00365CCD">
      <w:pPr>
        <w:jc w:val="both"/>
        <w:rPr>
          <w:rFonts w:asciiTheme="majorHAnsi" w:hAnsiTheme="majorHAnsi" w:cs="Arial"/>
          <w:b/>
          <w:iCs/>
          <w:u w:val="thick" w:color="F79646"/>
        </w:rPr>
      </w:pPr>
      <w:r w:rsidRPr="00365CCD">
        <w:rPr>
          <w:rFonts w:asciiTheme="majorHAnsi" w:hAnsiTheme="majorHAnsi" w:cs="Arial"/>
          <w:b/>
          <w:u w:val="thick" w:color="F79646"/>
        </w:rPr>
        <w:t xml:space="preserve">Références bibliographiques </w:t>
      </w:r>
      <w:r w:rsidRPr="00365CCD">
        <w:rPr>
          <w:rFonts w:asciiTheme="majorHAnsi" w:hAnsiTheme="majorHAnsi" w:cs="Arial"/>
          <w:b/>
          <w:iCs/>
          <w:u w:val="thick" w:color="F79646"/>
        </w:rPr>
        <w:t>:</w:t>
      </w:r>
    </w:p>
    <w:p w:rsidR="00365CCD" w:rsidRPr="00341DF4" w:rsidRDefault="00365CCD" w:rsidP="00365CCD">
      <w:pPr>
        <w:spacing w:line="276" w:lineRule="auto"/>
        <w:ind w:left="284" w:hanging="284"/>
        <w:jc w:val="both"/>
        <w:rPr>
          <w:rStyle w:val="fichetitreediteur2"/>
          <w:rFonts w:asciiTheme="majorHAnsi" w:hAnsiTheme="majorHAnsi"/>
          <w:bCs/>
          <w:i/>
          <w:iCs/>
          <w:color w:val="000000"/>
          <w:sz w:val="20"/>
          <w:szCs w:val="20"/>
          <w:bdr w:val="none" w:sz="0" w:space="0" w:color="auto" w:frame="1"/>
        </w:rPr>
      </w:pPr>
      <w:r w:rsidRPr="00341DF4">
        <w:rPr>
          <w:rFonts w:asciiTheme="majorHAnsi" w:hAnsiTheme="majorHAnsi" w:cs="Arial"/>
          <w:bCs/>
          <w:i/>
          <w:iCs/>
          <w:sz w:val="20"/>
          <w:szCs w:val="20"/>
        </w:rPr>
        <w:t>1. Auteurs : groupe de travail Ciam. ‘’</w:t>
      </w:r>
      <w:r w:rsidRPr="00341DF4">
        <w:rPr>
          <w:rFonts w:asciiTheme="majorHAnsi" w:hAnsiTheme="majorHAnsi"/>
          <w:i/>
          <w:iCs/>
          <w:sz w:val="20"/>
          <w:szCs w:val="20"/>
        </w:rPr>
        <w:t xml:space="preserve"> Réseaux de terrain. Critères de sûreté de fonctionnement’’. </w:t>
      </w:r>
      <w:r w:rsidRPr="00341DF4">
        <w:rPr>
          <w:rStyle w:val="fichetitreediteur2"/>
          <w:rFonts w:asciiTheme="majorHAnsi" w:hAnsiTheme="majorHAnsi"/>
          <w:i/>
          <w:iCs/>
          <w:color w:val="1B1B1B"/>
          <w:sz w:val="20"/>
          <w:szCs w:val="20"/>
        </w:rPr>
        <w:t xml:space="preserve">Editeur : </w:t>
      </w:r>
      <w:r w:rsidRPr="00341DF4">
        <w:rPr>
          <w:rStyle w:val="fichetitreediteur2"/>
          <w:rFonts w:asciiTheme="majorHAnsi" w:hAnsiTheme="majorHAnsi"/>
          <w:i/>
          <w:iCs/>
          <w:color w:val="000000"/>
          <w:sz w:val="20"/>
          <w:szCs w:val="20"/>
          <w:bdr w:val="none" w:sz="0" w:space="0" w:color="auto" w:frame="1"/>
        </w:rPr>
        <w:t>Hermès. Année d’édition 2009.</w:t>
      </w:r>
    </w:p>
    <w:p w:rsidR="00365CCD" w:rsidRPr="00341DF4" w:rsidRDefault="00365CCD" w:rsidP="00365CCD">
      <w:pPr>
        <w:spacing w:line="276" w:lineRule="auto"/>
        <w:ind w:left="284" w:hanging="284"/>
        <w:jc w:val="both"/>
        <w:rPr>
          <w:rFonts w:asciiTheme="majorHAnsi" w:hAnsiTheme="majorHAnsi"/>
          <w:i/>
          <w:iCs/>
          <w:color w:val="000000"/>
          <w:sz w:val="20"/>
          <w:szCs w:val="20"/>
        </w:rPr>
      </w:pPr>
      <w:r w:rsidRPr="00341DF4">
        <w:rPr>
          <w:rFonts w:asciiTheme="majorHAnsi" w:hAnsiTheme="majorHAnsi"/>
          <w:i/>
          <w:iCs/>
          <w:sz w:val="20"/>
          <w:szCs w:val="20"/>
        </w:rPr>
        <w:t>2. Jean-François Hérold, Olivier Guillotin, Patrick Anaya. ‘’</w:t>
      </w:r>
      <w:r w:rsidRPr="00341DF4">
        <w:rPr>
          <w:rFonts w:asciiTheme="majorHAnsi" w:hAnsiTheme="majorHAnsi"/>
          <w:i/>
          <w:iCs/>
          <w:color w:val="000000"/>
          <w:sz w:val="20"/>
          <w:szCs w:val="20"/>
        </w:rPr>
        <w:t xml:space="preserve"> Informatique industrielle et réseaux’’. Editeur Dunod. Année d’édition 2010.</w:t>
      </w:r>
    </w:p>
    <w:p w:rsidR="00A937D6" w:rsidRPr="00365CCD" w:rsidRDefault="00A937D6" w:rsidP="00A937D6">
      <w:pPr>
        <w:tabs>
          <w:tab w:val="left" w:pos="-426"/>
        </w:tabs>
        <w:jc w:val="both"/>
        <w:rPr>
          <w:rFonts w:asciiTheme="majorHAnsi" w:hAnsiTheme="majorHAnsi" w:cs="Arial"/>
          <w:sz w:val="22"/>
          <w:szCs w:val="22"/>
        </w:rPr>
      </w:pPr>
    </w:p>
    <w:p w:rsidR="00A937D6" w:rsidRPr="00365CCD" w:rsidRDefault="00A937D6" w:rsidP="00323D12">
      <w:pPr>
        <w:tabs>
          <w:tab w:val="left" w:pos="-426"/>
        </w:tabs>
        <w:jc w:val="both"/>
        <w:rPr>
          <w:rFonts w:asciiTheme="majorHAnsi" w:eastAsia="Calibri" w:hAnsiTheme="majorHAnsi" w:cstheme="majorBidi"/>
        </w:rPr>
      </w:pPr>
    </w:p>
    <w:p w:rsidR="00A937D6" w:rsidRPr="00365CCD" w:rsidRDefault="00A937D6" w:rsidP="00323D12">
      <w:pPr>
        <w:tabs>
          <w:tab w:val="left" w:pos="-426"/>
        </w:tabs>
        <w:jc w:val="both"/>
        <w:rPr>
          <w:rFonts w:asciiTheme="majorHAnsi" w:eastAsia="Calibri" w:hAnsiTheme="majorHAnsi" w:cstheme="majorBidi"/>
        </w:rPr>
      </w:pPr>
    </w:p>
    <w:p w:rsidR="00A937D6" w:rsidRPr="00365CCD" w:rsidRDefault="00A937D6" w:rsidP="00323D12">
      <w:pPr>
        <w:tabs>
          <w:tab w:val="left" w:pos="-426"/>
        </w:tabs>
        <w:jc w:val="both"/>
        <w:rPr>
          <w:rFonts w:asciiTheme="majorHAnsi" w:eastAsia="Calibri" w:hAnsiTheme="majorHAnsi" w:cstheme="majorBidi"/>
        </w:rPr>
      </w:pPr>
    </w:p>
    <w:p w:rsidR="00A937D6" w:rsidRPr="00365CCD" w:rsidRDefault="00A937D6" w:rsidP="00323D12">
      <w:pPr>
        <w:tabs>
          <w:tab w:val="left" w:pos="-426"/>
        </w:tabs>
        <w:jc w:val="both"/>
        <w:rPr>
          <w:rFonts w:asciiTheme="majorHAnsi" w:eastAsia="Calibri" w:hAnsiTheme="majorHAnsi" w:cstheme="majorBidi"/>
        </w:rPr>
      </w:pPr>
    </w:p>
    <w:p w:rsidR="00A937D6" w:rsidRPr="00365CCD" w:rsidRDefault="00A937D6" w:rsidP="00323D12">
      <w:pPr>
        <w:tabs>
          <w:tab w:val="left" w:pos="-426"/>
        </w:tabs>
        <w:jc w:val="both"/>
        <w:rPr>
          <w:rFonts w:asciiTheme="majorHAnsi" w:eastAsia="Calibri" w:hAnsiTheme="majorHAnsi" w:cstheme="majorBidi"/>
        </w:rPr>
      </w:pPr>
    </w:p>
    <w:p w:rsidR="00A937D6" w:rsidRPr="00365CCD" w:rsidRDefault="00A937D6" w:rsidP="00323D12">
      <w:pPr>
        <w:tabs>
          <w:tab w:val="left" w:pos="-426"/>
        </w:tabs>
        <w:jc w:val="both"/>
        <w:rPr>
          <w:rFonts w:asciiTheme="majorHAnsi" w:eastAsia="Calibri" w:hAnsiTheme="majorHAnsi" w:cstheme="majorBidi"/>
        </w:rPr>
      </w:pPr>
    </w:p>
    <w:sectPr w:rsidR="00A937D6" w:rsidRPr="00365CC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27C" w:rsidRDefault="00F9127C" w:rsidP="0003174A">
      <w:r>
        <w:separator/>
      </w:r>
    </w:p>
  </w:endnote>
  <w:endnote w:type="continuationSeparator" w:id="1">
    <w:p w:rsidR="00F9127C" w:rsidRDefault="00F9127C"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Book Antiqua,Bold">
    <w:altName w:val="Arial"/>
    <w:panose1 w:val="00000000000000000000"/>
    <w:charset w:val="00"/>
    <w:family w:val="swiss"/>
    <w:notTrueType/>
    <w:pitch w:val="default"/>
    <w:sig w:usb0="00000003" w:usb1="00000000" w:usb2="00000000" w:usb3="00000000" w:csb0="00000001" w:csb1="00000000"/>
  </w:font>
  <w:font w:name="MSMincho">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0" w:usb2="00000000" w:usb3="00000000" w:csb0="0000009F" w:csb1="00000000"/>
  </w:font>
  <w:font w:name="Frutiger-UltraBlack">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NimbusSanL-Bold">
    <w:panose1 w:val="00000000000000000000"/>
    <w:charset w:val="00"/>
    <w:family w:val="auto"/>
    <w:notTrueType/>
    <w:pitch w:val="default"/>
    <w:sig w:usb0="00000003" w:usb1="00000000" w:usb2="00000000" w:usb3="00000000" w:csb0="00000001" w:csb1="00000000"/>
  </w:font>
  <w:font w:name="TTFF3A1B80t00">
    <w:panose1 w:val="00000000000000000000"/>
    <w:charset w:val="00"/>
    <w:family w:val="auto"/>
    <w:notTrueType/>
    <w:pitch w:val="default"/>
    <w:sig w:usb0="00000003" w:usb1="00000000" w:usb2="00000000" w:usb3="00000000" w:csb0="00000001" w:csb1="00000000"/>
  </w:font>
  <w:font w:name="TTFF228838t00">
    <w:panose1 w:val="00000000000000000000"/>
    <w:charset w:val="00"/>
    <w:family w:val="auto"/>
    <w:notTrueType/>
    <w:pitch w:val="default"/>
    <w:sig w:usb0="00000003" w:usb1="00000000" w:usb2="00000000" w:usb3="00000000" w:csb0="00000001" w:csb1="00000000"/>
  </w:font>
  <w:font w:name="TTFF3A2B98t00">
    <w:panose1 w:val="00000000000000000000"/>
    <w:charset w:val="00"/>
    <w:family w:val="auto"/>
    <w:notTrueType/>
    <w:pitch w:val="default"/>
    <w:sig w:usb0="00000003" w:usb1="00000000" w:usb2="00000000" w:usb3="00000000" w:csb0="00000001" w:csb1="00000000"/>
  </w:font>
  <w:font w:name="Univers-Oblique">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OpenSymbol">
    <w:altName w:val="MS Mincho"/>
    <w:panose1 w:val="00000000000000000000"/>
    <w:charset w:val="80"/>
    <w:family w:val="auto"/>
    <w:notTrueType/>
    <w:pitch w:val="default"/>
    <w:sig w:usb0="00000000" w:usb1="08070000" w:usb2="00000010" w:usb3="00000000" w:csb0="00020000" w:csb1="00000000"/>
  </w:font>
  <w:font w:name="DejaVuSans-Oblique">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27C" w:rsidRDefault="00F9127C" w:rsidP="0003174A">
      <w:r>
        <w:separator/>
      </w:r>
    </w:p>
  </w:footnote>
  <w:footnote w:type="continuationSeparator" w:id="1">
    <w:p w:rsidR="00F9127C" w:rsidRDefault="00F9127C"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60"/>
      </w:rPr>
      <w:id w:val="-1518378108"/>
      <w:docPartObj>
        <w:docPartGallery w:val="Page Numbers (Top of Page)"/>
        <w:docPartUnique/>
      </w:docPartObj>
    </w:sdtPr>
    <w:sdtEndPr>
      <w:rPr>
        <w:b/>
        <w:bCs/>
        <w:spacing w:val="0"/>
      </w:rPr>
    </w:sdtEndPr>
    <w:sdtContent>
      <w:p w:rsidR="004A1ED8" w:rsidRDefault="004A1ED8">
        <w:pPr>
          <w:pStyle w:val="En-tte"/>
          <w:pBdr>
            <w:bottom w:val="single" w:sz="4" w:space="1" w:color="D9D9D9" w:themeColor="background1" w:themeShade="D9"/>
          </w:pBdr>
          <w:jc w:val="right"/>
          <w:rPr>
            <w:b/>
            <w:bCs/>
          </w:rPr>
        </w:pPr>
        <w:r w:rsidRPr="00BA21CD">
          <w:rPr>
            <w:color w:val="808080" w:themeColor="background1" w:themeShade="80"/>
            <w:spacing w:val="60"/>
          </w:rPr>
          <w:t>Page</w:t>
        </w:r>
        <w:r>
          <w:t xml:space="preserve"> | </w:t>
        </w:r>
        <w:r w:rsidRPr="005C6F5B">
          <w:fldChar w:fldCharType="begin"/>
        </w:r>
        <w:r>
          <w:instrText>PAGE   \* MERGEFORMAT</w:instrText>
        </w:r>
        <w:r w:rsidRPr="005C6F5B">
          <w:fldChar w:fldCharType="separate"/>
        </w:r>
        <w:r w:rsidRPr="004A1ED8">
          <w:rPr>
            <w:b/>
            <w:bCs/>
            <w:noProof/>
          </w:rPr>
          <w:t>3</w:t>
        </w:r>
        <w:r>
          <w:rPr>
            <w:b/>
            <w:bCs/>
          </w:rPr>
          <w:fldChar w:fldCharType="end"/>
        </w:r>
      </w:p>
    </w:sdtContent>
  </w:sdt>
  <w:p w:rsidR="004A1ED8" w:rsidRDefault="004A1ED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60"/>
      </w:rPr>
      <w:id w:val="3306535"/>
      <w:docPartObj>
        <w:docPartGallery w:val="Page Numbers (Top of Page)"/>
        <w:docPartUnique/>
      </w:docPartObj>
    </w:sdtPr>
    <w:sdtEndPr>
      <w:rPr>
        <w:spacing w:val="0"/>
      </w:rPr>
    </w:sdtEndPr>
    <w:sdtContent>
      <w:p w:rsidR="004A1ED8" w:rsidRPr="00F26680" w:rsidRDefault="004A1ED8"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Pr="005C6F5B">
          <w:fldChar w:fldCharType="begin"/>
        </w:r>
        <w:r>
          <w:instrText xml:space="preserve"> PAGE   \* MERGEFORMAT </w:instrText>
        </w:r>
        <w:r w:rsidRPr="005C6F5B">
          <w:fldChar w:fldCharType="separate"/>
        </w:r>
        <w:r w:rsidR="00FD20FA" w:rsidRPr="00FD20FA">
          <w:rPr>
            <w:b/>
            <w:noProof/>
          </w:rPr>
          <w:t>5</w:t>
        </w:r>
        <w:r>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8ED"/>
    <w:multiLevelType w:val="hybridMultilevel"/>
    <w:tmpl w:val="734482A2"/>
    <w:lvl w:ilvl="0" w:tplc="50E8496A">
      <w:start w:val="1"/>
      <w:numFmt w:val="decimal"/>
      <w:lvlText w:val="%1."/>
      <w:lvlJc w:val="left"/>
      <w:pPr>
        <w:ind w:left="1080" w:hanging="360"/>
      </w:pPr>
      <w:rPr>
        <w:rFonts w:hint="default"/>
        <w:b w:val="0"/>
        <w:color w:val="111111"/>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7DA6B88"/>
    <w:multiLevelType w:val="hybridMultilevel"/>
    <w:tmpl w:val="2FB47622"/>
    <w:lvl w:ilvl="0" w:tplc="51324DA0">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hint="default"/>
      </w:rPr>
    </w:lvl>
    <w:lvl w:ilvl="8" w:tplc="040C0005">
      <w:start w:val="1"/>
      <w:numFmt w:val="bullet"/>
      <w:lvlText w:val=""/>
      <w:lvlJc w:val="left"/>
      <w:pPr>
        <w:ind w:left="7188" w:hanging="360"/>
      </w:pPr>
      <w:rPr>
        <w:rFonts w:ascii="Wingdings" w:hAnsi="Wingdings" w:hint="default"/>
      </w:rPr>
    </w:lvl>
  </w:abstractNum>
  <w:abstractNum w:abstractNumId="2">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51DE0"/>
    <w:multiLevelType w:val="hybridMultilevel"/>
    <w:tmpl w:val="B8F06196"/>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4">
    <w:nsid w:val="0D6B66B0"/>
    <w:multiLevelType w:val="hybridMultilevel"/>
    <w:tmpl w:val="1F823B82"/>
    <w:lvl w:ilvl="0" w:tplc="43E637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4477B2"/>
    <w:multiLevelType w:val="hybridMultilevel"/>
    <w:tmpl w:val="7F58EE7A"/>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DB3E09"/>
    <w:multiLevelType w:val="hybridMultilevel"/>
    <w:tmpl w:val="7AEC48A6"/>
    <w:lvl w:ilvl="0" w:tplc="040C000F">
      <w:start w:val="1"/>
      <w:numFmt w:val="decimal"/>
      <w:lvlText w:val="%1."/>
      <w:lvlJc w:val="left"/>
      <w:pPr>
        <w:ind w:left="142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15047DF8"/>
    <w:multiLevelType w:val="hybridMultilevel"/>
    <w:tmpl w:val="987C44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537058F"/>
    <w:multiLevelType w:val="hybridMultilevel"/>
    <w:tmpl w:val="FF168F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5917EB7"/>
    <w:multiLevelType w:val="hybridMultilevel"/>
    <w:tmpl w:val="0B8C45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16D76C41"/>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85F3743"/>
    <w:multiLevelType w:val="hybridMultilevel"/>
    <w:tmpl w:val="A1C6A3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A53269B"/>
    <w:multiLevelType w:val="hybridMultilevel"/>
    <w:tmpl w:val="64708258"/>
    <w:lvl w:ilvl="0" w:tplc="B7582E44">
      <w:start w:val="1"/>
      <w:numFmt w:val="decimal"/>
      <w:lvlText w:val="%1."/>
      <w:lvlJc w:val="left"/>
      <w:pPr>
        <w:tabs>
          <w:tab w:val="num" w:pos="360"/>
        </w:tabs>
        <w:ind w:left="360" w:hanging="360"/>
      </w:pPr>
      <w:rPr>
        <w:b w:val="0"/>
        <w:color w:val="111111"/>
        <w:sz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1C3E1A5D"/>
    <w:multiLevelType w:val="hybridMultilevel"/>
    <w:tmpl w:val="142AEDD0"/>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7F0D15"/>
    <w:multiLevelType w:val="multilevel"/>
    <w:tmpl w:val="DF52EF7E"/>
    <w:lvl w:ilvl="0">
      <w:start w:val="1"/>
      <w:numFmt w:val="decimal"/>
      <w:lvlText w:val="%1."/>
      <w:lvlJc w:val="left"/>
      <w:pPr>
        <w:ind w:left="720" w:hanging="360"/>
      </w:pPr>
      <w:rPr>
        <w:rFonts w:ascii="Book Antiqua" w:hAnsi="Book Antiqua" w:hint="default"/>
        <w:sz w:val="20"/>
        <w:szCs w:val="20"/>
      </w:rPr>
    </w:lvl>
    <w:lvl w:ilvl="1">
      <w:start w:val="1"/>
      <w:numFmt w:val="decimal"/>
      <w:isLgl/>
      <w:lvlText w:val="%1.%2"/>
      <w:lvlJc w:val="left"/>
      <w:pPr>
        <w:ind w:left="1440" w:hanging="360"/>
      </w:pPr>
      <w:rPr>
        <w:rFonts w:hint="default"/>
        <w:color w:val="0000FF"/>
        <w:u w:val="single"/>
      </w:rPr>
    </w:lvl>
    <w:lvl w:ilvl="2">
      <w:start w:val="1"/>
      <w:numFmt w:val="decimal"/>
      <w:isLgl/>
      <w:lvlText w:val="%1.%2.%3"/>
      <w:lvlJc w:val="left"/>
      <w:pPr>
        <w:ind w:left="2520" w:hanging="720"/>
      </w:pPr>
      <w:rPr>
        <w:rFonts w:hint="default"/>
        <w:color w:val="0000FF"/>
        <w:u w:val="single"/>
      </w:rPr>
    </w:lvl>
    <w:lvl w:ilvl="3">
      <w:start w:val="1"/>
      <w:numFmt w:val="decimal"/>
      <w:isLgl/>
      <w:lvlText w:val="%1.%2.%3.%4"/>
      <w:lvlJc w:val="left"/>
      <w:pPr>
        <w:ind w:left="3240" w:hanging="720"/>
      </w:pPr>
      <w:rPr>
        <w:rFonts w:hint="default"/>
        <w:color w:val="0000FF"/>
        <w:u w:val="single"/>
      </w:rPr>
    </w:lvl>
    <w:lvl w:ilvl="4">
      <w:start w:val="1"/>
      <w:numFmt w:val="decimal"/>
      <w:isLgl/>
      <w:lvlText w:val="%1.%2.%3.%4.%5"/>
      <w:lvlJc w:val="left"/>
      <w:pPr>
        <w:ind w:left="4320" w:hanging="1080"/>
      </w:pPr>
      <w:rPr>
        <w:rFonts w:hint="default"/>
        <w:color w:val="0000FF"/>
        <w:u w:val="single"/>
      </w:rPr>
    </w:lvl>
    <w:lvl w:ilvl="5">
      <w:start w:val="1"/>
      <w:numFmt w:val="decimal"/>
      <w:isLgl/>
      <w:lvlText w:val="%1.%2.%3.%4.%5.%6"/>
      <w:lvlJc w:val="left"/>
      <w:pPr>
        <w:ind w:left="5040" w:hanging="1080"/>
      </w:pPr>
      <w:rPr>
        <w:rFonts w:hint="default"/>
        <w:color w:val="0000FF"/>
        <w:u w:val="single"/>
      </w:rPr>
    </w:lvl>
    <w:lvl w:ilvl="6">
      <w:start w:val="1"/>
      <w:numFmt w:val="decimal"/>
      <w:isLgl/>
      <w:lvlText w:val="%1.%2.%3.%4.%5.%6.%7"/>
      <w:lvlJc w:val="left"/>
      <w:pPr>
        <w:ind w:left="6120" w:hanging="1440"/>
      </w:pPr>
      <w:rPr>
        <w:rFonts w:hint="default"/>
        <w:color w:val="0000FF"/>
        <w:u w:val="single"/>
      </w:rPr>
    </w:lvl>
    <w:lvl w:ilvl="7">
      <w:start w:val="1"/>
      <w:numFmt w:val="decimal"/>
      <w:isLgl/>
      <w:lvlText w:val="%1.%2.%3.%4.%5.%6.%7.%8"/>
      <w:lvlJc w:val="left"/>
      <w:pPr>
        <w:ind w:left="6840" w:hanging="1440"/>
      </w:pPr>
      <w:rPr>
        <w:rFonts w:hint="default"/>
        <w:color w:val="0000FF"/>
        <w:u w:val="single"/>
      </w:rPr>
    </w:lvl>
    <w:lvl w:ilvl="8">
      <w:start w:val="1"/>
      <w:numFmt w:val="decimal"/>
      <w:isLgl/>
      <w:lvlText w:val="%1.%2.%3.%4.%5.%6.%7.%8.%9"/>
      <w:lvlJc w:val="left"/>
      <w:pPr>
        <w:ind w:left="7920" w:hanging="1800"/>
      </w:pPr>
      <w:rPr>
        <w:rFonts w:hint="default"/>
        <w:color w:val="0000FF"/>
        <w:u w:val="single"/>
      </w:rPr>
    </w:lvl>
  </w:abstractNum>
  <w:abstractNum w:abstractNumId="15">
    <w:nsid w:val="24841896"/>
    <w:multiLevelType w:val="hybridMultilevel"/>
    <w:tmpl w:val="ABFA16C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632020D"/>
    <w:multiLevelType w:val="hybridMultilevel"/>
    <w:tmpl w:val="D6A4F50C"/>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2A2036F3"/>
    <w:multiLevelType w:val="hybridMultilevel"/>
    <w:tmpl w:val="7CE261E0"/>
    <w:lvl w:ilvl="0" w:tplc="51324DA0">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hint="default"/>
      </w:rPr>
    </w:lvl>
    <w:lvl w:ilvl="8" w:tplc="040C0005">
      <w:start w:val="1"/>
      <w:numFmt w:val="bullet"/>
      <w:lvlText w:val=""/>
      <w:lvlJc w:val="left"/>
      <w:pPr>
        <w:ind w:left="7188" w:hanging="360"/>
      </w:pPr>
      <w:rPr>
        <w:rFonts w:ascii="Wingdings" w:hAnsi="Wingdings" w:hint="default"/>
      </w:rPr>
    </w:lvl>
  </w:abstractNum>
  <w:abstractNum w:abstractNumId="19">
    <w:nsid w:val="2DEC7DFD"/>
    <w:multiLevelType w:val="hybridMultilevel"/>
    <w:tmpl w:val="2FA40264"/>
    <w:lvl w:ilvl="0" w:tplc="51324DA0">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hint="default"/>
      </w:rPr>
    </w:lvl>
    <w:lvl w:ilvl="8" w:tplc="040C0005">
      <w:start w:val="1"/>
      <w:numFmt w:val="bullet"/>
      <w:lvlText w:val=""/>
      <w:lvlJc w:val="left"/>
      <w:pPr>
        <w:ind w:left="7188" w:hanging="360"/>
      </w:pPr>
      <w:rPr>
        <w:rFonts w:ascii="Wingdings" w:hAnsi="Wingdings" w:hint="default"/>
      </w:rPr>
    </w:lvl>
  </w:abstractNum>
  <w:abstractNum w:abstractNumId="20">
    <w:nsid w:val="3DCE4E60"/>
    <w:multiLevelType w:val="hybridMultilevel"/>
    <w:tmpl w:val="F118D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6A7BB2"/>
    <w:multiLevelType w:val="hybridMultilevel"/>
    <w:tmpl w:val="669CFE92"/>
    <w:lvl w:ilvl="0" w:tplc="012EB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747A84"/>
    <w:multiLevelType w:val="hybridMultilevel"/>
    <w:tmpl w:val="27B226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5D000C4"/>
    <w:multiLevelType w:val="hybridMultilevel"/>
    <w:tmpl w:val="F760D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63E099A"/>
    <w:multiLevelType w:val="hybridMultilevel"/>
    <w:tmpl w:val="34923684"/>
    <w:lvl w:ilvl="0" w:tplc="6C2A2016">
      <w:numFmt w:val="bullet"/>
      <w:lvlText w:val="-"/>
      <w:lvlJc w:val="left"/>
      <w:pPr>
        <w:ind w:left="1145" w:hanging="360"/>
      </w:pPr>
      <w:rPr>
        <w:rFonts w:ascii="Calibri" w:eastAsia="SimSun" w:hAnsi="Calibri" w:cs="Calibri"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6">
    <w:nsid w:val="49A045E1"/>
    <w:multiLevelType w:val="hybridMultilevel"/>
    <w:tmpl w:val="20DC1482"/>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B151A3D"/>
    <w:multiLevelType w:val="hybridMultilevel"/>
    <w:tmpl w:val="BE0EC8F8"/>
    <w:lvl w:ilvl="0" w:tplc="4F8C0D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EC8070D"/>
    <w:multiLevelType w:val="hybridMultilevel"/>
    <w:tmpl w:val="662ABE88"/>
    <w:lvl w:ilvl="0" w:tplc="040C000F">
      <w:start w:val="1"/>
      <w:numFmt w:val="decimal"/>
      <w:lvlText w:val="%1."/>
      <w:lvlJc w:val="left"/>
      <w:pPr>
        <w:ind w:left="720" w:hanging="360"/>
      </w:pPr>
      <w:rPr>
        <w:rFonts w:hint="default"/>
        <w:color w:val="11111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02015D7"/>
    <w:multiLevelType w:val="hybridMultilevel"/>
    <w:tmpl w:val="7C3A4D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535E0CE1"/>
    <w:multiLevelType w:val="hybridMultilevel"/>
    <w:tmpl w:val="67B03008"/>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6BF371F"/>
    <w:multiLevelType w:val="hybridMultilevel"/>
    <w:tmpl w:val="88B89C9E"/>
    <w:lvl w:ilvl="0" w:tplc="42FC1478">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78B2EF4"/>
    <w:multiLevelType w:val="hybridMultilevel"/>
    <w:tmpl w:val="1B3C50CA"/>
    <w:lvl w:ilvl="0" w:tplc="CF9C1F72">
      <w:start w:val="1"/>
      <w:numFmt w:val="decimal"/>
      <w:lvlText w:val="%1."/>
      <w:lvlJc w:val="left"/>
      <w:pPr>
        <w:ind w:left="720" w:hanging="360"/>
      </w:pPr>
      <w:rPr>
        <w:rFonts w:hint="default"/>
        <w:color w:val="11111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D37C57"/>
    <w:multiLevelType w:val="hybridMultilevel"/>
    <w:tmpl w:val="B3180D5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5">
    <w:nsid w:val="5AE308C5"/>
    <w:multiLevelType w:val="hybridMultilevel"/>
    <w:tmpl w:val="48CE6F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5B5A4920"/>
    <w:multiLevelType w:val="hybridMultilevel"/>
    <w:tmpl w:val="B888BAB6"/>
    <w:lvl w:ilvl="0" w:tplc="EED627F6">
      <w:start w:val="1"/>
      <w:numFmt w:val="upperRoman"/>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7">
    <w:nsid w:val="5BFE697B"/>
    <w:multiLevelType w:val="hybridMultilevel"/>
    <w:tmpl w:val="B642AD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D137D91"/>
    <w:multiLevelType w:val="hybridMultilevel"/>
    <w:tmpl w:val="FEF48446"/>
    <w:lvl w:ilvl="0" w:tplc="12800022">
      <w:start w:val="1"/>
      <w:numFmt w:val="decimal"/>
      <w:lvlText w:val="%1."/>
      <w:lvlJc w:val="left"/>
      <w:pPr>
        <w:ind w:left="720" w:hanging="360"/>
      </w:pPr>
      <w:rPr>
        <w:rFonts w:ascii="Book Antiqua" w:hAnsi="Book Antiqua"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6EC328A"/>
    <w:multiLevelType w:val="hybridMultilevel"/>
    <w:tmpl w:val="4614D056"/>
    <w:lvl w:ilvl="0" w:tplc="51324DA0">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hint="default"/>
      </w:rPr>
    </w:lvl>
    <w:lvl w:ilvl="8" w:tplc="040C0005">
      <w:start w:val="1"/>
      <w:numFmt w:val="bullet"/>
      <w:lvlText w:val=""/>
      <w:lvlJc w:val="left"/>
      <w:pPr>
        <w:ind w:left="7188" w:hanging="360"/>
      </w:pPr>
      <w:rPr>
        <w:rFonts w:ascii="Wingdings" w:hAnsi="Wingdings" w:hint="default"/>
      </w:rPr>
    </w:lvl>
  </w:abstractNum>
  <w:abstractNum w:abstractNumId="40">
    <w:nsid w:val="69D67F10"/>
    <w:multiLevelType w:val="hybridMultilevel"/>
    <w:tmpl w:val="AF5626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0BA5488"/>
    <w:multiLevelType w:val="hybridMultilevel"/>
    <w:tmpl w:val="639E2288"/>
    <w:lvl w:ilvl="0" w:tplc="4F8C0D0A">
      <w:start w:val="1"/>
      <w:numFmt w:val="decimal"/>
      <w:lvlText w:val="%1."/>
      <w:lvlJc w:val="left"/>
      <w:pPr>
        <w:ind w:left="766" w:hanging="360"/>
      </w:pPr>
      <w:rPr>
        <w:rFonts w:hint="default"/>
      </w:rPr>
    </w:lvl>
    <w:lvl w:ilvl="1" w:tplc="040C0019" w:tentative="1">
      <w:start w:val="1"/>
      <w:numFmt w:val="lowerLetter"/>
      <w:lvlText w:val="%2."/>
      <w:lvlJc w:val="left"/>
      <w:pPr>
        <w:ind w:left="1486" w:hanging="360"/>
      </w:pPr>
    </w:lvl>
    <w:lvl w:ilvl="2" w:tplc="040C001B" w:tentative="1">
      <w:start w:val="1"/>
      <w:numFmt w:val="lowerRoman"/>
      <w:lvlText w:val="%3."/>
      <w:lvlJc w:val="right"/>
      <w:pPr>
        <w:ind w:left="2206" w:hanging="180"/>
      </w:pPr>
    </w:lvl>
    <w:lvl w:ilvl="3" w:tplc="040C000F" w:tentative="1">
      <w:start w:val="1"/>
      <w:numFmt w:val="decimal"/>
      <w:lvlText w:val="%4."/>
      <w:lvlJc w:val="left"/>
      <w:pPr>
        <w:ind w:left="2926" w:hanging="360"/>
      </w:pPr>
    </w:lvl>
    <w:lvl w:ilvl="4" w:tplc="040C0019" w:tentative="1">
      <w:start w:val="1"/>
      <w:numFmt w:val="lowerLetter"/>
      <w:lvlText w:val="%5."/>
      <w:lvlJc w:val="left"/>
      <w:pPr>
        <w:ind w:left="3646" w:hanging="360"/>
      </w:pPr>
    </w:lvl>
    <w:lvl w:ilvl="5" w:tplc="040C001B" w:tentative="1">
      <w:start w:val="1"/>
      <w:numFmt w:val="lowerRoman"/>
      <w:lvlText w:val="%6."/>
      <w:lvlJc w:val="right"/>
      <w:pPr>
        <w:ind w:left="4366" w:hanging="180"/>
      </w:pPr>
    </w:lvl>
    <w:lvl w:ilvl="6" w:tplc="040C000F" w:tentative="1">
      <w:start w:val="1"/>
      <w:numFmt w:val="decimal"/>
      <w:lvlText w:val="%7."/>
      <w:lvlJc w:val="left"/>
      <w:pPr>
        <w:ind w:left="5086" w:hanging="360"/>
      </w:pPr>
    </w:lvl>
    <w:lvl w:ilvl="7" w:tplc="040C0019" w:tentative="1">
      <w:start w:val="1"/>
      <w:numFmt w:val="lowerLetter"/>
      <w:lvlText w:val="%8."/>
      <w:lvlJc w:val="left"/>
      <w:pPr>
        <w:ind w:left="5806" w:hanging="360"/>
      </w:pPr>
    </w:lvl>
    <w:lvl w:ilvl="8" w:tplc="040C001B" w:tentative="1">
      <w:start w:val="1"/>
      <w:numFmt w:val="lowerRoman"/>
      <w:lvlText w:val="%9."/>
      <w:lvlJc w:val="right"/>
      <w:pPr>
        <w:ind w:left="6526" w:hanging="180"/>
      </w:pPr>
    </w:lvl>
  </w:abstractNum>
  <w:abstractNum w:abstractNumId="42">
    <w:nsid w:val="76020380"/>
    <w:multiLevelType w:val="hybridMultilevel"/>
    <w:tmpl w:val="FA3C6F72"/>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6F26D24"/>
    <w:multiLevelType w:val="hybridMultilevel"/>
    <w:tmpl w:val="BEDEC3E0"/>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75C514B"/>
    <w:multiLevelType w:val="hybridMultilevel"/>
    <w:tmpl w:val="FEF48446"/>
    <w:lvl w:ilvl="0" w:tplc="12800022">
      <w:start w:val="1"/>
      <w:numFmt w:val="decimal"/>
      <w:lvlText w:val="%1."/>
      <w:lvlJc w:val="left"/>
      <w:pPr>
        <w:ind w:left="720" w:hanging="360"/>
      </w:pPr>
      <w:rPr>
        <w:rFonts w:ascii="Book Antiqua" w:hAnsi="Book Antiqua"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8CB4E6A"/>
    <w:multiLevelType w:val="hybridMultilevel"/>
    <w:tmpl w:val="25F469D0"/>
    <w:lvl w:ilvl="0" w:tplc="43E637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D3C4364"/>
    <w:multiLevelType w:val="hybridMultilevel"/>
    <w:tmpl w:val="40C4F310"/>
    <w:lvl w:ilvl="0" w:tplc="51324DA0">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hint="default"/>
      </w:rPr>
    </w:lvl>
    <w:lvl w:ilvl="8" w:tplc="040C0005">
      <w:start w:val="1"/>
      <w:numFmt w:val="bullet"/>
      <w:lvlText w:val=""/>
      <w:lvlJc w:val="left"/>
      <w:pPr>
        <w:ind w:left="7188" w:hanging="360"/>
      </w:pPr>
      <w:rPr>
        <w:rFonts w:ascii="Wingdings" w:hAnsi="Wingdings" w:hint="default"/>
      </w:rPr>
    </w:lvl>
  </w:abstractNum>
  <w:abstractNum w:abstractNumId="47">
    <w:nsid w:val="7E822524"/>
    <w:multiLevelType w:val="hybridMultilevel"/>
    <w:tmpl w:val="118EE8B4"/>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FC3327E"/>
    <w:multiLevelType w:val="hybridMultilevel"/>
    <w:tmpl w:val="9858FD4A"/>
    <w:lvl w:ilvl="0" w:tplc="51324DA0">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hint="default"/>
      </w:rPr>
    </w:lvl>
    <w:lvl w:ilvl="8" w:tplc="040C0005">
      <w:start w:val="1"/>
      <w:numFmt w:val="bullet"/>
      <w:lvlText w:val=""/>
      <w:lvlJc w:val="left"/>
      <w:pPr>
        <w:ind w:left="7188" w:hanging="360"/>
      </w:pPr>
      <w:rPr>
        <w:rFonts w:ascii="Wingdings" w:hAnsi="Wingdings" w:hint="default"/>
      </w:rPr>
    </w:lvl>
  </w:abstractNum>
  <w:num w:numId="1">
    <w:abstractNumId w:val="23"/>
  </w:num>
  <w:num w:numId="2">
    <w:abstractNumId w:val="2"/>
  </w:num>
  <w:num w:numId="3">
    <w:abstractNumId w:val="38"/>
  </w:num>
  <w:num w:numId="4">
    <w:abstractNumId w:val="14"/>
  </w:num>
  <w:num w:numId="5">
    <w:abstractNumId w:val="9"/>
  </w:num>
  <w:num w:numId="6">
    <w:abstractNumId w:val="30"/>
  </w:num>
  <w:num w:numId="7">
    <w:abstractNumId w:val="35"/>
  </w:num>
  <w:num w:numId="8">
    <w:abstractNumId w:val="24"/>
  </w:num>
  <w:num w:numId="9">
    <w:abstractNumId w:val="27"/>
  </w:num>
  <w:num w:numId="10">
    <w:abstractNumId w:val="45"/>
  </w:num>
  <w:num w:numId="11">
    <w:abstractNumId w:val="4"/>
  </w:num>
  <w:num w:numId="12">
    <w:abstractNumId w:val="32"/>
  </w:num>
  <w:num w:numId="13">
    <w:abstractNumId w:val="41"/>
  </w:num>
  <w:num w:numId="14">
    <w:abstractNumId w:val="2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7"/>
  </w:num>
  <w:num w:numId="18">
    <w:abstractNumId w:val="33"/>
  </w:num>
  <w:num w:numId="19">
    <w:abstractNumId w:val="3"/>
  </w:num>
  <w:num w:numId="20">
    <w:abstractNumId w:val="22"/>
  </w:num>
  <w:num w:numId="21">
    <w:abstractNumId w:val="11"/>
  </w:num>
  <w:num w:numId="22">
    <w:abstractNumId w:val="20"/>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3"/>
  </w:num>
  <w:num w:numId="28">
    <w:abstractNumId w:val="42"/>
  </w:num>
  <w:num w:numId="29">
    <w:abstractNumId w:val="43"/>
  </w:num>
  <w:num w:numId="30">
    <w:abstractNumId w:val="16"/>
  </w:num>
  <w:num w:numId="31">
    <w:abstractNumId w:val="47"/>
  </w:num>
  <w:num w:numId="32">
    <w:abstractNumId w:val="5"/>
  </w:num>
  <w:num w:numId="33">
    <w:abstractNumId w:val="26"/>
  </w:num>
  <w:num w:numId="34">
    <w:abstractNumId w:val="31"/>
  </w:num>
  <w:num w:numId="35">
    <w:abstractNumId w:val="44"/>
  </w:num>
  <w:num w:numId="36">
    <w:abstractNumId w:val="1"/>
  </w:num>
  <w:num w:numId="37">
    <w:abstractNumId w:val="19"/>
  </w:num>
  <w:num w:numId="38">
    <w:abstractNumId w:val="48"/>
  </w:num>
  <w:num w:numId="39">
    <w:abstractNumId w:val="39"/>
  </w:num>
  <w:num w:numId="40">
    <w:abstractNumId w:val="46"/>
  </w:num>
  <w:num w:numId="41">
    <w:abstractNumId w:val="18"/>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0"/>
  </w:num>
  <w:num w:numId="46">
    <w:abstractNumId w:val="15"/>
  </w:num>
  <w:num w:numId="47">
    <w:abstractNumId w:val="0"/>
  </w:num>
  <w:num w:numId="48">
    <w:abstractNumId w:val="8"/>
  </w:num>
  <w:num w:numId="49">
    <w:abstractNumId w:val="4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80578"/>
  </w:hdrShapeDefaults>
  <w:footnotePr>
    <w:footnote w:id="0"/>
    <w:footnote w:id="1"/>
  </w:footnotePr>
  <w:endnotePr>
    <w:endnote w:id="0"/>
    <w:endnote w:id="1"/>
  </w:endnotePr>
  <w:compat/>
  <w:rsids>
    <w:rsidRoot w:val="002B26EB"/>
    <w:rsid w:val="00002D39"/>
    <w:rsid w:val="0000740F"/>
    <w:rsid w:val="00015999"/>
    <w:rsid w:val="00016E08"/>
    <w:rsid w:val="00020C53"/>
    <w:rsid w:val="000211A4"/>
    <w:rsid w:val="00023B6E"/>
    <w:rsid w:val="00026FE1"/>
    <w:rsid w:val="0002783D"/>
    <w:rsid w:val="00027D95"/>
    <w:rsid w:val="000310C5"/>
    <w:rsid w:val="0003174A"/>
    <w:rsid w:val="00033DBE"/>
    <w:rsid w:val="00041192"/>
    <w:rsid w:val="00041217"/>
    <w:rsid w:val="000433E8"/>
    <w:rsid w:val="00044A2D"/>
    <w:rsid w:val="00045781"/>
    <w:rsid w:val="000462CC"/>
    <w:rsid w:val="00046853"/>
    <w:rsid w:val="00052C1B"/>
    <w:rsid w:val="00053740"/>
    <w:rsid w:val="0005465D"/>
    <w:rsid w:val="00055015"/>
    <w:rsid w:val="00056BDD"/>
    <w:rsid w:val="0006129D"/>
    <w:rsid w:val="000618E0"/>
    <w:rsid w:val="00063243"/>
    <w:rsid w:val="00063A7B"/>
    <w:rsid w:val="0006468B"/>
    <w:rsid w:val="00064953"/>
    <w:rsid w:val="000670FF"/>
    <w:rsid w:val="00067A4A"/>
    <w:rsid w:val="00071806"/>
    <w:rsid w:val="00075808"/>
    <w:rsid w:val="00077200"/>
    <w:rsid w:val="0008029B"/>
    <w:rsid w:val="000816BB"/>
    <w:rsid w:val="0008354C"/>
    <w:rsid w:val="00084DA0"/>
    <w:rsid w:val="00084F07"/>
    <w:rsid w:val="00084FF8"/>
    <w:rsid w:val="00090C61"/>
    <w:rsid w:val="00090ED2"/>
    <w:rsid w:val="000921C0"/>
    <w:rsid w:val="0009258F"/>
    <w:rsid w:val="0009323C"/>
    <w:rsid w:val="000966EF"/>
    <w:rsid w:val="00096D1F"/>
    <w:rsid w:val="00097A8A"/>
    <w:rsid w:val="000A0379"/>
    <w:rsid w:val="000A4CEC"/>
    <w:rsid w:val="000A7B8B"/>
    <w:rsid w:val="000B0498"/>
    <w:rsid w:val="000B5106"/>
    <w:rsid w:val="000B5ADA"/>
    <w:rsid w:val="000C03BE"/>
    <w:rsid w:val="000C07AA"/>
    <w:rsid w:val="000C6E60"/>
    <w:rsid w:val="000C7DAF"/>
    <w:rsid w:val="000D060E"/>
    <w:rsid w:val="000D0757"/>
    <w:rsid w:val="000D3725"/>
    <w:rsid w:val="000D58DB"/>
    <w:rsid w:val="000D6492"/>
    <w:rsid w:val="000E1C9D"/>
    <w:rsid w:val="000E1FF9"/>
    <w:rsid w:val="000E222E"/>
    <w:rsid w:val="000E31FC"/>
    <w:rsid w:val="000E34EB"/>
    <w:rsid w:val="000E3E11"/>
    <w:rsid w:val="000E4D87"/>
    <w:rsid w:val="000E6D9D"/>
    <w:rsid w:val="000F22D7"/>
    <w:rsid w:val="000F3005"/>
    <w:rsid w:val="000F4E38"/>
    <w:rsid w:val="000F6E3D"/>
    <w:rsid w:val="001024C0"/>
    <w:rsid w:val="0010601E"/>
    <w:rsid w:val="001105CF"/>
    <w:rsid w:val="00110ED3"/>
    <w:rsid w:val="00114CD1"/>
    <w:rsid w:val="001203F1"/>
    <w:rsid w:val="001213B8"/>
    <w:rsid w:val="00121F4D"/>
    <w:rsid w:val="00122593"/>
    <w:rsid w:val="00123781"/>
    <w:rsid w:val="00130097"/>
    <w:rsid w:val="001302F8"/>
    <w:rsid w:val="00131420"/>
    <w:rsid w:val="00132112"/>
    <w:rsid w:val="00134511"/>
    <w:rsid w:val="0014156B"/>
    <w:rsid w:val="001436B4"/>
    <w:rsid w:val="00145A76"/>
    <w:rsid w:val="00145D2B"/>
    <w:rsid w:val="00152270"/>
    <w:rsid w:val="00166C7D"/>
    <w:rsid w:val="001675BD"/>
    <w:rsid w:val="001702CF"/>
    <w:rsid w:val="00170343"/>
    <w:rsid w:val="001727D3"/>
    <w:rsid w:val="00172ED8"/>
    <w:rsid w:val="001746E1"/>
    <w:rsid w:val="00174CF8"/>
    <w:rsid w:val="0018112D"/>
    <w:rsid w:val="00181A7B"/>
    <w:rsid w:val="001847C4"/>
    <w:rsid w:val="0018628D"/>
    <w:rsid w:val="00190ADA"/>
    <w:rsid w:val="001A12E8"/>
    <w:rsid w:val="001A1DBB"/>
    <w:rsid w:val="001A2805"/>
    <w:rsid w:val="001A2F7B"/>
    <w:rsid w:val="001A3B31"/>
    <w:rsid w:val="001A3B6F"/>
    <w:rsid w:val="001A5D8B"/>
    <w:rsid w:val="001A7378"/>
    <w:rsid w:val="001B0D17"/>
    <w:rsid w:val="001B20F9"/>
    <w:rsid w:val="001B3CE7"/>
    <w:rsid w:val="001B532D"/>
    <w:rsid w:val="001B5AF3"/>
    <w:rsid w:val="001B6779"/>
    <w:rsid w:val="001B7409"/>
    <w:rsid w:val="001B78FE"/>
    <w:rsid w:val="001C2CCD"/>
    <w:rsid w:val="001C67C7"/>
    <w:rsid w:val="001C6C09"/>
    <w:rsid w:val="001D0C4D"/>
    <w:rsid w:val="001D44E6"/>
    <w:rsid w:val="001D4606"/>
    <w:rsid w:val="001D774A"/>
    <w:rsid w:val="001D7B05"/>
    <w:rsid w:val="001E4668"/>
    <w:rsid w:val="001E5E91"/>
    <w:rsid w:val="001F0549"/>
    <w:rsid w:val="001F2DE1"/>
    <w:rsid w:val="001F2E20"/>
    <w:rsid w:val="001F4B25"/>
    <w:rsid w:val="001F5E87"/>
    <w:rsid w:val="001F7E80"/>
    <w:rsid w:val="002005A3"/>
    <w:rsid w:val="0020106A"/>
    <w:rsid w:val="00202141"/>
    <w:rsid w:val="00202D27"/>
    <w:rsid w:val="00203FEA"/>
    <w:rsid w:val="00205807"/>
    <w:rsid w:val="00205AA5"/>
    <w:rsid w:val="00207056"/>
    <w:rsid w:val="00211F7E"/>
    <w:rsid w:val="00213360"/>
    <w:rsid w:val="00214532"/>
    <w:rsid w:val="00214A0D"/>
    <w:rsid w:val="00215BA9"/>
    <w:rsid w:val="00216AB4"/>
    <w:rsid w:val="00222226"/>
    <w:rsid w:val="00222850"/>
    <w:rsid w:val="00224CA7"/>
    <w:rsid w:val="00225B8A"/>
    <w:rsid w:val="002267E3"/>
    <w:rsid w:val="00227847"/>
    <w:rsid w:val="00230D31"/>
    <w:rsid w:val="00230EF3"/>
    <w:rsid w:val="0023264F"/>
    <w:rsid w:val="00232D69"/>
    <w:rsid w:val="00233D15"/>
    <w:rsid w:val="00237682"/>
    <w:rsid w:val="00237F37"/>
    <w:rsid w:val="002406B5"/>
    <w:rsid w:val="00241E44"/>
    <w:rsid w:val="002445A0"/>
    <w:rsid w:val="0024475D"/>
    <w:rsid w:val="0024724A"/>
    <w:rsid w:val="00251564"/>
    <w:rsid w:val="00252059"/>
    <w:rsid w:val="002541F1"/>
    <w:rsid w:val="002542F0"/>
    <w:rsid w:val="002557A8"/>
    <w:rsid w:val="0025744A"/>
    <w:rsid w:val="00257B27"/>
    <w:rsid w:val="002606CD"/>
    <w:rsid w:val="00260E90"/>
    <w:rsid w:val="0026354B"/>
    <w:rsid w:val="00265FE7"/>
    <w:rsid w:val="00266C2E"/>
    <w:rsid w:val="00267F9A"/>
    <w:rsid w:val="00271842"/>
    <w:rsid w:val="00271C6E"/>
    <w:rsid w:val="00273236"/>
    <w:rsid w:val="00274433"/>
    <w:rsid w:val="0027453F"/>
    <w:rsid w:val="00274791"/>
    <w:rsid w:val="00275F2A"/>
    <w:rsid w:val="00277126"/>
    <w:rsid w:val="00293771"/>
    <w:rsid w:val="00295C47"/>
    <w:rsid w:val="00295DB6"/>
    <w:rsid w:val="002968B0"/>
    <w:rsid w:val="002969D3"/>
    <w:rsid w:val="00297E39"/>
    <w:rsid w:val="002A0BDE"/>
    <w:rsid w:val="002A3689"/>
    <w:rsid w:val="002A4F97"/>
    <w:rsid w:val="002A638A"/>
    <w:rsid w:val="002A6484"/>
    <w:rsid w:val="002A6F23"/>
    <w:rsid w:val="002B0F43"/>
    <w:rsid w:val="002B26EB"/>
    <w:rsid w:val="002B2EDE"/>
    <w:rsid w:val="002B3642"/>
    <w:rsid w:val="002B496D"/>
    <w:rsid w:val="002B6690"/>
    <w:rsid w:val="002B6DF0"/>
    <w:rsid w:val="002C121A"/>
    <w:rsid w:val="002C5D02"/>
    <w:rsid w:val="002D0BE4"/>
    <w:rsid w:val="002D184F"/>
    <w:rsid w:val="002D2B77"/>
    <w:rsid w:val="002D3B09"/>
    <w:rsid w:val="002D6289"/>
    <w:rsid w:val="002E0972"/>
    <w:rsid w:val="002E5650"/>
    <w:rsid w:val="002E5D05"/>
    <w:rsid w:val="002F3D5E"/>
    <w:rsid w:val="002F4248"/>
    <w:rsid w:val="002F4B75"/>
    <w:rsid w:val="002F5979"/>
    <w:rsid w:val="002F614A"/>
    <w:rsid w:val="002F7576"/>
    <w:rsid w:val="0030163E"/>
    <w:rsid w:val="003021D4"/>
    <w:rsid w:val="00303212"/>
    <w:rsid w:val="003037E5"/>
    <w:rsid w:val="0031004F"/>
    <w:rsid w:val="003118CD"/>
    <w:rsid w:val="00312872"/>
    <w:rsid w:val="00314269"/>
    <w:rsid w:val="00315797"/>
    <w:rsid w:val="003167A3"/>
    <w:rsid w:val="00316D81"/>
    <w:rsid w:val="00321C6E"/>
    <w:rsid w:val="00322063"/>
    <w:rsid w:val="00323B92"/>
    <w:rsid w:val="00323D12"/>
    <w:rsid w:val="00326420"/>
    <w:rsid w:val="00327B52"/>
    <w:rsid w:val="00331CDF"/>
    <w:rsid w:val="003339AD"/>
    <w:rsid w:val="003360FC"/>
    <w:rsid w:val="00337995"/>
    <w:rsid w:val="00340FC1"/>
    <w:rsid w:val="00341DF4"/>
    <w:rsid w:val="003457AC"/>
    <w:rsid w:val="00345F4F"/>
    <w:rsid w:val="003519B7"/>
    <w:rsid w:val="00353918"/>
    <w:rsid w:val="00356F9B"/>
    <w:rsid w:val="00360DED"/>
    <w:rsid w:val="00360F74"/>
    <w:rsid w:val="003611FC"/>
    <w:rsid w:val="00363128"/>
    <w:rsid w:val="00363ED6"/>
    <w:rsid w:val="00365089"/>
    <w:rsid w:val="00365C96"/>
    <w:rsid w:val="00365CCD"/>
    <w:rsid w:val="00372B0C"/>
    <w:rsid w:val="003738C0"/>
    <w:rsid w:val="00374359"/>
    <w:rsid w:val="00374E33"/>
    <w:rsid w:val="00376322"/>
    <w:rsid w:val="00376DD9"/>
    <w:rsid w:val="00382AAA"/>
    <w:rsid w:val="00384AEA"/>
    <w:rsid w:val="00384C9B"/>
    <w:rsid w:val="003873C7"/>
    <w:rsid w:val="0039006A"/>
    <w:rsid w:val="0039145B"/>
    <w:rsid w:val="00393CFB"/>
    <w:rsid w:val="00394F86"/>
    <w:rsid w:val="003951F3"/>
    <w:rsid w:val="00395441"/>
    <w:rsid w:val="00397AF1"/>
    <w:rsid w:val="00397BD4"/>
    <w:rsid w:val="00397E58"/>
    <w:rsid w:val="00397E86"/>
    <w:rsid w:val="003A1332"/>
    <w:rsid w:val="003A290F"/>
    <w:rsid w:val="003A4867"/>
    <w:rsid w:val="003A5264"/>
    <w:rsid w:val="003B5E2C"/>
    <w:rsid w:val="003C295C"/>
    <w:rsid w:val="003C3C9A"/>
    <w:rsid w:val="003C4553"/>
    <w:rsid w:val="003C7511"/>
    <w:rsid w:val="003C758C"/>
    <w:rsid w:val="003C793F"/>
    <w:rsid w:val="003D0F11"/>
    <w:rsid w:val="003D2354"/>
    <w:rsid w:val="003D2888"/>
    <w:rsid w:val="003D2BEF"/>
    <w:rsid w:val="003D5432"/>
    <w:rsid w:val="003D689A"/>
    <w:rsid w:val="003D6DA0"/>
    <w:rsid w:val="003D6F72"/>
    <w:rsid w:val="003E2320"/>
    <w:rsid w:val="003E337C"/>
    <w:rsid w:val="003E3E87"/>
    <w:rsid w:val="003E5029"/>
    <w:rsid w:val="003F0FF8"/>
    <w:rsid w:val="003F4703"/>
    <w:rsid w:val="003F4796"/>
    <w:rsid w:val="003F5AEB"/>
    <w:rsid w:val="00401169"/>
    <w:rsid w:val="00401967"/>
    <w:rsid w:val="0040385D"/>
    <w:rsid w:val="00405066"/>
    <w:rsid w:val="00411EEA"/>
    <w:rsid w:val="00412471"/>
    <w:rsid w:val="004151F4"/>
    <w:rsid w:val="00415B20"/>
    <w:rsid w:val="004164AF"/>
    <w:rsid w:val="00422595"/>
    <w:rsid w:val="00425DB4"/>
    <w:rsid w:val="00430C36"/>
    <w:rsid w:val="004314F5"/>
    <w:rsid w:val="00435033"/>
    <w:rsid w:val="00436D65"/>
    <w:rsid w:val="0043721C"/>
    <w:rsid w:val="0044015B"/>
    <w:rsid w:val="004407E8"/>
    <w:rsid w:val="00442448"/>
    <w:rsid w:val="00444797"/>
    <w:rsid w:val="00444FE9"/>
    <w:rsid w:val="00446006"/>
    <w:rsid w:val="00446620"/>
    <w:rsid w:val="004474C9"/>
    <w:rsid w:val="00450F00"/>
    <w:rsid w:val="004511C5"/>
    <w:rsid w:val="004521E1"/>
    <w:rsid w:val="0045409C"/>
    <w:rsid w:val="004542CE"/>
    <w:rsid w:val="00454D57"/>
    <w:rsid w:val="0045513C"/>
    <w:rsid w:val="00455284"/>
    <w:rsid w:val="004603F3"/>
    <w:rsid w:val="00461609"/>
    <w:rsid w:val="00462271"/>
    <w:rsid w:val="00464E79"/>
    <w:rsid w:val="0046694D"/>
    <w:rsid w:val="00466AA8"/>
    <w:rsid w:val="00470B54"/>
    <w:rsid w:val="00470F5D"/>
    <w:rsid w:val="004727A7"/>
    <w:rsid w:val="00474B44"/>
    <w:rsid w:val="00475792"/>
    <w:rsid w:val="00475B90"/>
    <w:rsid w:val="00481B84"/>
    <w:rsid w:val="004853E9"/>
    <w:rsid w:val="0048620C"/>
    <w:rsid w:val="00490784"/>
    <w:rsid w:val="00491BD3"/>
    <w:rsid w:val="0049275E"/>
    <w:rsid w:val="004947B5"/>
    <w:rsid w:val="00494B5A"/>
    <w:rsid w:val="004974D0"/>
    <w:rsid w:val="004A0182"/>
    <w:rsid w:val="004A04C2"/>
    <w:rsid w:val="004A10C9"/>
    <w:rsid w:val="004A1ED8"/>
    <w:rsid w:val="004A2148"/>
    <w:rsid w:val="004A2342"/>
    <w:rsid w:val="004A4E6F"/>
    <w:rsid w:val="004A5A24"/>
    <w:rsid w:val="004A6ADB"/>
    <w:rsid w:val="004B055D"/>
    <w:rsid w:val="004B082A"/>
    <w:rsid w:val="004B2363"/>
    <w:rsid w:val="004B3C13"/>
    <w:rsid w:val="004B3E55"/>
    <w:rsid w:val="004B4484"/>
    <w:rsid w:val="004B7433"/>
    <w:rsid w:val="004C20A8"/>
    <w:rsid w:val="004C2139"/>
    <w:rsid w:val="004C291D"/>
    <w:rsid w:val="004C4D1A"/>
    <w:rsid w:val="004D1399"/>
    <w:rsid w:val="004D3075"/>
    <w:rsid w:val="004D6964"/>
    <w:rsid w:val="004E22BA"/>
    <w:rsid w:val="004E26E1"/>
    <w:rsid w:val="004E6F30"/>
    <w:rsid w:val="004E7A9C"/>
    <w:rsid w:val="004E7DB5"/>
    <w:rsid w:val="004F37F9"/>
    <w:rsid w:val="004F5C2B"/>
    <w:rsid w:val="004F7F53"/>
    <w:rsid w:val="00500162"/>
    <w:rsid w:val="00501EED"/>
    <w:rsid w:val="005030FC"/>
    <w:rsid w:val="00503C84"/>
    <w:rsid w:val="005043FD"/>
    <w:rsid w:val="00505C6A"/>
    <w:rsid w:val="00510056"/>
    <w:rsid w:val="00512577"/>
    <w:rsid w:val="00513085"/>
    <w:rsid w:val="00515FA6"/>
    <w:rsid w:val="00517647"/>
    <w:rsid w:val="00521B56"/>
    <w:rsid w:val="00522057"/>
    <w:rsid w:val="00522115"/>
    <w:rsid w:val="005221EA"/>
    <w:rsid w:val="00524914"/>
    <w:rsid w:val="005253F8"/>
    <w:rsid w:val="0052723E"/>
    <w:rsid w:val="00530F42"/>
    <w:rsid w:val="00531DF1"/>
    <w:rsid w:val="00532056"/>
    <w:rsid w:val="00532890"/>
    <w:rsid w:val="00532974"/>
    <w:rsid w:val="00536F6E"/>
    <w:rsid w:val="00537A97"/>
    <w:rsid w:val="00540D36"/>
    <w:rsid w:val="005441C5"/>
    <w:rsid w:val="00544D4F"/>
    <w:rsid w:val="00547FDD"/>
    <w:rsid w:val="00550261"/>
    <w:rsid w:val="0055082D"/>
    <w:rsid w:val="00550A1B"/>
    <w:rsid w:val="00551107"/>
    <w:rsid w:val="00551B0F"/>
    <w:rsid w:val="00552055"/>
    <w:rsid w:val="0055283E"/>
    <w:rsid w:val="00555D21"/>
    <w:rsid w:val="00555F96"/>
    <w:rsid w:val="00556A78"/>
    <w:rsid w:val="0056144A"/>
    <w:rsid w:val="005618F8"/>
    <w:rsid w:val="005707EA"/>
    <w:rsid w:val="005710A8"/>
    <w:rsid w:val="00571BF2"/>
    <w:rsid w:val="005722A9"/>
    <w:rsid w:val="00572B6A"/>
    <w:rsid w:val="00572EF4"/>
    <w:rsid w:val="00573565"/>
    <w:rsid w:val="00574248"/>
    <w:rsid w:val="0057486D"/>
    <w:rsid w:val="00574950"/>
    <w:rsid w:val="005755CB"/>
    <w:rsid w:val="00575E32"/>
    <w:rsid w:val="005825A1"/>
    <w:rsid w:val="0058358C"/>
    <w:rsid w:val="00583BEB"/>
    <w:rsid w:val="00583FC9"/>
    <w:rsid w:val="00584461"/>
    <w:rsid w:val="00586D81"/>
    <w:rsid w:val="00592F2F"/>
    <w:rsid w:val="005A050D"/>
    <w:rsid w:val="005A0CEF"/>
    <w:rsid w:val="005A0DE7"/>
    <w:rsid w:val="005A1616"/>
    <w:rsid w:val="005A5872"/>
    <w:rsid w:val="005A68C1"/>
    <w:rsid w:val="005A72F7"/>
    <w:rsid w:val="005B1890"/>
    <w:rsid w:val="005B1D06"/>
    <w:rsid w:val="005B1ECB"/>
    <w:rsid w:val="005B4ECB"/>
    <w:rsid w:val="005B571D"/>
    <w:rsid w:val="005B5E4E"/>
    <w:rsid w:val="005B6E08"/>
    <w:rsid w:val="005B7B2A"/>
    <w:rsid w:val="005C39FB"/>
    <w:rsid w:val="005C3B7D"/>
    <w:rsid w:val="005C47DE"/>
    <w:rsid w:val="005C591D"/>
    <w:rsid w:val="005C5EAB"/>
    <w:rsid w:val="005C6E9D"/>
    <w:rsid w:val="005C6F5B"/>
    <w:rsid w:val="005D0636"/>
    <w:rsid w:val="005D2163"/>
    <w:rsid w:val="005D29DA"/>
    <w:rsid w:val="005D3CEE"/>
    <w:rsid w:val="005D3D1F"/>
    <w:rsid w:val="005D3E90"/>
    <w:rsid w:val="005D3F04"/>
    <w:rsid w:val="005D46EA"/>
    <w:rsid w:val="005E001C"/>
    <w:rsid w:val="005E0F97"/>
    <w:rsid w:val="005E1E76"/>
    <w:rsid w:val="005E3947"/>
    <w:rsid w:val="005E7E2D"/>
    <w:rsid w:val="005F15AA"/>
    <w:rsid w:val="005F20C6"/>
    <w:rsid w:val="005F22D8"/>
    <w:rsid w:val="005F266B"/>
    <w:rsid w:val="005F6932"/>
    <w:rsid w:val="005F7E10"/>
    <w:rsid w:val="0060134D"/>
    <w:rsid w:val="00602A64"/>
    <w:rsid w:val="00603CE1"/>
    <w:rsid w:val="00604128"/>
    <w:rsid w:val="00604D80"/>
    <w:rsid w:val="00605589"/>
    <w:rsid w:val="00607E79"/>
    <w:rsid w:val="006102CC"/>
    <w:rsid w:val="006123D1"/>
    <w:rsid w:val="00616C95"/>
    <w:rsid w:val="006177EB"/>
    <w:rsid w:val="00617CB7"/>
    <w:rsid w:val="0062226A"/>
    <w:rsid w:val="00622E2B"/>
    <w:rsid w:val="0062316F"/>
    <w:rsid w:val="006242E1"/>
    <w:rsid w:val="00625E70"/>
    <w:rsid w:val="00626100"/>
    <w:rsid w:val="00627AAF"/>
    <w:rsid w:val="006367CC"/>
    <w:rsid w:val="0063752A"/>
    <w:rsid w:val="006413C9"/>
    <w:rsid w:val="00641A4C"/>
    <w:rsid w:val="006430AE"/>
    <w:rsid w:val="00643AF5"/>
    <w:rsid w:val="00643FB1"/>
    <w:rsid w:val="00644CE3"/>
    <w:rsid w:val="0064647F"/>
    <w:rsid w:val="00647DDA"/>
    <w:rsid w:val="00650634"/>
    <w:rsid w:val="006519AC"/>
    <w:rsid w:val="0065499D"/>
    <w:rsid w:val="00655139"/>
    <w:rsid w:val="00656350"/>
    <w:rsid w:val="00657CCF"/>
    <w:rsid w:val="00657F6A"/>
    <w:rsid w:val="00661E03"/>
    <w:rsid w:val="0066670A"/>
    <w:rsid w:val="00670421"/>
    <w:rsid w:val="006715D9"/>
    <w:rsid w:val="006719EB"/>
    <w:rsid w:val="00671BCF"/>
    <w:rsid w:val="00672BC7"/>
    <w:rsid w:val="00673D5B"/>
    <w:rsid w:val="00674048"/>
    <w:rsid w:val="00674E6C"/>
    <w:rsid w:val="00675E58"/>
    <w:rsid w:val="00677D1A"/>
    <w:rsid w:val="00681A3A"/>
    <w:rsid w:val="00682CD8"/>
    <w:rsid w:val="00684D92"/>
    <w:rsid w:val="0068531A"/>
    <w:rsid w:val="00690C6D"/>
    <w:rsid w:val="0069123D"/>
    <w:rsid w:val="00691396"/>
    <w:rsid w:val="0069178F"/>
    <w:rsid w:val="00691A46"/>
    <w:rsid w:val="00692195"/>
    <w:rsid w:val="00693200"/>
    <w:rsid w:val="00693F5F"/>
    <w:rsid w:val="00696ABA"/>
    <w:rsid w:val="006A140F"/>
    <w:rsid w:val="006A1DD8"/>
    <w:rsid w:val="006A2558"/>
    <w:rsid w:val="006A3D35"/>
    <w:rsid w:val="006B11B9"/>
    <w:rsid w:val="006B11F1"/>
    <w:rsid w:val="006B2519"/>
    <w:rsid w:val="006B3B01"/>
    <w:rsid w:val="006B5385"/>
    <w:rsid w:val="006B56C7"/>
    <w:rsid w:val="006C1A77"/>
    <w:rsid w:val="006C1EBB"/>
    <w:rsid w:val="006C4672"/>
    <w:rsid w:val="006C4C82"/>
    <w:rsid w:val="006C4F0E"/>
    <w:rsid w:val="006C4F4F"/>
    <w:rsid w:val="006C79A4"/>
    <w:rsid w:val="006D185D"/>
    <w:rsid w:val="006D2682"/>
    <w:rsid w:val="006D2F32"/>
    <w:rsid w:val="006D32AC"/>
    <w:rsid w:val="006D3B29"/>
    <w:rsid w:val="006E65AA"/>
    <w:rsid w:val="006E7359"/>
    <w:rsid w:val="006F1047"/>
    <w:rsid w:val="006F178E"/>
    <w:rsid w:val="006F24B3"/>
    <w:rsid w:val="006F2F8C"/>
    <w:rsid w:val="00702C19"/>
    <w:rsid w:val="00704E62"/>
    <w:rsid w:val="00710A39"/>
    <w:rsid w:val="0071115A"/>
    <w:rsid w:val="0071136C"/>
    <w:rsid w:val="007113D1"/>
    <w:rsid w:val="00714DFC"/>
    <w:rsid w:val="00715458"/>
    <w:rsid w:val="0071665A"/>
    <w:rsid w:val="007169C6"/>
    <w:rsid w:val="007214B7"/>
    <w:rsid w:val="00723700"/>
    <w:rsid w:val="00723FB6"/>
    <w:rsid w:val="00731A5D"/>
    <w:rsid w:val="00733327"/>
    <w:rsid w:val="00737B9B"/>
    <w:rsid w:val="00737C03"/>
    <w:rsid w:val="00737CD1"/>
    <w:rsid w:val="0074180E"/>
    <w:rsid w:val="0074406C"/>
    <w:rsid w:val="00744B1C"/>
    <w:rsid w:val="00745BA1"/>
    <w:rsid w:val="00745C0F"/>
    <w:rsid w:val="00750556"/>
    <w:rsid w:val="007508B2"/>
    <w:rsid w:val="007526A1"/>
    <w:rsid w:val="00753436"/>
    <w:rsid w:val="00753C32"/>
    <w:rsid w:val="007622FC"/>
    <w:rsid w:val="00765040"/>
    <w:rsid w:val="00767E9D"/>
    <w:rsid w:val="0077098F"/>
    <w:rsid w:val="00770FAF"/>
    <w:rsid w:val="00773179"/>
    <w:rsid w:val="00773D34"/>
    <w:rsid w:val="007742C1"/>
    <w:rsid w:val="0077555C"/>
    <w:rsid w:val="0077616B"/>
    <w:rsid w:val="00782B1A"/>
    <w:rsid w:val="007831FE"/>
    <w:rsid w:val="0078383B"/>
    <w:rsid w:val="007843F5"/>
    <w:rsid w:val="007846BE"/>
    <w:rsid w:val="00786C6F"/>
    <w:rsid w:val="0079090A"/>
    <w:rsid w:val="00791845"/>
    <w:rsid w:val="00791856"/>
    <w:rsid w:val="00792640"/>
    <w:rsid w:val="00793F42"/>
    <w:rsid w:val="0079405E"/>
    <w:rsid w:val="007944A5"/>
    <w:rsid w:val="00795132"/>
    <w:rsid w:val="00797078"/>
    <w:rsid w:val="007A0DF4"/>
    <w:rsid w:val="007A0E0A"/>
    <w:rsid w:val="007A1225"/>
    <w:rsid w:val="007A7EFF"/>
    <w:rsid w:val="007B3EEF"/>
    <w:rsid w:val="007B40D1"/>
    <w:rsid w:val="007B44BF"/>
    <w:rsid w:val="007B6BCB"/>
    <w:rsid w:val="007B734D"/>
    <w:rsid w:val="007C017A"/>
    <w:rsid w:val="007C0304"/>
    <w:rsid w:val="007C21DF"/>
    <w:rsid w:val="007C28FD"/>
    <w:rsid w:val="007C3A4F"/>
    <w:rsid w:val="007C3EE5"/>
    <w:rsid w:val="007C5473"/>
    <w:rsid w:val="007C64CA"/>
    <w:rsid w:val="007D0FA2"/>
    <w:rsid w:val="007D1FF8"/>
    <w:rsid w:val="007D23D0"/>
    <w:rsid w:val="007D5F3A"/>
    <w:rsid w:val="007D61D4"/>
    <w:rsid w:val="007D6230"/>
    <w:rsid w:val="007D6C91"/>
    <w:rsid w:val="007E2D44"/>
    <w:rsid w:val="007E3536"/>
    <w:rsid w:val="007E3CD4"/>
    <w:rsid w:val="007E57F0"/>
    <w:rsid w:val="007E5A59"/>
    <w:rsid w:val="007E7D48"/>
    <w:rsid w:val="007F0BAB"/>
    <w:rsid w:val="007F16E9"/>
    <w:rsid w:val="007F220B"/>
    <w:rsid w:val="007F5620"/>
    <w:rsid w:val="007F5D09"/>
    <w:rsid w:val="007F7641"/>
    <w:rsid w:val="00807D5F"/>
    <w:rsid w:val="00810933"/>
    <w:rsid w:val="0081180E"/>
    <w:rsid w:val="00812DCB"/>
    <w:rsid w:val="008130E0"/>
    <w:rsid w:val="008157EB"/>
    <w:rsid w:val="00816035"/>
    <w:rsid w:val="008161EA"/>
    <w:rsid w:val="00820555"/>
    <w:rsid w:val="008224C1"/>
    <w:rsid w:val="00823AC9"/>
    <w:rsid w:val="00825C7A"/>
    <w:rsid w:val="00832397"/>
    <w:rsid w:val="00832EC3"/>
    <w:rsid w:val="00834CFB"/>
    <w:rsid w:val="00840962"/>
    <w:rsid w:val="00840E90"/>
    <w:rsid w:val="00842392"/>
    <w:rsid w:val="00845461"/>
    <w:rsid w:val="00845687"/>
    <w:rsid w:val="008466E2"/>
    <w:rsid w:val="00847F92"/>
    <w:rsid w:val="00851996"/>
    <w:rsid w:val="008526E9"/>
    <w:rsid w:val="00853EA3"/>
    <w:rsid w:val="00854BD5"/>
    <w:rsid w:val="00860078"/>
    <w:rsid w:val="00860BFC"/>
    <w:rsid w:val="00861E42"/>
    <w:rsid w:val="00862520"/>
    <w:rsid w:val="00862E91"/>
    <w:rsid w:val="0086333E"/>
    <w:rsid w:val="00864692"/>
    <w:rsid w:val="00865386"/>
    <w:rsid w:val="00867259"/>
    <w:rsid w:val="00867355"/>
    <w:rsid w:val="00870019"/>
    <w:rsid w:val="00873820"/>
    <w:rsid w:val="00874417"/>
    <w:rsid w:val="0087750A"/>
    <w:rsid w:val="008776DC"/>
    <w:rsid w:val="00883118"/>
    <w:rsid w:val="00885F7B"/>
    <w:rsid w:val="00886BE0"/>
    <w:rsid w:val="008938B5"/>
    <w:rsid w:val="00895C91"/>
    <w:rsid w:val="008963C8"/>
    <w:rsid w:val="008A139F"/>
    <w:rsid w:val="008A4610"/>
    <w:rsid w:val="008A72E0"/>
    <w:rsid w:val="008B04A2"/>
    <w:rsid w:val="008B179F"/>
    <w:rsid w:val="008B31C6"/>
    <w:rsid w:val="008B4706"/>
    <w:rsid w:val="008B61DE"/>
    <w:rsid w:val="008B78B3"/>
    <w:rsid w:val="008C37EA"/>
    <w:rsid w:val="008C4AE9"/>
    <w:rsid w:val="008C7B96"/>
    <w:rsid w:val="008D255E"/>
    <w:rsid w:val="008D2FB5"/>
    <w:rsid w:val="008D58C0"/>
    <w:rsid w:val="008D6B1B"/>
    <w:rsid w:val="008D6D4A"/>
    <w:rsid w:val="008D7308"/>
    <w:rsid w:val="008E0C7E"/>
    <w:rsid w:val="008E44A9"/>
    <w:rsid w:val="008E4C22"/>
    <w:rsid w:val="008E57E9"/>
    <w:rsid w:val="008E5EB5"/>
    <w:rsid w:val="008E7104"/>
    <w:rsid w:val="008F0AD0"/>
    <w:rsid w:val="008F2346"/>
    <w:rsid w:val="008F3124"/>
    <w:rsid w:val="008F4048"/>
    <w:rsid w:val="008F50FD"/>
    <w:rsid w:val="008F5C01"/>
    <w:rsid w:val="008F676D"/>
    <w:rsid w:val="008F7082"/>
    <w:rsid w:val="00900353"/>
    <w:rsid w:val="0090063F"/>
    <w:rsid w:val="009019C9"/>
    <w:rsid w:val="009021D3"/>
    <w:rsid w:val="00904014"/>
    <w:rsid w:val="00907C5C"/>
    <w:rsid w:val="00907CD2"/>
    <w:rsid w:val="00907E44"/>
    <w:rsid w:val="009102D3"/>
    <w:rsid w:val="009143A4"/>
    <w:rsid w:val="0092155E"/>
    <w:rsid w:val="00921BA1"/>
    <w:rsid w:val="0092325F"/>
    <w:rsid w:val="009243EB"/>
    <w:rsid w:val="00925648"/>
    <w:rsid w:val="00925D0B"/>
    <w:rsid w:val="009279BD"/>
    <w:rsid w:val="00927EE8"/>
    <w:rsid w:val="00927FDC"/>
    <w:rsid w:val="00930D7C"/>
    <w:rsid w:val="00932004"/>
    <w:rsid w:val="009331E0"/>
    <w:rsid w:val="00933BC3"/>
    <w:rsid w:val="009348A6"/>
    <w:rsid w:val="009403AB"/>
    <w:rsid w:val="00941639"/>
    <w:rsid w:val="00945DA7"/>
    <w:rsid w:val="0094704D"/>
    <w:rsid w:val="00951E94"/>
    <w:rsid w:val="00952134"/>
    <w:rsid w:val="00952A31"/>
    <w:rsid w:val="00953928"/>
    <w:rsid w:val="00954738"/>
    <w:rsid w:val="00955AB5"/>
    <w:rsid w:val="00955C07"/>
    <w:rsid w:val="009575B8"/>
    <w:rsid w:val="009603D0"/>
    <w:rsid w:val="00960FAB"/>
    <w:rsid w:val="00961AC2"/>
    <w:rsid w:val="00962AE2"/>
    <w:rsid w:val="0096373E"/>
    <w:rsid w:val="00963ED9"/>
    <w:rsid w:val="00965E03"/>
    <w:rsid w:val="0096613F"/>
    <w:rsid w:val="00966F2A"/>
    <w:rsid w:val="0097169F"/>
    <w:rsid w:val="00974897"/>
    <w:rsid w:val="00974EFC"/>
    <w:rsid w:val="009767DF"/>
    <w:rsid w:val="009769D3"/>
    <w:rsid w:val="00976B86"/>
    <w:rsid w:val="00982A08"/>
    <w:rsid w:val="009837A0"/>
    <w:rsid w:val="00986F41"/>
    <w:rsid w:val="00987DEE"/>
    <w:rsid w:val="0099225E"/>
    <w:rsid w:val="00992798"/>
    <w:rsid w:val="0099470D"/>
    <w:rsid w:val="00995A4C"/>
    <w:rsid w:val="00995CAB"/>
    <w:rsid w:val="009A09DE"/>
    <w:rsid w:val="009A0CBE"/>
    <w:rsid w:val="009A0D33"/>
    <w:rsid w:val="009A1D72"/>
    <w:rsid w:val="009A3032"/>
    <w:rsid w:val="009A3EA4"/>
    <w:rsid w:val="009A4504"/>
    <w:rsid w:val="009A4D1C"/>
    <w:rsid w:val="009A5175"/>
    <w:rsid w:val="009A549C"/>
    <w:rsid w:val="009B38FF"/>
    <w:rsid w:val="009B50A9"/>
    <w:rsid w:val="009B55E6"/>
    <w:rsid w:val="009C178E"/>
    <w:rsid w:val="009C1F46"/>
    <w:rsid w:val="009C258F"/>
    <w:rsid w:val="009D29A2"/>
    <w:rsid w:val="009D3877"/>
    <w:rsid w:val="009D76AB"/>
    <w:rsid w:val="009E1E86"/>
    <w:rsid w:val="009E35B6"/>
    <w:rsid w:val="009E4F6A"/>
    <w:rsid w:val="009E6B4C"/>
    <w:rsid w:val="009E7429"/>
    <w:rsid w:val="009F1CA8"/>
    <w:rsid w:val="009F2B45"/>
    <w:rsid w:val="009F3101"/>
    <w:rsid w:val="009F34E6"/>
    <w:rsid w:val="009F4689"/>
    <w:rsid w:val="009F506E"/>
    <w:rsid w:val="009F6205"/>
    <w:rsid w:val="009F722D"/>
    <w:rsid w:val="00A0006F"/>
    <w:rsid w:val="00A027FE"/>
    <w:rsid w:val="00A02961"/>
    <w:rsid w:val="00A036AE"/>
    <w:rsid w:val="00A063A6"/>
    <w:rsid w:val="00A131CF"/>
    <w:rsid w:val="00A133C4"/>
    <w:rsid w:val="00A13868"/>
    <w:rsid w:val="00A153EB"/>
    <w:rsid w:val="00A155B2"/>
    <w:rsid w:val="00A175AD"/>
    <w:rsid w:val="00A21A74"/>
    <w:rsid w:val="00A227AF"/>
    <w:rsid w:val="00A312F7"/>
    <w:rsid w:val="00A34D84"/>
    <w:rsid w:val="00A351A1"/>
    <w:rsid w:val="00A36338"/>
    <w:rsid w:val="00A40236"/>
    <w:rsid w:val="00A40425"/>
    <w:rsid w:val="00A429CD"/>
    <w:rsid w:val="00A44888"/>
    <w:rsid w:val="00A44991"/>
    <w:rsid w:val="00A45005"/>
    <w:rsid w:val="00A4687C"/>
    <w:rsid w:val="00A46E0D"/>
    <w:rsid w:val="00A55147"/>
    <w:rsid w:val="00A55E47"/>
    <w:rsid w:val="00A60612"/>
    <w:rsid w:val="00A61399"/>
    <w:rsid w:val="00A614EC"/>
    <w:rsid w:val="00A6210A"/>
    <w:rsid w:val="00A635CC"/>
    <w:rsid w:val="00A66D59"/>
    <w:rsid w:val="00A67550"/>
    <w:rsid w:val="00A67567"/>
    <w:rsid w:val="00A743E1"/>
    <w:rsid w:val="00A755BB"/>
    <w:rsid w:val="00A765A6"/>
    <w:rsid w:val="00A80BE0"/>
    <w:rsid w:val="00A82EB7"/>
    <w:rsid w:val="00A856FF"/>
    <w:rsid w:val="00A86CCD"/>
    <w:rsid w:val="00A86D73"/>
    <w:rsid w:val="00A937D6"/>
    <w:rsid w:val="00A95D18"/>
    <w:rsid w:val="00AA3466"/>
    <w:rsid w:val="00AA39C6"/>
    <w:rsid w:val="00AA3E6E"/>
    <w:rsid w:val="00AA5BA8"/>
    <w:rsid w:val="00AA6760"/>
    <w:rsid w:val="00AA6DE8"/>
    <w:rsid w:val="00AA7628"/>
    <w:rsid w:val="00AB0013"/>
    <w:rsid w:val="00AB2835"/>
    <w:rsid w:val="00AB2BC7"/>
    <w:rsid w:val="00AB5AFD"/>
    <w:rsid w:val="00AB6099"/>
    <w:rsid w:val="00AC1971"/>
    <w:rsid w:val="00AC1C8E"/>
    <w:rsid w:val="00AC2190"/>
    <w:rsid w:val="00AC251B"/>
    <w:rsid w:val="00AC39E7"/>
    <w:rsid w:val="00AC44C4"/>
    <w:rsid w:val="00AC5A4E"/>
    <w:rsid w:val="00AC779E"/>
    <w:rsid w:val="00AD2FBA"/>
    <w:rsid w:val="00AD3332"/>
    <w:rsid w:val="00AD3D0C"/>
    <w:rsid w:val="00AD47D6"/>
    <w:rsid w:val="00AD506D"/>
    <w:rsid w:val="00AD6E55"/>
    <w:rsid w:val="00AE366A"/>
    <w:rsid w:val="00AE5323"/>
    <w:rsid w:val="00AE5D25"/>
    <w:rsid w:val="00AE6585"/>
    <w:rsid w:val="00AE6A95"/>
    <w:rsid w:val="00AF01BD"/>
    <w:rsid w:val="00AF21CE"/>
    <w:rsid w:val="00AF4A52"/>
    <w:rsid w:val="00AF69DA"/>
    <w:rsid w:val="00AF7869"/>
    <w:rsid w:val="00B00349"/>
    <w:rsid w:val="00B00435"/>
    <w:rsid w:val="00B005F2"/>
    <w:rsid w:val="00B00A33"/>
    <w:rsid w:val="00B02013"/>
    <w:rsid w:val="00B0432C"/>
    <w:rsid w:val="00B05564"/>
    <w:rsid w:val="00B05AD4"/>
    <w:rsid w:val="00B05C3A"/>
    <w:rsid w:val="00B078C2"/>
    <w:rsid w:val="00B07EA7"/>
    <w:rsid w:val="00B10BF9"/>
    <w:rsid w:val="00B12C10"/>
    <w:rsid w:val="00B13233"/>
    <w:rsid w:val="00B16489"/>
    <w:rsid w:val="00B16492"/>
    <w:rsid w:val="00B16FFE"/>
    <w:rsid w:val="00B2059E"/>
    <w:rsid w:val="00B214D4"/>
    <w:rsid w:val="00B2466D"/>
    <w:rsid w:val="00B30696"/>
    <w:rsid w:val="00B307CE"/>
    <w:rsid w:val="00B31381"/>
    <w:rsid w:val="00B31B52"/>
    <w:rsid w:val="00B323E4"/>
    <w:rsid w:val="00B32E8D"/>
    <w:rsid w:val="00B331A4"/>
    <w:rsid w:val="00B3596A"/>
    <w:rsid w:val="00B35F81"/>
    <w:rsid w:val="00B40697"/>
    <w:rsid w:val="00B4252E"/>
    <w:rsid w:val="00B42BDB"/>
    <w:rsid w:val="00B43163"/>
    <w:rsid w:val="00B45041"/>
    <w:rsid w:val="00B45725"/>
    <w:rsid w:val="00B509A2"/>
    <w:rsid w:val="00B5340F"/>
    <w:rsid w:val="00B53A17"/>
    <w:rsid w:val="00B54336"/>
    <w:rsid w:val="00B559B0"/>
    <w:rsid w:val="00B575CF"/>
    <w:rsid w:val="00B5791B"/>
    <w:rsid w:val="00B6287B"/>
    <w:rsid w:val="00B62F3D"/>
    <w:rsid w:val="00B6428D"/>
    <w:rsid w:val="00B642D7"/>
    <w:rsid w:val="00B679A0"/>
    <w:rsid w:val="00B7194A"/>
    <w:rsid w:val="00B73480"/>
    <w:rsid w:val="00B735DF"/>
    <w:rsid w:val="00B74D8D"/>
    <w:rsid w:val="00B75EF3"/>
    <w:rsid w:val="00B773C2"/>
    <w:rsid w:val="00B81615"/>
    <w:rsid w:val="00B82646"/>
    <w:rsid w:val="00B82EB3"/>
    <w:rsid w:val="00B85522"/>
    <w:rsid w:val="00B8624A"/>
    <w:rsid w:val="00B928E9"/>
    <w:rsid w:val="00B92C04"/>
    <w:rsid w:val="00B94B81"/>
    <w:rsid w:val="00B94CC5"/>
    <w:rsid w:val="00B9584C"/>
    <w:rsid w:val="00B95870"/>
    <w:rsid w:val="00B969C7"/>
    <w:rsid w:val="00B96B52"/>
    <w:rsid w:val="00B97121"/>
    <w:rsid w:val="00B97B54"/>
    <w:rsid w:val="00BA138B"/>
    <w:rsid w:val="00BA21CD"/>
    <w:rsid w:val="00BA285B"/>
    <w:rsid w:val="00BA30DE"/>
    <w:rsid w:val="00BA409B"/>
    <w:rsid w:val="00BA7B70"/>
    <w:rsid w:val="00BB11CA"/>
    <w:rsid w:val="00BB12DF"/>
    <w:rsid w:val="00BB14B6"/>
    <w:rsid w:val="00BB1C3D"/>
    <w:rsid w:val="00BB2F79"/>
    <w:rsid w:val="00BB650A"/>
    <w:rsid w:val="00BB65EF"/>
    <w:rsid w:val="00BB7941"/>
    <w:rsid w:val="00BC21FF"/>
    <w:rsid w:val="00BC24AC"/>
    <w:rsid w:val="00BC6655"/>
    <w:rsid w:val="00BD3340"/>
    <w:rsid w:val="00BD37E2"/>
    <w:rsid w:val="00BD3B14"/>
    <w:rsid w:val="00BD4127"/>
    <w:rsid w:val="00BE0544"/>
    <w:rsid w:val="00BE20C3"/>
    <w:rsid w:val="00BE428F"/>
    <w:rsid w:val="00BE4621"/>
    <w:rsid w:val="00BE76D7"/>
    <w:rsid w:val="00BE7934"/>
    <w:rsid w:val="00BE7B15"/>
    <w:rsid w:val="00BF05CA"/>
    <w:rsid w:val="00BF093D"/>
    <w:rsid w:val="00BF2474"/>
    <w:rsid w:val="00BF46B8"/>
    <w:rsid w:val="00BF4FFA"/>
    <w:rsid w:val="00BF6279"/>
    <w:rsid w:val="00BF6DEE"/>
    <w:rsid w:val="00BF7F21"/>
    <w:rsid w:val="00C02CCA"/>
    <w:rsid w:val="00C04B2A"/>
    <w:rsid w:val="00C07FA5"/>
    <w:rsid w:val="00C1781E"/>
    <w:rsid w:val="00C20078"/>
    <w:rsid w:val="00C20614"/>
    <w:rsid w:val="00C20BF9"/>
    <w:rsid w:val="00C20FC2"/>
    <w:rsid w:val="00C21F5B"/>
    <w:rsid w:val="00C233F9"/>
    <w:rsid w:val="00C36FBF"/>
    <w:rsid w:val="00C4128D"/>
    <w:rsid w:val="00C44DEE"/>
    <w:rsid w:val="00C46D2D"/>
    <w:rsid w:val="00C521FD"/>
    <w:rsid w:val="00C52B4C"/>
    <w:rsid w:val="00C53933"/>
    <w:rsid w:val="00C5437A"/>
    <w:rsid w:val="00C56B02"/>
    <w:rsid w:val="00C56DBD"/>
    <w:rsid w:val="00C570AA"/>
    <w:rsid w:val="00C57324"/>
    <w:rsid w:val="00C5744D"/>
    <w:rsid w:val="00C61DB6"/>
    <w:rsid w:val="00C63089"/>
    <w:rsid w:val="00C640E0"/>
    <w:rsid w:val="00C669C7"/>
    <w:rsid w:val="00C706C2"/>
    <w:rsid w:val="00C714C9"/>
    <w:rsid w:val="00C726AA"/>
    <w:rsid w:val="00C73349"/>
    <w:rsid w:val="00C734C5"/>
    <w:rsid w:val="00C736A2"/>
    <w:rsid w:val="00C746C2"/>
    <w:rsid w:val="00C758A2"/>
    <w:rsid w:val="00C76F45"/>
    <w:rsid w:val="00C81909"/>
    <w:rsid w:val="00C81937"/>
    <w:rsid w:val="00C81ACB"/>
    <w:rsid w:val="00C83DD9"/>
    <w:rsid w:val="00C85633"/>
    <w:rsid w:val="00C9250F"/>
    <w:rsid w:val="00C92580"/>
    <w:rsid w:val="00C930B8"/>
    <w:rsid w:val="00C93972"/>
    <w:rsid w:val="00CA2735"/>
    <w:rsid w:val="00CA2FAC"/>
    <w:rsid w:val="00CA42C9"/>
    <w:rsid w:val="00CA79CC"/>
    <w:rsid w:val="00CB2D82"/>
    <w:rsid w:val="00CB3845"/>
    <w:rsid w:val="00CB4992"/>
    <w:rsid w:val="00CB5DB3"/>
    <w:rsid w:val="00CC007D"/>
    <w:rsid w:val="00CC2EFB"/>
    <w:rsid w:val="00CC3597"/>
    <w:rsid w:val="00CC67CC"/>
    <w:rsid w:val="00CC78B1"/>
    <w:rsid w:val="00CD31F8"/>
    <w:rsid w:val="00CD3537"/>
    <w:rsid w:val="00CD459B"/>
    <w:rsid w:val="00CD6650"/>
    <w:rsid w:val="00CE13CF"/>
    <w:rsid w:val="00CE3064"/>
    <w:rsid w:val="00CE3334"/>
    <w:rsid w:val="00CF0E80"/>
    <w:rsid w:val="00CF1410"/>
    <w:rsid w:val="00CF2503"/>
    <w:rsid w:val="00CF3F83"/>
    <w:rsid w:val="00CF5D4A"/>
    <w:rsid w:val="00CF70B1"/>
    <w:rsid w:val="00CF7AE8"/>
    <w:rsid w:val="00D01955"/>
    <w:rsid w:val="00D023EB"/>
    <w:rsid w:val="00D02436"/>
    <w:rsid w:val="00D033F4"/>
    <w:rsid w:val="00D04E8C"/>
    <w:rsid w:val="00D11C5B"/>
    <w:rsid w:val="00D128BB"/>
    <w:rsid w:val="00D12C57"/>
    <w:rsid w:val="00D134F5"/>
    <w:rsid w:val="00D1489E"/>
    <w:rsid w:val="00D149C0"/>
    <w:rsid w:val="00D153C1"/>
    <w:rsid w:val="00D1620F"/>
    <w:rsid w:val="00D1749C"/>
    <w:rsid w:val="00D23AB2"/>
    <w:rsid w:val="00D23C8F"/>
    <w:rsid w:val="00D23F26"/>
    <w:rsid w:val="00D2466E"/>
    <w:rsid w:val="00D2646D"/>
    <w:rsid w:val="00D3245F"/>
    <w:rsid w:val="00D34F90"/>
    <w:rsid w:val="00D422A0"/>
    <w:rsid w:val="00D42D6B"/>
    <w:rsid w:val="00D47B10"/>
    <w:rsid w:val="00D52611"/>
    <w:rsid w:val="00D52E34"/>
    <w:rsid w:val="00D54CBD"/>
    <w:rsid w:val="00D56673"/>
    <w:rsid w:val="00D63987"/>
    <w:rsid w:val="00D63C01"/>
    <w:rsid w:val="00D66E99"/>
    <w:rsid w:val="00D713C9"/>
    <w:rsid w:val="00D72212"/>
    <w:rsid w:val="00D7537F"/>
    <w:rsid w:val="00D756B5"/>
    <w:rsid w:val="00D77461"/>
    <w:rsid w:val="00D776DC"/>
    <w:rsid w:val="00D81F9A"/>
    <w:rsid w:val="00D828A1"/>
    <w:rsid w:val="00D82CC2"/>
    <w:rsid w:val="00D84C3E"/>
    <w:rsid w:val="00D864FE"/>
    <w:rsid w:val="00D905B3"/>
    <w:rsid w:val="00D906CC"/>
    <w:rsid w:val="00D907BD"/>
    <w:rsid w:val="00D91240"/>
    <w:rsid w:val="00D950EF"/>
    <w:rsid w:val="00D97E64"/>
    <w:rsid w:val="00DA0585"/>
    <w:rsid w:val="00DA0AA3"/>
    <w:rsid w:val="00DA0ABE"/>
    <w:rsid w:val="00DA55F4"/>
    <w:rsid w:val="00DB236E"/>
    <w:rsid w:val="00DB281F"/>
    <w:rsid w:val="00DB4609"/>
    <w:rsid w:val="00DB47D6"/>
    <w:rsid w:val="00DB4E4A"/>
    <w:rsid w:val="00DB5889"/>
    <w:rsid w:val="00DB6CAC"/>
    <w:rsid w:val="00DC02E6"/>
    <w:rsid w:val="00DC335B"/>
    <w:rsid w:val="00DC6603"/>
    <w:rsid w:val="00DC6BDE"/>
    <w:rsid w:val="00DD17A4"/>
    <w:rsid w:val="00DD2883"/>
    <w:rsid w:val="00DD5DC2"/>
    <w:rsid w:val="00DD6130"/>
    <w:rsid w:val="00DD644A"/>
    <w:rsid w:val="00DE199D"/>
    <w:rsid w:val="00DE3E4B"/>
    <w:rsid w:val="00DE596C"/>
    <w:rsid w:val="00DF0EC5"/>
    <w:rsid w:val="00DF509B"/>
    <w:rsid w:val="00DF7830"/>
    <w:rsid w:val="00E01C72"/>
    <w:rsid w:val="00E03C0E"/>
    <w:rsid w:val="00E0529B"/>
    <w:rsid w:val="00E101A5"/>
    <w:rsid w:val="00E11D88"/>
    <w:rsid w:val="00E11DD5"/>
    <w:rsid w:val="00E13B6F"/>
    <w:rsid w:val="00E14483"/>
    <w:rsid w:val="00E16C30"/>
    <w:rsid w:val="00E17050"/>
    <w:rsid w:val="00E23742"/>
    <w:rsid w:val="00E24664"/>
    <w:rsid w:val="00E25A12"/>
    <w:rsid w:val="00E27351"/>
    <w:rsid w:val="00E30049"/>
    <w:rsid w:val="00E305C1"/>
    <w:rsid w:val="00E30701"/>
    <w:rsid w:val="00E30747"/>
    <w:rsid w:val="00E3111E"/>
    <w:rsid w:val="00E34BB5"/>
    <w:rsid w:val="00E35CD9"/>
    <w:rsid w:val="00E40173"/>
    <w:rsid w:val="00E4159F"/>
    <w:rsid w:val="00E4161E"/>
    <w:rsid w:val="00E42495"/>
    <w:rsid w:val="00E425E6"/>
    <w:rsid w:val="00E434AD"/>
    <w:rsid w:val="00E4366F"/>
    <w:rsid w:val="00E44EA4"/>
    <w:rsid w:val="00E46252"/>
    <w:rsid w:val="00E52623"/>
    <w:rsid w:val="00E54ACC"/>
    <w:rsid w:val="00E54C27"/>
    <w:rsid w:val="00E614FA"/>
    <w:rsid w:val="00E629A0"/>
    <w:rsid w:val="00E63B94"/>
    <w:rsid w:val="00E642C6"/>
    <w:rsid w:val="00E6442D"/>
    <w:rsid w:val="00E65D36"/>
    <w:rsid w:val="00E66227"/>
    <w:rsid w:val="00E672A0"/>
    <w:rsid w:val="00E70397"/>
    <w:rsid w:val="00E7224C"/>
    <w:rsid w:val="00E723BC"/>
    <w:rsid w:val="00E72F1E"/>
    <w:rsid w:val="00E761DE"/>
    <w:rsid w:val="00E836BF"/>
    <w:rsid w:val="00E84227"/>
    <w:rsid w:val="00E843CA"/>
    <w:rsid w:val="00E84865"/>
    <w:rsid w:val="00E87D50"/>
    <w:rsid w:val="00E87E57"/>
    <w:rsid w:val="00E93278"/>
    <w:rsid w:val="00E93C93"/>
    <w:rsid w:val="00E9416C"/>
    <w:rsid w:val="00E95EEE"/>
    <w:rsid w:val="00EA0D17"/>
    <w:rsid w:val="00EA2568"/>
    <w:rsid w:val="00EA2C72"/>
    <w:rsid w:val="00EB08EC"/>
    <w:rsid w:val="00EB1785"/>
    <w:rsid w:val="00EB4AA6"/>
    <w:rsid w:val="00EB57A9"/>
    <w:rsid w:val="00EB5DE6"/>
    <w:rsid w:val="00EB6AAA"/>
    <w:rsid w:val="00EC03C8"/>
    <w:rsid w:val="00EC3F3F"/>
    <w:rsid w:val="00EC441A"/>
    <w:rsid w:val="00EC52A1"/>
    <w:rsid w:val="00EC6707"/>
    <w:rsid w:val="00EC70A1"/>
    <w:rsid w:val="00ED2108"/>
    <w:rsid w:val="00ED3486"/>
    <w:rsid w:val="00ED379B"/>
    <w:rsid w:val="00ED6A84"/>
    <w:rsid w:val="00ED6B84"/>
    <w:rsid w:val="00ED77ED"/>
    <w:rsid w:val="00EE1C42"/>
    <w:rsid w:val="00EE2AE0"/>
    <w:rsid w:val="00EE77D6"/>
    <w:rsid w:val="00EF1267"/>
    <w:rsid w:val="00EF171E"/>
    <w:rsid w:val="00EF2730"/>
    <w:rsid w:val="00EF4F26"/>
    <w:rsid w:val="00EF6F6B"/>
    <w:rsid w:val="00F005D6"/>
    <w:rsid w:val="00F03510"/>
    <w:rsid w:val="00F03694"/>
    <w:rsid w:val="00F041B1"/>
    <w:rsid w:val="00F06C60"/>
    <w:rsid w:val="00F10071"/>
    <w:rsid w:val="00F16E06"/>
    <w:rsid w:val="00F21403"/>
    <w:rsid w:val="00F25C7D"/>
    <w:rsid w:val="00F26680"/>
    <w:rsid w:val="00F27410"/>
    <w:rsid w:val="00F34477"/>
    <w:rsid w:val="00F35D83"/>
    <w:rsid w:val="00F37D6F"/>
    <w:rsid w:val="00F43DF5"/>
    <w:rsid w:val="00F44409"/>
    <w:rsid w:val="00F50E92"/>
    <w:rsid w:val="00F51BD5"/>
    <w:rsid w:val="00F5507F"/>
    <w:rsid w:val="00F604FC"/>
    <w:rsid w:val="00F61B80"/>
    <w:rsid w:val="00F63B7F"/>
    <w:rsid w:val="00F6461D"/>
    <w:rsid w:val="00F664BA"/>
    <w:rsid w:val="00F7045C"/>
    <w:rsid w:val="00F726D0"/>
    <w:rsid w:val="00F7498E"/>
    <w:rsid w:val="00F75D02"/>
    <w:rsid w:val="00F82901"/>
    <w:rsid w:val="00F834B1"/>
    <w:rsid w:val="00F83927"/>
    <w:rsid w:val="00F83B97"/>
    <w:rsid w:val="00F8461B"/>
    <w:rsid w:val="00F848BE"/>
    <w:rsid w:val="00F85400"/>
    <w:rsid w:val="00F9127C"/>
    <w:rsid w:val="00F915F0"/>
    <w:rsid w:val="00F91C03"/>
    <w:rsid w:val="00F9241D"/>
    <w:rsid w:val="00F93132"/>
    <w:rsid w:val="00F93B5E"/>
    <w:rsid w:val="00F94AD7"/>
    <w:rsid w:val="00F94EA5"/>
    <w:rsid w:val="00F95A4E"/>
    <w:rsid w:val="00FA0BD5"/>
    <w:rsid w:val="00FA1EBF"/>
    <w:rsid w:val="00FA3E60"/>
    <w:rsid w:val="00FA6C11"/>
    <w:rsid w:val="00FA6F5F"/>
    <w:rsid w:val="00FB103A"/>
    <w:rsid w:val="00FB4D38"/>
    <w:rsid w:val="00FC00FE"/>
    <w:rsid w:val="00FC5684"/>
    <w:rsid w:val="00FC5CD3"/>
    <w:rsid w:val="00FD0974"/>
    <w:rsid w:val="00FD20FA"/>
    <w:rsid w:val="00FD4575"/>
    <w:rsid w:val="00FD47F9"/>
    <w:rsid w:val="00FD5F99"/>
    <w:rsid w:val="00FD71CD"/>
    <w:rsid w:val="00FE0C51"/>
    <w:rsid w:val="00FE347E"/>
    <w:rsid w:val="00FE3C57"/>
    <w:rsid w:val="00FE41E5"/>
    <w:rsid w:val="00FE705B"/>
    <w:rsid w:val="00FF09CD"/>
    <w:rsid w:val="00FF614D"/>
    <w:rsid w:val="00FF68E5"/>
    <w:rsid w:val="00FF6AE5"/>
    <w:rsid w:val="00FF73A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80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st1">
    <w:name w:val="st1"/>
    <w:basedOn w:val="Policepardfaut"/>
    <w:rsid w:val="00382AAA"/>
  </w:style>
  <w:style w:type="character" w:customStyle="1" w:styleId="date">
    <w:name w:val="date"/>
    <w:basedOn w:val="Policepardfaut"/>
    <w:rsid w:val="00832397"/>
  </w:style>
  <w:style w:type="character" w:customStyle="1" w:styleId="addmd">
    <w:name w:val="addmd"/>
    <w:basedOn w:val="Policepardfaut"/>
    <w:rsid w:val="00832397"/>
  </w:style>
  <w:style w:type="character" w:customStyle="1" w:styleId="style101">
    <w:name w:val="style101"/>
    <w:basedOn w:val="Policepardfaut"/>
    <w:rsid w:val="00B35F81"/>
    <w:rPr>
      <w:b/>
      <w:bCs/>
      <w:color w:val="444444"/>
    </w:rPr>
  </w:style>
  <w:style w:type="character" w:customStyle="1" w:styleId="toctext">
    <w:name w:val="toctext"/>
    <w:basedOn w:val="Policepardfaut"/>
    <w:uiPriority w:val="99"/>
    <w:rsid w:val="004E22BA"/>
  </w:style>
  <w:style w:type="character" w:customStyle="1" w:styleId="lienglossaire">
    <w:name w:val="lienglossaire"/>
    <w:basedOn w:val="Policepardfaut"/>
    <w:uiPriority w:val="99"/>
    <w:rsid w:val="004E22BA"/>
    <w:rPr>
      <w:rFonts w:cs="Times New Roman"/>
    </w:rPr>
  </w:style>
  <w:style w:type="character" w:customStyle="1" w:styleId="style61">
    <w:name w:val="style61"/>
    <w:basedOn w:val="Policepardfaut"/>
    <w:uiPriority w:val="99"/>
    <w:rsid w:val="004E22BA"/>
    <w:rPr>
      <w:rFonts w:cs="Times New Roman"/>
      <w:sz w:val="18"/>
      <w:szCs w:val="18"/>
    </w:rPr>
  </w:style>
  <w:style w:type="character" w:customStyle="1" w:styleId="ouvrage">
    <w:name w:val="ouvrage"/>
    <w:basedOn w:val="Policepardfaut"/>
    <w:rsid w:val="00F34477"/>
  </w:style>
  <w:style w:type="character" w:customStyle="1" w:styleId="nomauteur">
    <w:name w:val="nom_auteur"/>
    <w:basedOn w:val="Policepardfaut"/>
    <w:rsid w:val="00F34477"/>
  </w:style>
  <w:style w:type="character" w:styleId="CitationHTML">
    <w:name w:val="HTML Cite"/>
    <w:basedOn w:val="Policepardfaut"/>
    <w:uiPriority w:val="99"/>
    <w:semiHidden/>
    <w:unhideWhenUsed/>
    <w:rsid w:val="00F34477"/>
    <w:rPr>
      <w:i/>
      <w:iCs/>
    </w:rPr>
  </w:style>
  <w:style w:type="character" w:customStyle="1" w:styleId="nowrap1">
    <w:name w:val="nowrap1"/>
    <w:basedOn w:val="Policepardfaut"/>
    <w:rsid w:val="00F34477"/>
  </w:style>
  <w:style w:type="character" w:styleId="Marquedecommentaire">
    <w:name w:val="annotation reference"/>
    <w:basedOn w:val="Policepardfaut"/>
    <w:uiPriority w:val="99"/>
    <w:semiHidden/>
    <w:unhideWhenUsed/>
    <w:rsid w:val="00295DB6"/>
    <w:rPr>
      <w:sz w:val="16"/>
      <w:szCs w:val="16"/>
    </w:rPr>
  </w:style>
  <w:style w:type="character" w:styleId="CodeHTML">
    <w:name w:val="HTML Code"/>
    <w:basedOn w:val="Policepardfaut"/>
    <w:uiPriority w:val="99"/>
    <w:semiHidden/>
    <w:unhideWhenUsed/>
    <w:rsid w:val="00551B0F"/>
    <w:rPr>
      <w:rFonts w:ascii="Courier New" w:eastAsia="Times New Roman" w:hAnsi="Courier New" w:cs="Courier New"/>
      <w:sz w:val="20"/>
      <w:szCs w:val="20"/>
    </w:rPr>
  </w:style>
  <w:style w:type="character" w:customStyle="1" w:styleId="gras">
    <w:name w:val="gras"/>
    <w:basedOn w:val="Policepardfaut"/>
    <w:rsid w:val="00551B0F"/>
  </w:style>
  <w:style w:type="character" w:customStyle="1" w:styleId="lang-en">
    <w:name w:val="lang-en"/>
    <w:basedOn w:val="Policepardfaut"/>
    <w:rsid w:val="00982A08"/>
  </w:style>
  <w:style w:type="character" w:customStyle="1" w:styleId="fichetitreediteur2">
    <w:name w:val="fichetitreediteur2"/>
    <w:basedOn w:val="Policepardfaut"/>
    <w:uiPriority w:val="99"/>
    <w:rsid w:val="00365CCD"/>
  </w:style>
  <w:style w:type="character" w:customStyle="1" w:styleId="author">
    <w:name w:val="author"/>
    <w:basedOn w:val="Policepardfaut"/>
    <w:rsid w:val="00723FB6"/>
  </w:style>
  <w:style w:type="character" w:customStyle="1" w:styleId="intervenant">
    <w:name w:val="intervenant"/>
    <w:basedOn w:val="Policepardfaut"/>
    <w:rsid w:val="00D1749C"/>
  </w:style>
  <w:style w:type="character" w:customStyle="1" w:styleId="separator">
    <w:name w:val="separator"/>
    <w:basedOn w:val="Policepardfaut"/>
    <w:rsid w:val="00D1749C"/>
  </w:style>
  <w:style w:type="character" w:customStyle="1" w:styleId="contribution">
    <w:name w:val="contribution"/>
    <w:basedOn w:val="Policepardfaut"/>
    <w:rsid w:val="00E61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contextualSpacing/>
    </w:pPr>
  </w:style>
  <w:style w:type="character" w:customStyle="1" w:styleId="ParagraphedelisteCar">
    <w:name w:val="Paragraphe de liste Car"/>
    <w:link w:val="Paragraphedeliste"/>
    <w:uiPriority w:val="99"/>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uiPriority w:val="99"/>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3"/>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0"/>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122893943">
      <w:bodyDiv w:val="1"/>
      <w:marLeft w:val="0"/>
      <w:marRight w:val="0"/>
      <w:marTop w:val="0"/>
      <w:marBottom w:val="0"/>
      <w:divBdr>
        <w:top w:val="none" w:sz="0" w:space="0" w:color="auto"/>
        <w:left w:val="none" w:sz="0" w:space="0" w:color="auto"/>
        <w:bottom w:val="none" w:sz="0" w:space="0" w:color="auto"/>
        <w:right w:val="none" w:sz="0" w:space="0" w:color="auto"/>
      </w:divBdr>
    </w:div>
    <w:div w:id="169805518">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318193418">
      <w:bodyDiv w:val="1"/>
      <w:marLeft w:val="0"/>
      <w:marRight w:val="0"/>
      <w:marTop w:val="0"/>
      <w:marBottom w:val="0"/>
      <w:divBdr>
        <w:top w:val="none" w:sz="0" w:space="0" w:color="auto"/>
        <w:left w:val="none" w:sz="0" w:space="0" w:color="auto"/>
        <w:bottom w:val="none" w:sz="0" w:space="0" w:color="auto"/>
        <w:right w:val="none" w:sz="0" w:space="0" w:color="auto"/>
      </w:divBdr>
      <w:divsChild>
        <w:div w:id="197737827">
          <w:marLeft w:val="0"/>
          <w:marRight w:val="0"/>
          <w:marTop w:val="0"/>
          <w:marBottom w:val="0"/>
          <w:divBdr>
            <w:top w:val="none" w:sz="0" w:space="0" w:color="auto"/>
            <w:left w:val="none" w:sz="0" w:space="0" w:color="auto"/>
            <w:bottom w:val="none" w:sz="0" w:space="0" w:color="auto"/>
            <w:right w:val="none" w:sz="0" w:space="0" w:color="auto"/>
          </w:divBdr>
        </w:div>
      </w:divsChild>
    </w:div>
    <w:div w:id="353389241">
      <w:bodyDiv w:val="1"/>
      <w:marLeft w:val="0"/>
      <w:marRight w:val="0"/>
      <w:marTop w:val="0"/>
      <w:marBottom w:val="0"/>
      <w:divBdr>
        <w:top w:val="none" w:sz="0" w:space="0" w:color="auto"/>
        <w:left w:val="none" w:sz="0" w:space="0" w:color="auto"/>
        <w:bottom w:val="none" w:sz="0" w:space="0" w:color="auto"/>
        <w:right w:val="none" w:sz="0" w:space="0" w:color="auto"/>
      </w:divBdr>
    </w:div>
    <w:div w:id="410006927">
      <w:bodyDiv w:val="1"/>
      <w:marLeft w:val="0"/>
      <w:marRight w:val="0"/>
      <w:marTop w:val="0"/>
      <w:marBottom w:val="0"/>
      <w:divBdr>
        <w:top w:val="none" w:sz="0" w:space="0" w:color="auto"/>
        <w:left w:val="none" w:sz="0" w:space="0" w:color="auto"/>
        <w:bottom w:val="none" w:sz="0" w:space="0" w:color="auto"/>
        <w:right w:val="none" w:sz="0" w:space="0" w:color="auto"/>
      </w:divBdr>
      <w:divsChild>
        <w:div w:id="1578905157">
          <w:marLeft w:val="0"/>
          <w:marRight w:val="0"/>
          <w:marTop w:val="0"/>
          <w:marBottom w:val="0"/>
          <w:divBdr>
            <w:top w:val="none" w:sz="0" w:space="0" w:color="auto"/>
            <w:left w:val="none" w:sz="0" w:space="0" w:color="auto"/>
            <w:bottom w:val="none" w:sz="0" w:space="0" w:color="auto"/>
            <w:right w:val="none" w:sz="0" w:space="0" w:color="auto"/>
          </w:divBdr>
          <w:divsChild>
            <w:div w:id="1420711694">
              <w:marLeft w:val="0"/>
              <w:marRight w:val="0"/>
              <w:marTop w:val="0"/>
              <w:marBottom w:val="0"/>
              <w:divBdr>
                <w:top w:val="none" w:sz="0" w:space="0" w:color="auto"/>
                <w:left w:val="none" w:sz="0" w:space="0" w:color="auto"/>
                <w:bottom w:val="none" w:sz="0" w:space="0" w:color="auto"/>
                <w:right w:val="none" w:sz="0" w:space="0" w:color="auto"/>
              </w:divBdr>
              <w:divsChild>
                <w:div w:id="818116131">
                  <w:marLeft w:val="0"/>
                  <w:marRight w:val="0"/>
                  <w:marTop w:val="0"/>
                  <w:marBottom w:val="0"/>
                  <w:divBdr>
                    <w:top w:val="none" w:sz="0" w:space="0" w:color="auto"/>
                    <w:left w:val="none" w:sz="0" w:space="0" w:color="auto"/>
                    <w:bottom w:val="none" w:sz="0" w:space="0" w:color="auto"/>
                    <w:right w:val="none" w:sz="0" w:space="0" w:color="auto"/>
                  </w:divBdr>
                  <w:divsChild>
                    <w:div w:id="2028016029">
                      <w:marLeft w:val="0"/>
                      <w:marRight w:val="0"/>
                      <w:marTop w:val="0"/>
                      <w:marBottom w:val="0"/>
                      <w:divBdr>
                        <w:top w:val="none" w:sz="0" w:space="0" w:color="auto"/>
                        <w:left w:val="none" w:sz="0" w:space="0" w:color="auto"/>
                        <w:bottom w:val="none" w:sz="0" w:space="0" w:color="auto"/>
                        <w:right w:val="none" w:sz="0" w:space="0" w:color="auto"/>
                      </w:divBdr>
                      <w:divsChild>
                        <w:div w:id="610013302">
                          <w:marLeft w:val="0"/>
                          <w:marRight w:val="0"/>
                          <w:marTop w:val="0"/>
                          <w:marBottom w:val="0"/>
                          <w:divBdr>
                            <w:top w:val="none" w:sz="0" w:space="0" w:color="auto"/>
                            <w:left w:val="none" w:sz="0" w:space="0" w:color="auto"/>
                            <w:bottom w:val="none" w:sz="0" w:space="0" w:color="auto"/>
                            <w:right w:val="none" w:sz="0" w:space="0" w:color="auto"/>
                          </w:divBdr>
                          <w:divsChild>
                            <w:div w:id="793135624">
                              <w:marLeft w:val="0"/>
                              <w:marRight w:val="0"/>
                              <w:marTop w:val="0"/>
                              <w:marBottom w:val="0"/>
                              <w:divBdr>
                                <w:top w:val="none" w:sz="0" w:space="0" w:color="auto"/>
                                <w:left w:val="none" w:sz="0" w:space="0" w:color="auto"/>
                                <w:bottom w:val="none" w:sz="0" w:space="0" w:color="auto"/>
                                <w:right w:val="none" w:sz="0" w:space="0" w:color="auto"/>
                              </w:divBdr>
                              <w:divsChild>
                                <w:div w:id="99450717">
                                  <w:marLeft w:val="0"/>
                                  <w:marRight w:val="0"/>
                                  <w:marTop w:val="0"/>
                                  <w:marBottom w:val="0"/>
                                  <w:divBdr>
                                    <w:top w:val="none" w:sz="0" w:space="0" w:color="auto"/>
                                    <w:left w:val="none" w:sz="0" w:space="0" w:color="auto"/>
                                    <w:bottom w:val="none" w:sz="0" w:space="0" w:color="auto"/>
                                    <w:right w:val="none" w:sz="0" w:space="0" w:color="auto"/>
                                  </w:divBdr>
                                  <w:divsChild>
                                    <w:div w:id="2055764217">
                                      <w:marLeft w:val="0"/>
                                      <w:marRight w:val="0"/>
                                      <w:marTop w:val="0"/>
                                      <w:marBottom w:val="0"/>
                                      <w:divBdr>
                                        <w:top w:val="none" w:sz="0" w:space="0" w:color="auto"/>
                                        <w:left w:val="none" w:sz="0" w:space="0" w:color="auto"/>
                                        <w:bottom w:val="none" w:sz="0" w:space="0" w:color="auto"/>
                                        <w:right w:val="none" w:sz="0" w:space="0" w:color="auto"/>
                                      </w:divBdr>
                                      <w:divsChild>
                                        <w:div w:id="2116168503">
                                          <w:marLeft w:val="0"/>
                                          <w:marRight w:val="0"/>
                                          <w:marTop w:val="0"/>
                                          <w:marBottom w:val="0"/>
                                          <w:divBdr>
                                            <w:top w:val="none" w:sz="0" w:space="0" w:color="auto"/>
                                            <w:left w:val="none" w:sz="0" w:space="0" w:color="auto"/>
                                            <w:bottom w:val="none" w:sz="0" w:space="0" w:color="auto"/>
                                            <w:right w:val="none" w:sz="0" w:space="0" w:color="auto"/>
                                          </w:divBdr>
                                          <w:divsChild>
                                            <w:div w:id="273824211">
                                              <w:marLeft w:val="0"/>
                                              <w:marRight w:val="0"/>
                                              <w:marTop w:val="0"/>
                                              <w:marBottom w:val="0"/>
                                              <w:divBdr>
                                                <w:top w:val="none" w:sz="0" w:space="0" w:color="auto"/>
                                                <w:left w:val="none" w:sz="0" w:space="0" w:color="auto"/>
                                                <w:bottom w:val="none" w:sz="0" w:space="0" w:color="auto"/>
                                                <w:right w:val="none" w:sz="0" w:space="0" w:color="auto"/>
                                              </w:divBdr>
                                              <w:divsChild>
                                                <w:div w:id="1543708504">
                                                  <w:marLeft w:val="0"/>
                                                  <w:marRight w:val="0"/>
                                                  <w:marTop w:val="0"/>
                                                  <w:marBottom w:val="0"/>
                                                  <w:divBdr>
                                                    <w:top w:val="none" w:sz="0" w:space="0" w:color="auto"/>
                                                    <w:left w:val="none" w:sz="0" w:space="0" w:color="auto"/>
                                                    <w:bottom w:val="none" w:sz="0" w:space="0" w:color="auto"/>
                                                    <w:right w:val="none" w:sz="0" w:space="0" w:color="auto"/>
                                                  </w:divBdr>
                                                  <w:divsChild>
                                                    <w:div w:id="675964284">
                                                      <w:marLeft w:val="0"/>
                                                      <w:marRight w:val="0"/>
                                                      <w:marTop w:val="0"/>
                                                      <w:marBottom w:val="0"/>
                                                      <w:divBdr>
                                                        <w:top w:val="none" w:sz="0" w:space="0" w:color="auto"/>
                                                        <w:left w:val="none" w:sz="0" w:space="0" w:color="auto"/>
                                                        <w:bottom w:val="none" w:sz="0" w:space="0" w:color="auto"/>
                                                        <w:right w:val="none" w:sz="0" w:space="0" w:color="auto"/>
                                                      </w:divBdr>
                                                      <w:divsChild>
                                                        <w:div w:id="1592884774">
                                                          <w:marLeft w:val="0"/>
                                                          <w:marRight w:val="0"/>
                                                          <w:marTop w:val="0"/>
                                                          <w:marBottom w:val="0"/>
                                                          <w:divBdr>
                                                            <w:top w:val="none" w:sz="0" w:space="0" w:color="auto"/>
                                                            <w:left w:val="none" w:sz="0" w:space="0" w:color="auto"/>
                                                            <w:bottom w:val="none" w:sz="0" w:space="0" w:color="auto"/>
                                                            <w:right w:val="none" w:sz="0" w:space="0" w:color="auto"/>
                                                          </w:divBdr>
                                                          <w:divsChild>
                                                            <w:div w:id="1862275766">
                                                              <w:marLeft w:val="0"/>
                                                              <w:marRight w:val="0"/>
                                                              <w:marTop w:val="0"/>
                                                              <w:marBottom w:val="0"/>
                                                              <w:divBdr>
                                                                <w:top w:val="none" w:sz="0" w:space="0" w:color="auto"/>
                                                                <w:left w:val="none" w:sz="0" w:space="0" w:color="auto"/>
                                                                <w:bottom w:val="none" w:sz="0" w:space="0" w:color="auto"/>
                                                                <w:right w:val="none" w:sz="0" w:space="0" w:color="auto"/>
                                                              </w:divBdr>
                                                              <w:divsChild>
                                                                <w:div w:id="639573597">
                                                                  <w:marLeft w:val="0"/>
                                                                  <w:marRight w:val="0"/>
                                                                  <w:marTop w:val="0"/>
                                                                  <w:marBottom w:val="0"/>
                                                                  <w:divBdr>
                                                                    <w:top w:val="none" w:sz="0" w:space="0" w:color="auto"/>
                                                                    <w:left w:val="none" w:sz="0" w:space="0" w:color="auto"/>
                                                                    <w:bottom w:val="none" w:sz="0" w:space="0" w:color="auto"/>
                                                                    <w:right w:val="none" w:sz="0" w:space="0" w:color="auto"/>
                                                                  </w:divBdr>
                                                                  <w:divsChild>
                                                                    <w:div w:id="1962227673">
                                                                      <w:marLeft w:val="0"/>
                                                                      <w:marRight w:val="0"/>
                                                                      <w:marTop w:val="0"/>
                                                                      <w:marBottom w:val="0"/>
                                                                      <w:divBdr>
                                                                        <w:top w:val="none" w:sz="0" w:space="0" w:color="auto"/>
                                                                        <w:left w:val="none" w:sz="0" w:space="0" w:color="auto"/>
                                                                        <w:bottom w:val="none" w:sz="0" w:space="0" w:color="auto"/>
                                                                        <w:right w:val="none" w:sz="0" w:space="0" w:color="auto"/>
                                                                      </w:divBdr>
                                                                      <w:divsChild>
                                                                        <w:div w:id="761296100">
                                                                          <w:marLeft w:val="0"/>
                                                                          <w:marRight w:val="0"/>
                                                                          <w:marTop w:val="0"/>
                                                                          <w:marBottom w:val="0"/>
                                                                          <w:divBdr>
                                                                            <w:top w:val="none" w:sz="0" w:space="0" w:color="auto"/>
                                                                            <w:left w:val="none" w:sz="0" w:space="0" w:color="auto"/>
                                                                            <w:bottom w:val="none" w:sz="0" w:space="0" w:color="auto"/>
                                                                            <w:right w:val="none" w:sz="0" w:space="0" w:color="auto"/>
                                                                          </w:divBdr>
                                                                          <w:divsChild>
                                                                            <w:div w:id="2360702">
                                                                              <w:marLeft w:val="0"/>
                                                                              <w:marRight w:val="0"/>
                                                                              <w:marTop w:val="0"/>
                                                                              <w:marBottom w:val="0"/>
                                                                              <w:divBdr>
                                                                                <w:top w:val="none" w:sz="0" w:space="0" w:color="auto"/>
                                                                                <w:left w:val="none" w:sz="0" w:space="0" w:color="auto"/>
                                                                                <w:bottom w:val="none" w:sz="0" w:space="0" w:color="auto"/>
                                                                                <w:right w:val="none" w:sz="0" w:space="0" w:color="auto"/>
                                                                              </w:divBdr>
                                                                              <w:divsChild>
                                                                                <w:div w:id="837503104">
                                                                                  <w:marLeft w:val="0"/>
                                                                                  <w:marRight w:val="0"/>
                                                                                  <w:marTop w:val="0"/>
                                                                                  <w:marBottom w:val="0"/>
                                                                                  <w:divBdr>
                                                                                    <w:top w:val="none" w:sz="0" w:space="0" w:color="auto"/>
                                                                                    <w:left w:val="none" w:sz="0" w:space="0" w:color="auto"/>
                                                                                    <w:bottom w:val="none" w:sz="0" w:space="0" w:color="auto"/>
                                                                                    <w:right w:val="none" w:sz="0" w:space="0" w:color="auto"/>
                                                                                  </w:divBdr>
                                                                                  <w:divsChild>
                                                                                    <w:div w:id="901328473">
                                                                                      <w:marLeft w:val="0"/>
                                                                                      <w:marRight w:val="0"/>
                                                                                      <w:marTop w:val="0"/>
                                                                                      <w:marBottom w:val="0"/>
                                                                                      <w:divBdr>
                                                                                        <w:top w:val="none" w:sz="0" w:space="0" w:color="auto"/>
                                                                                        <w:left w:val="none" w:sz="0" w:space="0" w:color="auto"/>
                                                                                        <w:bottom w:val="none" w:sz="0" w:space="0" w:color="auto"/>
                                                                                        <w:right w:val="none" w:sz="0" w:space="0" w:color="auto"/>
                                                                                      </w:divBdr>
                                                                                      <w:divsChild>
                                                                                        <w:div w:id="1230457976">
                                                                                          <w:marLeft w:val="0"/>
                                                                                          <w:marRight w:val="0"/>
                                                                                          <w:marTop w:val="0"/>
                                                                                          <w:marBottom w:val="0"/>
                                                                                          <w:divBdr>
                                                                                            <w:top w:val="none" w:sz="0" w:space="0" w:color="auto"/>
                                                                                            <w:left w:val="none" w:sz="0" w:space="0" w:color="auto"/>
                                                                                            <w:bottom w:val="none" w:sz="0" w:space="0" w:color="auto"/>
                                                                                            <w:right w:val="none" w:sz="0" w:space="0" w:color="auto"/>
                                                                                          </w:divBdr>
                                                                                          <w:divsChild>
                                                                                            <w:div w:id="693965036">
                                                                                              <w:marLeft w:val="0"/>
                                                                                              <w:marRight w:val="0"/>
                                                                                              <w:marTop w:val="0"/>
                                                                                              <w:marBottom w:val="0"/>
                                                                                              <w:divBdr>
                                                                                                <w:top w:val="none" w:sz="0" w:space="0" w:color="auto"/>
                                                                                                <w:left w:val="none" w:sz="0" w:space="0" w:color="auto"/>
                                                                                                <w:bottom w:val="none" w:sz="0" w:space="0" w:color="auto"/>
                                                                                                <w:right w:val="none" w:sz="0" w:space="0" w:color="auto"/>
                                                                                              </w:divBdr>
                                                                                              <w:divsChild>
                                                                                                <w:div w:id="1387872288">
                                                                                                  <w:marLeft w:val="0"/>
                                                                                                  <w:marRight w:val="0"/>
                                                                                                  <w:marTop w:val="0"/>
                                                                                                  <w:marBottom w:val="0"/>
                                                                                                  <w:divBdr>
                                                                                                    <w:top w:val="none" w:sz="0" w:space="0" w:color="auto"/>
                                                                                                    <w:left w:val="none" w:sz="0" w:space="0" w:color="auto"/>
                                                                                                    <w:bottom w:val="none" w:sz="0" w:space="0" w:color="auto"/>
                                                                                                    <w:right w:val="none" w:sz="0" w:space="0" w:color="auto"/>
                                                                                                  </w:divBdr>
                                                                                                  <w:divsChild>
                                                                                                    <w:div w:id="146362469">
                                                                                                      <w:marLeft w:val="0"/>
                                                                                                      <w:marRight w:val="0"/>
                                                                                                      <w:marTop w:val="0"/>
                                                                                                      <w:marBottom w:val="0"/>
                                                                                                      <w:divBdr>
                                                                                                        <w:top w:val="none" w:sz="0" w:space="0" w:color="auto"/>
                                                                                                        <w:left w:val="none" w:sz="0" w:space="0" w:color="auto"/>
                                                                                                        <w:bottom w:val="none" w:sz="0" w:space="0" w:color="auto"/>
                                                                                                        <w:right w:val="none" w:sz="0" w:space="0" w:color="auto"/>
                                                                                                      </w:divBdr>
                                                                                                      <w:divsChild>
                                                                                                        <w:div w:id="446435006">
                                                                                                          <w:marLeft w:val="0"/>
                                                                                                          <w:marRight w:val="0"/>
                                                                                                          <w:marTop w:val="0"/>
                                                                                                          <w:marBottom w:val="0"/>
                                                                                                          <w:divBdr>
                                                                                                            <w:top w:val="none" w:sz="0" w:space="0" w:color="auto"/>
                                                                                                            <w:left w:val="none" w:sz="0" w:space="0" w:color="auto"/>
                                                                                                            <w:bottom w:val="none" w:sz="0" w:space="0" w:color="auto"/>
                                                                                                            <w:right w:val="none" w:sz="0" w:space="0" w:color="auto"/>
                                                                                                          </w:divBdr>
                                                                                                          <w:divsChild>
                                                                                                            <w:div w:id="554049515">
                                                                                                              <w:marLeft w:val="0"/>
                                                                                                              <w:marRight w:val="0"/>
                                                                                                              <w:marTop w:val="0"/>
                                                                                                              <w:marBottom w:val="0"/>
                                                                                                              <w:divBdr>
                                                                                                                <w:top w:val="none" w:sz="0" w:space="0" w:color="auto"/>
                                                                                                                <w:left w:val="none" w:sz="0" w:space="0" w:color="auto"/>
                                                                                                                <w:bottom w:val="none" w:sz="0" w:space="0" w:color="auto"/>
                                                                                                                <w:right w:val="none" w:sz="0" w:space="0" w:color="auto"/>
                                                                                                              </w:divBdr>
                                                                                                              <w:divsChild>
                                                                                                                <w:div w:id="1750270473">
                                                                                                                  <w:marLeft w:val="0"/>
                                                                                                                  <w:marRight w:val="0"/>
                                                                                                                  <w:marTop w:val="0"/>
                                                                                                                  <w:marBottom w:val="0"/>
                                                                                                                  <w:divBdr>
                                                                                                                    <w:top w:val="none" w:sz="0" w:space="0" w:color="auto"/>
                                                                                                                    <w:left w:val="none" w:sz="0" w:space="0" w:color="auto"/>
                                                                                                                    <w:bottom w:val="none" w:sz="0" w:space="0" w:color="auto"/>
                                                                                                                    <w:right w:val="none" w:sz="0" w:space="0" w:color="auto"/>
                                                                                                                  </w:divBdr>
                                                                                                                  <w:divsChild>
                                                                                                                    <w:div w:id="995761297">
                                                                                                                      <w:marLeft w:val="0"/>
                                                                                                                      <w:marRight w:val="0"/>
                                                                                                                      <w:marTop w:val="0"/>
                                                                                                                      <w:marBottom w:val="0"/>
                                                                                                                      <w:divBdr>
                                                                                                                        <w:top w:val="none" w:sz="0" w:space="0" w:color="auto"/>
                                                                                                                        <w:left w:val="none" w:sz="0" w:space="0" w:color="auto"/>
                                                                                                                        <w:bottom w:val="none" w:sz="0" w:space="0" w:color="auto"/>
                                                                                                                        <w:right w:val="none" w:sz="0" w:space="0" w:color="auto"/>
                                                                                                                      </w:divBdr>
                                                                                                                      <w:divsChild>
                                                                                                                        <w:div w:id="328799235">
                                                                                                                          <w:marLeft w:val="0"/>
                                                                                                                          <w:marRight w:val="0"/>
                                                                                                                          <w:marTop w:val="0"/>
                                                                                                                          <w:marBottom w:val="0"/>
                                                                                                                          <w:divBdr>
                                                                                                                            <w:top w:val="none" w:sz="0" w:space="0" w:color="auto"/>
                                                                                                                            <w:left w:val="none" w:sz="0" w:space="0" w:color="auto"/>
                                                                                                                            <w:bottom w:val="none" w:sz="0" w:space="0" w:color="auto"/>
                                                                                                                            <w:right w:val="none" w:sz="0" w:space="0" w:color="auto"/>
                                                                                                                          </w:divBdr>
                                                                                                                          <w:divsChild>
                                                                                                                            <w:div w:id="581069215">
                                                                                                                              <w:marLeft w:val="0"/>
                                                                                                                              <w:marRight w:val="0"/>
                                                                                                                              <w:marTop w:val="0"/>
                                                                                                                              <w:marBottom w:val="0"/>
                                                                                                                              <w:divBdr>
                                                                                                                                <w:top w:val="none" w:sz="0" w:space="0" w:color="auto"/>
                                                                                                                                <w:left w:val="none" w:sz="0" w:space="0" w:color="auto"/>
                                                                                                                                <w:bottom w:val="none" w:sz="0" w:space="0" w:color="auto"/>
                                                                                                                                <w:right w:val="none" w:sz="0" w:space="0" w:color="auto"/>
                                                                                                                              </w:divBdr>
                                                                                                                              <w:divsChild>
                                                                                                                                <w:div w:id="76947075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095956">
      <w:bodyDiv w:val="1"/>
      <w:marLeft w:val="0"/>
      <w:marRight w:val="0"/>
      <w:marTop w:val="0"/>
      <w:marBottom w:val="0"/>
      <w:divBdr>
        <w:top w:val="none" w:sz="0" w:space="0" w:color="auto"/>
        <w:left w:val="none" w:sz="0" w:space="0" w:color="auto"/>
        <w:bottom w:val="none" w:sz="0" w:space="0" w:color="auto"/>
        <w:right w:val="none" w:sz="0" w:space="0" w:color="auto"/>
      </w:divBdr>
      <w:divsChild>
        <w:div w:id="97147037">
          <w:marLeft w:val="0"/>
          <w:marRight w:val="0"/>
          <w:marTop w:val="0"/>
          <w:marBottom w:val="0"/>
          <w:divBdr>
            <w:top w:val="none" w:sz="0" w:space="0" w:color="auto"/>
            <w:left w:val="none" w:sz="0" w:space="0" w:color="auto"/>
            <w:bottom w:val="none" w:sz="0" w:space="0" w:color="auto"/>
            <w:right w:val="none" w:sz="0" w:space="0" w:color="auto"/>
          </w:divBdr>
          <w:divsChild>
            <w:div w:id="1986273809">
              <w:marLeft w:val="0"/>
              <w:marRight w:val="0"/>
              <w:marTop w:val="0"/>
              <w:marBottom w:val="0"/>
              <w:divBdr>
                <w:top w:val="none" w:sz="0" w:space="0" w:color="auto"/>
                <w:left w:val="none" w:sz="0" w:space="0" w:color="auto"/>
                <w:bottom w:val="none" w:sz="0" w:space="0" w:color="auto"/>
                <w:right w:val="none" w:sz="0" w:space="0" w:color="auto"/>
              </w:divBdr>
              <w:divsChild>
                <w:div w:id="5623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5166">
      <w:bodyDiv w:val="1"/>
      <w:marLeft w:val="0"/>
      <w:marRight w:val="0"/>
      <w:marTop w:val="0"/>
      <w:marBottom w:val="0"/>
      <w:divBdr>
        <w:top w:val="none" w:sz="0" w:space="0" w:color="auto"/>
        <w:left w:val="none" w:sz="0" w:space="0" w:color="auto"/>
        <w:bottom w:val="none" w:sz="0" w:space="0" w:color="auto"/>
        <w:right w:val="none" w:sz="0" w:space="0" w:color="auto"/>
      </w:divBdr>
    </w:div>
    <w:div w:id="1075206186">
      <w:bodyDiv w:val="1"/>
      <w:marLeft w:val="0"/>
      <w:marRight w:val="0"/>
      <w:marTop w:val="0"/>
      <w:marBottom w:val="0"/>
      <w:divBdr>
        <w:top w:val="none" w:sz="0" w:space="0" w:color="auto"/>
        <w:left w:val="none" w:sz="0" w:space="0" w:color="auto"/>
        <w:bottom w:val="none" w:sz="0" w:space="0" w:color="auto"/>
        <w:right w:val="none" w:sz="0" w:space="0" w:color="auto"/>
      </w:divBdr>
      <w:divsChild>
        <w:div w:id="157355846">
          <w:marLeft w:val="0"/>
          <w:marRight w:val="0"/>
          <w:marTop w:val="0"/>
          <w:marBottom w:val="0"/>
          <w:divBdr>
            <w:top w:val="none" w:sz="0" w:space="0" w:color="auto"/>
            <w:left w:val="none" w:sz="0" w:space="0" w:color="auto"/>
            <w:bottom w:val="none" w:sz="0" w:space="0" w:color="auto"/>
            <w:right w:val="none" w:sz="0" w:space="0" w:color="auto"/>
          </w:divBdr>
        </w:div>
        <w:div w:id="1918782631">
          <w:marLeft w:val="0"/>
          <w:marRight w:val="0"/>
          <w:marTop w:val="0"/>
          <w:marBottom w:val="0"/>
          <w:divBdr>
            <w:top w:val="none" w:sz="0" w:space="0" w:color="auto"/>
            <w:left w:val="none" w:sz="0" w:space="0" w:color="auto"/>
            <w:bottom w:val="none" w:sz="0" w:space="0" w:color="auto"/>
            <w:right w:val="none" w:sz="0" w:space="0" w:color="auto"/>
          </w:divBdr>
        </w:div>
      </w:divsChild>
    </w:div>
    <w:div w:id="1129319337">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355495168">
      <w:bodyDiv w:val="1"/>
      <w:marLeft w:val="0"/>
      <w:marRight w:val="0"/>
      <w:marTop w:val="0"/>
      <w:marBottom w:val="0"/>
      <w:divBdr>
        <w:top w:val="none" w:sz="0" w:space="0" w:color="auto"/>
        <w:left w:val="none" w:sz="0" w:space="0" w:color="auto"/>
        <w:bottom w:val="none" w:sz="0" w:space="0" w:color="auto"/>
        <w:right w:val="none" w:sz="0" w:space="0" w:color="auto"/>
      </w:divBdr>
      <w:divsChild>
        <w:div w:id="766774549">
          <w:marLeft w:val="0"/>
          <w:marRight w:val="0"/>
          <w:marTop w:val="0"/>
          <w:marBottom w:val="0"/>
          <w:divBdr>
            <w:top w:val="none" w:sz="0" w:space="0" w:color="auto"/>
            <w:left w:val="none" w:sz="0" w:space="0" w:color="auto"/>
            <w:bottom w:val="none" w:sz="0" w:space="0" w:color="auto"/>
            <w:right w:val="none" w:sz="0" w:space="0" w:color="auto"/>
          </w:divBdr>
        </w:div>
        <w:div w:id="1995915711">
          <w:marLeft w:val="0"/>
          <w:marRight w:val="0"/>
          <w:marTop w:val="0"/>
          <w:marBottom w:val="0"/>
          <w:divBdr>
            <w:top w:val="none" w:sz="0" w:space="0" w:color="auto"/>
            <w:left w:val="none" w:sz="0" w:space="0" w:color="auto"/>
            <w:bottom w:val="none" w:sz="0" w:space="0" w:color="auto"/>
            <w:right w:val="none" w:sz="0" w:space="0" w:color="auto"/>
          </w:divBdr>
        </w:div>
      </w:divsChild>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382444022">
      <w:bodyDiv w:val="1"/>
      <w:marLeft w:val="0"/>
      <w:marRight w:val="0"/>
      <w:marTop w:val="0"/>
      <w:marBottom w:val="0"/>
      <w:divBdr>
        <w:top w:val="none" w:sz="0" w:space="0" w:color="auto"/>
        <w:left w:val="none" w:sz="0" w:space="0" w:color="auto"/>
        <w:bottom w:val="none" w:sz="0" w:space="0" w:color="auto"/>
        <w:right w:val="none" w:sz="0" w:space="0" w:color="auto"/>
      </w:divBdr>
      <w:divsChild>
        <w:div w:id="1871382180">
          <w:marLeft w:val="0"/>
          <w:marRight w:val="0"/>
          <w:marTop w:val="0"/>
          <w:marBottom w:val="0"/>
          <w:divBdr>
            <w:top w:val="none" w:sz="0" w:space="0" w:color="auto"/>
            <w:left w:val="none" w:sz="0" w:space="0" w:color="auto"/>
            <w:bottom w:val="none" w:sz="0" w:space="0" w:color="auto"/>
            <w:right w:val="none" w:sz="0" w:space="0" w:color="auto"/>
          </w:divBdr>
          <w:divsChild>
            <w:div w:id="154731283">
              <w:marLeft w:val="0"/>
              <w:marRight w:val="0"/>
              <w:marTop w:val="0"/>
              <w:marBottom w:val="0"/>
              <w:divBdr>
                <w:top w:val="none" w:sz="0" w:space="0" w:color="auto"/>
                <w:left w:val="none" w:sz="0" w:space="0" w:color="auto"/>
                <w:bottom w:val="none" w:sz="0" w:space="0" w:color="auto"/>
                <w:right w:val="none" w:sz="0" w:space="0" w:color="auto"/>
              </w:divBdr>
              <w:divsChild>
                <w:div w:id="2750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65106">
      <w:bodyDiv w:val="1"/>
      <w:marLeft w:val="0"/>
      <w:marRight w:val="0"/>
      <w:marTop w:val="0"/>
      <w:marBottom w:val="0"/>
      <w:divBdr>
        <w:top w:val="none" w:sz="0" w:space="0" w:color="auto"/>
        <w:left w:val="none" w:sz="0" w:space="0" w:color="auto"/>
        <w:bottom w:val="none" w:sz="0" w:space="0" w:color="auto"/>
        <w:right w:val="none" w:sz="0" w:space="0" w:color="auto"/>
      </w:divBdr>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526821505">
      <w:bodyDiv w:val="1"/>
      <w:marLeft w:val="0"/>
      <w:marRight w:val="0"/>
      <w:marTop w:val="0"/>
      <w:marBottom w:val="0"/>
      <w:divBdr>
        <w:top w:val="none" w:sz="0" w:space="0" w:color="auto"/>
        <w:left w:val="none" w:sz="0" w:space="0" w:color="auto"/>
        <w:bottom w:val="none" w:sz="0" w:space="0" w:color="auto"/>
        <w:right w:val="none" w:sz="0" w:space="0" w:color="auto"/>
      </w:divBdr>
      <w:divsChild>
        <w:div w:id="1810854322">
          <w:marLeft w:val="0"/>
          <w:marRight w:val="0"/>
          <w:marTop w:val="0"/>
          <w:marBottom w:val="0"/>
          <w:divBdr>
            <w:top w:val="none" w:sz="0" w:space="0" w:color="auto"/>
            <w:left w:val="none" w:sz="0" w:space="0" w:color="auto"/>
            <w:bottom w:val="none" w:sz="0" w:space="0" w:color="auto"/>
            <w:right w:val="none" w:sz="0" w:space="0" w:color="auto"/>
          </w:divBdr>
          <w:divsChild>
            <w:div w:id="77948705">
              <w:marLeft w:val="0"/>
              <w:marRight w:val="0"/>
              <w:marTop w:val="0"/>
              <w:marBottom w:val="0"/>
              <w:divBdr>
                <w:top w:val="none" w:sz="0" w:space="0" w:color="auto"/>
                <w:left w:val="none" w:sz="0" w:space="0" w:color="auto"/>
                <w:bottom w:val="none" w:sz="0" w:space="0" w:color="auto"/>
                <w:right w:val="none" w:sz="0" w:space="0" w:color="auto"/>
              </w:divBdr>
            </w:div>
            <w:div w:id="2904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5381">
      <w:bodyDiv w:val="1"/>
      <w:marLeft w:val="0"/>
      <w:marRight w:val="0"/>
      <w:marTop w:val="0"/>
      <w:marBottom w:val="0"/>
      <w:divBdr>
        <w:top w:val="none" w:sz="0" w:space="0" w:color="auto"/>
        <w:left w:val="none" w:sz="0" w:space="0" w:color="auto"/>
        <w:bottom w:val="none" w:sz="0" w:space="0" w:color="auto"/>
        <w:right w:val="none" w:sz="0" w:space="0" w:color="auto"/>
      </w:divBdr>
    </w:div>
    <w:div w:id="1584096836">
      <w:bodyDiv w:val="1"/>
      <w:marLeft w:val="0"/>
      <w:marRight w:val="0"/>
      <w:marTop w:val="0"/>
      <w:marBottom w:val="0"/>
      <w:divBdr>
        <w:top w:val="none" w:sz="0" w:space="0" w:color="auto"/>
        <w:left w:val="none" w:sz="0" w:space="0" w:color="auto"/>
        <w:bottom w:val="none" w:sz="0" w:space="0" w:color="auto"/>
        <w:right w:val="none" w:sz="0" w:space="0" w:color="auto"/>
      </w:divBdr>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 w:id="1930233864">
      <w:bodyDiv w:val="1"/>
      <w:marLeft w:val="0"/>
      <w:marRight w:val="0"/>
      <w:marTop w:val="0"/>
      <w:marBottom w:val="0"/>
      <w:divBdr>
        <w:top w:val="none" w:sz="0" w:space="0" w:color="auto"/>
        <w:left w:val="none" w:sz="0" w:space="0" w:color="auto"/>
        <w:bottom w:val="none" w:sz="0" w:space="0" w:color="auto"/>
        <w:right w:val="none" w:sz="0" w:space="0" w:color="auto"/>
      </w:divBdr>
      <w:divsChild>
        <w:div w:id="1002052850">
          <w:marLeft w:val="0"/>
          <w:marRight w:val="0"/>
          <w:marTop w:val="0"/>
          <w:marBottom w:val="0"/>
          <w:divBdr>
            <w:top w:val="none" w:sz="0" w:space="0" w:color="auto"/>
            <w:left w:val="none" w:sz="0" w:space="0" w:color="auto"/>
            <w:bottom w:val="none" w:sz="0" w:space="0" w:color="auto"/>
            <w:right w:val="none" w:sz="0" w:space="0" w:color="auto"/>
          </w:divBdr>
          <w:divsChild>
            <w:div w:id="1097290332">
              <w:marLeft w:val="0"/>
              <w:marRight w:val="0"/>
              <w:marTop w:val="0"/>
              <w:marBottom w:val="0"/>
              <w:divBdr>
                <w:top w:val="none" w:sz="0" w:space="0" w:color="auto"/>
                <w:left w:val="none" w:sz="0" w:space="0" w:color="auto"/>
                <w:bottom w:val="none" w:sz="0" w:space="0" w:color="auto"/>
                <w:right w:val="none" w:sz="0" w:space="0" w:color="auto"/>
              </w:divBdr>
              <w:divsChild>
                <w:div w:id="13654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fr.wikipedia.org/wiki/Richard_Stallman_et_la_r%C3%A9volution_du_logiciel_libre" TargetMode="External"/><Relationship Id="rId26" Type="http://schemas.openxmlformats.org/officeDocument/2006/relationships/hyperlink" Target="https://www.amazon.fr/Maurice-Meaudre/e/B004N8UQDG/ref=dp_byline_cont_book_3" TargetMode="External"/><Relationship Id="rId39" Type="http://schemas.openxmlformats.org/officeDocument/2006/relationships/hyperlink" Target="http://ressources.univ-rennes2.fr/propriete-intellectuelle/cours-2-54.html" TargetMode="External"/><Relationship Id="rId21" Type="http://schemas.openxmlformats.org/officeDocument/2006/relationships/hyperlink" Target="https://www.amazon.fr/S%C3%A9bastien-Moutault/e/B004MO4XBW/ref=dp_byline_cont_book_2" TargetMode="External"/><Relationship Id="rId34" Type="http://schemas.openxmlformats.org/officeDocument/2006/relationships/hyperlink" Target="http://ressources.univ-rennes2.fr/propriete-intellectuelle/cours-3-58.html" TargetMode="External"/><Relationship Id="rId42" Type="http://schemas.openxmlformats.org/officeDocument/2006/relationships/hyperlink" Target="http://www.eyrolles.com/Accueil/Auteur/alfonso-ferreira-4967" TargetMode="External"/><Relationship Id="rId47" Type="http://schemas.openxmlformats.org/officeDocument/2006/relationships/hyperlink" Target="http://www.eyrolles.com/Informatique/Livre/wifi-professionnel-9782100529636" TargetMode="External"/><Relationship Id="rId50" Type="http://schemas.openxmlformats.org/officeDocument/2006/relationships/hyperlink" Target="http://www.eyrolles.com/Informatique/Livre/exercices-et-problemes-de-cryptographie-9782100721450" TargetMode="External"/><Relationship Id="rId55" Type="http://schemas.openxmlformats.org/officeDocument/2006/relationships/hyperlink" Target="https://www.dunod.com/livres-stephane-lohier" TargetMode="External"/><Relationship Id="rId63" Type="http://schemas.openxmlformats.org/officeDocument/2006/relationships/hyperlink" Target="https://www.amazon.com/s/ref=dp_byline_sr_book_2?ie=UTF8&amp;text=Bhim+Dulal&amp;search-alias=books&amp;field-author=Bhim+Dulal&amp;sort=relevancerank" TargetMode="External"/><Relationship Id="rId68" Type="http://schemas.openxmlformats.org/officeDocument/2006/relationships/hyperlink" Target="http://www.eyrolles.com/Accueil/Editeur/54/dunod.php" TargetMode="External"/><Relationship Id="rId7" Type="http://schemas.openxmlformats.org/officeDocument/2006/relationships/endnotes" Target="endnotes.xml"/><Relationship Id="rId71" Type="http://schemas.openxmlformats.org/officeDocument/2006/relationships/hyperlink" Target="http://www.eyrolles.com/Accueil/Editeur/54/dunod.php" TargetMode="External"/><Relationship Id="rId2" Type="http://schemas.openxmlformats.org/officeDocument/2006/relationships/numbering" Target="numbering.xml"/><Relationship Id="rId16" Type="http://schemas.openxmlformats.org/officeDocument/2006/relationships/hyperlink" Target="http://www2.ulg.ac.be/telecom/teaching/notes/total0/elen036/node162_mn.html" TargetMode="External"/><Relationship Id="rId29" Type="http://schemas.openxmlformats.org/officeDocument/2006/relationships/hyperlink" Target="http://ressources.univ-rennes2.fr/propriete-intellectuelle/cours-2-41.html" TargetMode="External"/><Relationship Id="rId11" Type="http://schemas.openxmlformats.org/officeDocument/2006/relationships/oleObject" Target="embeddings/oleObject3.bin"/><Relationship Id="rId24" Type="http://schemas.openxmlformats.org/officeDocument/2006/relationships/hyperlink" Target="https://www.amazon.fr/Jacques-Weber/e/B004N2YHY6/ref=dp_byline_cont_book_1" TargetMode="External"/><Relationship Id="rId32" Type="http://schemas.openxmlformats.org/officeDocument/2006/relationships/hyperlink" Target="http://ressources.univ-rennes2.fr/propriete-intellectuelle/cours-3-6.html" TargetMode="External"/><Relationship Id="rId37" Type="http://schemas.openxmlformats.org/officeDocument/2006/relationships/hyperlink" Target="https://www.mesrs.dz/documents/12221/26200/Charte+fran__ais+d__f.pdf/50d6de61-aabd-4829-84b3-8302b790bdce" TargetMode="External"/><Relationship Id="rId40" Type="http://schemas.openxmlformats.org/officeDocument/2006/relationships/hyperlink" Target="http://www.wipo.int/" TargetMode="External"/><Relationship Id="rId45" Type="http://schemas.openxmlformats.org/officeDocument/2006/relationships/hyperlink" Target="https://www.dunod.com/livres-stephane-lohier" TargetMode="External"/><Relationship Id="rId53" Type="http://schemas.openxmlformats.org/officeDocument/2006/relationships/hyperlink" Target="https://www.amazon.com/s/ref=dp_byline_sr_book_2?ie=UTF8&amp;text=Bhim+Dulal&amp;search-alias=books&amp;field-author=Bhim+Dulal&amp;sort=relevancerank" TargetMode="External"/><Relationship Id="rId58" Type="http://schemas.openxmlformats.org/officeDocument/2006/relationships/hyperlink" Target="http://www.eyrolles.com/Informatique/Livre/wifi-professionnel-9782100529636" TargetMode="External"/><Relationship Id="rId66" Type="http://schemas.openxmlformats.org/officeDocument/2006/relationships/hyperlink" Target="http://www.eyrolles.com/Accueil/Editeur/2306/mc-graw-hill.php"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l.acm.org/author_page.cfm?id=81100196742&amp;coll=DL&amp;dl=ACM&amp;trk=0&amp;cfid=474318628&amp;cftoken=27802618" TargetMode="External"/><Relationship Id="rId23" Type="http://schemas.openxmlformats.org/officeDocument/2006/relationships/hyperlink" Target="https://www.amazon.fr/Christian-Tavernier/e/B004MQAVBG/ref=dp_byline_cont_book_1" TargetMode="External"/><Relationship Id="rId28" Type="http://schemas.openxmlformats.org/officeDocument/2006/relationships/hyperlink" Target="http://ressources.univ-rennes2.fr/propriete-intellectuelle/cours-2-4.html" TargetMode="External"/><Relationship Id="rId36" Type="http://schemas.openxmlformats.org/officeDocument/2006/relationships/hyperlink" Target="http://ressources.univ-rennes2.fr/propriete-intellectuelle/cours-4-9.html" TargetMode="External"/><Relationship Id="rId49" Type="http://schemas.openxmlformats.org/officeDocument/2006/relationships/hyperlink" Target="http://www.eyrolles.com/Accueil/Editeur/54/dunod.php" TargetMode="External"/><Relationship Id="rId57" Type="http://schemas.openxmlformats.org/officeDocument/2006/relationships/hyperlink" Target="http://www.eyrolles.com/Informatique/Livre/wifi-professionnel-9782100529636" TargetMode="External"/><Relationship Id="rId61" Type="http://schemas.openxmlformats.org/officeDocument/2006/relationships/hyperlink" Target="http://www.eyrolles.com/Accueil/Editeur/54/dunod.php" TargetMode="External"/><Relationship Id="rId262" Type="http://schemas.microsoft.com/office/2007/relationships/stylesWithEffects" Target="stylesWithEffects.xml"/><Relationship Id="rId10" Type="http://schemas.openxmlformats.org/officeDocument/2006/relationships/oleObject" Target="embeddings/oleObject2.bin"/><Relationship Id="rId19" Type="http://schemas.openxmlformats.org/officeDocument/2006/relationships/hyperlink" Target="https://fr.wikipedia.org/wiki/Linus_Torvalds" TargetMode="External"/><Relationship Id="rId31" Type="http://schemas.openxmlformats.org/officeDocument/2006/relationships/hyperlink" Target="http://ressources.univ-rennes2.fr/propriete-intellectuelle/cours-2-54.html" TargetMode="External"/><Relationship Id="rId44" Type="http://schemas.openxmlformats.org/officeDocument/2006/relationships/hyperlink" Target="http://www.lavoisier.fr/fr/livres/detail.asp?texte=270316&amp;action=new&amp;select=auteur" TargetMode="External"/><Relationship Id="rId52" Type="http://schemas.openxmlformats.org/officeDocument/2006/relationships/hyperlink" Target="https://www.amazon.com/s/ref=dp_byline_sr_book_1?ie=UTF8&amp;text=Amal+Punchihewa&amp;search-alias=books&amp;field-author=Amal+Punchihewa&amp;sort=relevancerank" TargetMode="External"/><Relationship Id="rId60" Type="http://schemas.openxmlformats.org/officeDocument/2006/relationships/hyperlink" Target="http://www.eyrolles.com/Informatique/Livre/exercices-et-problemes-de-cryptographie-9782100721450" TargetMode="External"/><Relationship Id="rId65" Type="http://schemas.openxmlformats.org/officeDocument/2006/relationships/hyperlink" Target="http://www.eyrolles.com/Accueil/Auteur/andrei-cernasov-50938"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s://www.amazon.fr/Maurice-Meaudre/e/B004N8UQDG/ref=dp_byline_cont_book_3" TargetMode="External"/><Relationship Id="rId27" Type="http://schemas.openxmlformats.org/officeDocument/2006/relationships/hyperlink" Target="https://www.amazon.fr/Christian-Tavernier/e/B004MQAVBG/ref=dp_byline_cont_book_1" TargetMode="External"/><Relationship Id="rId30" Type="http://schemas.openxmlformats.org/officeDocument/2006/relationships/hyperlink" Target="http://ressources.univ-rennes2.fr/propriete-intellectuelle/cours-2-42.html" TargetMode="External"/><Relationship Id="rId35" Type="http://schemas.openxmlformats.org/officeDocument/2006/relationships/hyperlink" Target="http://ressources.univ-rennes2.fr/propriete-intellectuelle/cours-3-59.html" TargetMode="External"/><Relationship Id="rId43" Type="http://schemas.openxmlformats.org/officeDocument/2006/relationships/hyperlink" Target="http://www.eyrolles.com/Accueil/Auteur/jerome-galtier-4968" TargetMode="External"/><Relationship Id="rId48" Type="http://schemas.openxmlformats.org/officeDocument/2006/relationships/hyperlink" Target="http://www.eyrolles.com/Informatique/Livre/wifi-professionnel-9782100529636" TargetMode="External"/><Relationship Id="rId56" Type="http://schemas.openxmlformats.org/officeDocument/2006/relationships/hyperlink" Target="https://www.dunod.com/livres-dominique-present" TargetMode="External"/><Relationship Id="rId64" Type="http://schemas.openxmlformats.org/officeDocument/2006/relationships/hyperlink" Target="http://www.eyrolles.com/Accueil/Editeur/1906/hermes-lavoisier.php" TargetMode="External"/><Relationship Id="rId69" Type="http://schemas.openxmlformats.org/officeDocument/2006/relationships/hyperlink" Target="http://www.eyrolles.com/Accueil/Editeur/54/dunod.php" TargetMode="External"/><Relationship Id="rId8" Type="http://schemas.openxmlformats.org/officeDocument/2006/relationships/image" Target="media/image1.png"/><Relationship Id="rId51" Type="http://schemas.openxmlformats.org/officeDocument/2006/relationships/hyperlink" Target="http://www.eyrolles.com/Accueil/Editeur/54/dunod.php" TargetMode="External"/><Relationship Id="rId72" Type="http://schemas.openxmlformats.org/officeDocument/2006/relationships/hyperlink" Target="http://www.eyrolles.com/Accueil/Editeur/1906/hermes-lavoisier.php" TargetMode="External"/><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hyperlink" Target="http://dl.acm.org/author_page.cfm?id=81100196742&amp;coll=DL&amp;dl=ACM&amp;trk=0&amp;cfid=474318628&amp;cftoken=27802618" TargetMode="External"/><Relationship Id="rId25" Type="http://schemas.openxmlformats.org/officeDocument/2006/relationships/hyperlink" Target="https://www.amazon.fr/S%C3%A9bastien-Moutault/e/B004MO4XBW/ref=dp_byline_cont_book_2" TargetMode="External"/><Relationship Id="rId33" Type="http://schemas.openxmlformats.org/officeDocument/2006/relationships/hyperlink" Target="http://ressources.univ-rennes2.fr/propriete-intellectuelle/cours-3-57.html" TargetMode="External"/><Relationship Id="rId38" Type="http://schemas.openxmlformats.org/officeDocument/2006/relationships/hyperlink" Target="http://www.app.asso.fr/" TargetMode="External"/><Relationship Id="rId46" Type="http://schemas.openxmlformats.org/officeDocument/2006/relationships/hyperlink" Target="https://www.dunod.com/livres-dominique-present" TargetMode="External"/><Relationship Id="rId59" Type="http://schemas.openxmlformats.org/officeDocument/2006/relationships/hyperlink" Target="http://www.eyrolles.com/Accueil/Editeur/54/dunod.php" TargetMode="External"/><Relationship Id="rId67" Type="http://schemas.openxmlformats.org/officeDocument/2006/relationships/hyperlink" Target="http://www.eyrolles.com/Accueil/Editeur/24/springer.php" TargetMode="External"/><Relationship Id="rId20" Type="http://schemas.openxmlformats.org/officeDocument/2006/relationships/hyperlink" Target="https://www.amazon.fr/Jacques-Weber/e/B004N2YHY6/ref=dp_byline_cont_book_1" TargetMode="External"/><Relationship Id="rId41" Type="http://schemas.openxmlformats.org/officeDocument/2006/relationships/hyperlink" Target="http://www.eyrolles.com/Accueil/Auteur/eitan-altman-4966" TargetMode="External"/><Relationship Id="rId54" Type="http://schemas.openxmlformats.org/officeDocument/2006/relationships/hyperlink" Target="http://www.lavoisier.fr/fr/livres/detail.asp?texte=270316&amp;action=new&amp;select=auteur" TargetMode="External"/><Relationship Id="rId62" Type="http://schemas.openxmlformats.org/officeDocument/2006/relationships/hyperlink" Target="https://www.amazon.com/s/ref=dp_byline_sr_book_1?ie=UTF8&amp;text=Amal+Punchihewa&amp;search-alias=books&amp;field-author=Amal+Punchihewa&amp;sort=relevancerank" TargetMode="External"/><Relationship Id="rId70" Type="http://schemas.openxmlformats.org/officeDocument/2006/relationships/hyperlink" Target="http://www.eyrolles.com/Accueil/Editeur/54/dunod.php"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30A71-752E-4AF6-A154-612F438E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16408</Words>
  <Characters>90248</Characters>
  <Application>Microsoft Office Word</Application>
  <DocSecurity>0</DocSecurity>
  <Lines>752</Lines>
  <Paragraphs>212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chouchito</cp:lastModifiedBy>
  <cp:revision>4</cp:revision>
  <cp:lastPrinted>2016-01-23T08:59:00Z</cp:lastPrinted>
  <dcterms:created xsi:type="dcterms:W3CDTF">2017-07-16T21:37:00Z</dcterms:created>
  <dcterms:modified xsi:type="dcterms:W3CDTF">2017-07-17T15:56:00Z</dcterms:modified>
</cp:coreProperties>
</file>